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4C402E" w14:textId="7CE0424C" w:rsidR="00421AF9" w:rsidRPr="00106425" w:rsidRDefault="00D713A3" w:rsidP="008C61AE">
      <w:pPr>
        <w:pStyle w:val="Autor"/>
        <w:spacing w:before="0" w:after="0" w:line="240" w:lineRule="auto"/>
        <w:rPr>
          <w:sz w:val="22"/>
          <w:szCs w:val="22"/>
        </w:rPr>
      </w:pPr>
      <w:r w:rsidRPr="00106425">
        <w:rPr>
          <w:sz w:val="22"/>
          <w:szCs w:val="22"/>
        </w:rPr>
        <w:t xml:space="preserve">POSUDEK </w:t>
      </w:r>
      <w:r w:rsidR="009A175D" w:rsidRPr="00106425">
        <w:rPr>
          <w:sz w:val="22"/>
          <w:szCs w:val="22"/>
        </w:rPr>
        <w:t xml:space="preserve">DIPLOMOVÉ </w:t>
      </w:r>
      <w:r w:rsidR="00421AF9" w:rsidRPr="00106425">
        <w:rPr>
          <w:sz w:val="22"/>
          <w:szCs w:val="22"/>
        </w:rPr>
        <w:t>PRÁCE</w:t>
      </w:r>
    </w:p>
    <w:p w14:paraId="6A47079D" w14:textId="77777777" w:rsidR="00421AF9" w:rsidRPr="00106425" w:rsidRDefault="00421AF9" w:rsidP="008C61AE">
      <w:pPr>
        <w:jc w:val="center"/>
        <w:rPr>
          <w:b/>
          <w:bCs/>
          <w:sz w:val="22"/>
          <w:szCs w:val="22"/>
        </w:rPr>
      </w:pPr>
    </w:p>
    <w:p w14:paraId="41FC093F" w14:textId="77777777" w:rsidR="00421AF9" w:rsidRPr="00106425" w:rsidRDefault="00421AF9" w:rsidP="008C61AE">
      <w:pPr>
        <w:jc w:val="center"/>
        <w:rPr>
          <w:b/>
          <w:bCs/>
          <w:sz w:val="22"/>
          <w:szCs w:val="22"/>
        </w:rPr>
      </w:pPr>
    </w:p>
    <w:p w14:paraId="7CFB8F59" w14:textId="44DC8D51" w:rsidR="00421AF9" w:rsidRPr="00106425" w:rsidRDefault="00421AF9" w:rsidP="008C61AE">
      <w:pPr>
        <w:jc w:val="both"/>
        <w:rPr>
          <w:sz w:val="22"/>
          <w:szCs w:val="22"/>
        </w:rPr>
      </w:pPr>
      <w:r w:rsidRPr="00106425">
        <w:rPr>
          <w:b/>
          <w:bCs/>
          <w:sz w:val="22"/>
          <w:szCs w:val="22"/>
        </w:rPr>
        <w:t>Název práce:</w:t>
      </w:r>
      <w:r w:rsidR="00FB7DF2" w:rsidRPr="00106425">
        <w:rPr>
          <w:b/>
          <w:bCs/>
          <w:sz w:val="22"/>
          <w:szCs w:val="22"/>
        </w:rPr>
        <w:t xml:space="preserve"> </w:t>
      </w:r>
      <w:r w:rsidR="002A34E2" w:rsidRPr="00106425">
        <w:rPr>
          <w:sz w:val="22"/>
          <w:szCs w:val="22"/>
        </w:rPr>
        <w:t>Archaismy v Novém občanském zákoníku a jejich překlad do francouzského jazyka</w:t>
      </w:r>
    </w:p>
    <w:p w14:paraId="59B744E3" w14:textId="02E04F12" w:rsidR="00421AF9" w:rsidRPr="00106425" w:rsidRDefault="002B63BB" w:rsidP="008C61AE">
      <w:pPr>
        <w:jc w:val="both"/>
        <w:rPr>
          <w:sz w:val="22"/>
          <w:szCs w:val="22"/>
        </w:rPr>
      </w:pPr>
      <w:r w:rsidRPr="00106425">
        <w:rPr>
          <w:b/>
          <w:bCs/>
          <w:sz w:val="22"/>
          <w:szCs w:val="22"/>
        </w:rPr>
        <w:t>Diplomant</w:t>
      </w:r>
      <w:r w:rsidR="00B44DE1" w:rsidRPr="00106425">
        <w:rPr>
          <w:b/>
          <w:bCs/>
          <w:sz w:val="22"/>
          <w:szCs w:val="22"/>
        </w:rPr>
        <w:t>ka</w:t>
      </w:r>
      <w:r w:rsidR="00421AF9" w:rsidRPr="00106425">
        <w:rPr>
          <w:b/>
          <w:bCs/>
          <w:sz w:val="22"/>
          <w:szCs w:val="22"/>
        </w:rPr>
        <w:t xml:space="preserve">: </w:t>
      </w:r>
      <w:r w:rsidR="00C13872" w:rsidRPr="00106425">
        <w:rPr>
          <w:sz w:val="22"/>
          <w:szCs w:val="22"/>
        </w:rPr>
        <w:t>B</w:t>
      </w:r>
      <w:r w:rsidR="009A175D" w:rsidRPr="00106425">
        <w:rPr>
          <w:sz w:val="22"/>
          <w:szCs w:val="22"/>
        </w:rPr>
        <w:t xml:space="preserve">c. </w:t>
      </w:r>
      <w:r w:rsidR="002A34E2" w:rsidRPr="00106425">
        <w:rPr>
          <w:sz w:val="22"/>
          <w:szCs w:val="22"/>
        </w:rPr>
        <w:t>Markéta Krausová</w:t>
      </w:r>
    </w:p>
    <w:p w14:paraId="66DAA688" w14:textId="77777777" w:rsidR="00B670D2" w:rsidRPr="00106425" w:rsidRDefault="00B670D2" w:rsidP="008C61AE">
      <w:pPr>
        <w:jc w:val="both"/>
        <w:rPr>
          <w:sz w:val="22"/>
          <w:szCs w:val="22"/>
        </w:rPr>
      </w:pPr>
      <w:r w:rsidRPr="00106425">
        <w:rPr>
          <w:b/>
          <w:sz w:val="22"/>
          <w:szCs w:val="22"/>
        </w:rPr>
        <w:t>Pracoviště:</w:t>
      </w:r>
      <w:r w:rsidRPr="00106425">
        <w:rPr>
          <w:sz w:val="22"/>
          <w:szCs w:val="22"/>
        </w:rPr>
        <w:t xml:space="preserve"> Ústav romanistiky FF JU v Českých Budějovicích </w:t>
      </w:r>
    </w:p>
    <w:p w14:paraId="6D33A916" w14:textId="21BCCDD5" w:rsidR="001F0C00" w:rsidRPr="00106425" w:rsidRDefault="00421AF9" w:rsidP="008C61AE">
      <w:pPr>
        <w:rPr>
          <w:sz w:val="22"/>
          <w:szCs w:val="22"/>
        </w:rPr>
      </w:pPr>
      <w:r w:rsidRPr="00106425">
        <w:rPr>
          <w:b/>
          <w:bCs/>
          <w:sz w:val="22"/>
          <w:szCs w:val="22"/>
        </w:rPr>
        <w:t xml:space="preserve">Vedoucí práce: </w:t>
      </w:r>
      <w:r w:rsidR="000D5751" w:rsidRPr="00106425">
        <w:rPr>
          <w:sz w:val="22"/>
          <w:szCs w:val="22"/>
        </w:rPr>
        <w:t>JUDr Mgr. Ivo Petrů</w:t>
      </w:r>
      <w:r w:rsidR="0037661F" w:rsidRPr="00106425">
        <w:rPr>
          <w:sz w:val="22"/>
          <w:szCs w:val="22"/>
        </w:rPr>
        <w:t>, Ph.D.</w:t>
      </w:r>
    </w:p>
    <w:p w14:paraId="71EAB098" w14:textId="610FF79C" w:rsidR="00421AF9" w:rsidRPr="00106425" w:rsidRDefault="00421AF9" w:rsidP="008C61AE">
      <w:pPr>
        <w:rPr>
          <w:sz w:val="22"/>
          <w:szCs w:val="22"/>
        </w:rPr>
      </w:pPr>
      <w:r w:rsidRPr="00106425">
        <w:rPr>
          <w:b/>
          <w:bCs/>
          <w:sz w:val="22"/>
          <w:szCs w:val="22"/>
        </w:rPr>
        <w:t>Rozsah</w:t>
      </w:r>
      <w:r w:rsidRPr="00106425">
        <w:rPr>
          <w:sz w:val="22"/>
          <w:szCs w:val="22"/>
        </w:rPr>
        <w:t xml:space="preserve">: </w:t>
      </w:r>
      <w:r w:rsidR="00A71192" w:rsidRPr="00106425">
        <w:rPr>
          <w:sz w:val="22"/>
          <w:szCs w:val="22"/>
        </w:rPr>
        <w:t xml:space="preserve">102 </w:t>
      </w:r>
      <w:r w:rsidR="006B3DAD" w:rsidRPr="00106425">
        <w:rPr>
          <w:sz w:val="22"/>
          <w:szCs w:val="22"/>
        </w:rPr>
        <w:t xml:space="preserve">stran </w:t>
      </w:r>
      <w:r w:rsidR="001F0C00" w:rsidRPr="00106425">
        <w:rPr>
          <w:sz w:val="22"/>
          <w:szCs w:val="22"/>
        </w:rPr>
        <w:t xml:space="preserve">vč. </w:t>
      </w:r>
      <w:r w:rsidRPr="00106425">
        <w:rPr>
          <w:sz w:val="22"/>
          <w:szCs w:val="22"/>
        </w:rPr>
        <w:t>bibliografie</w:t>
      </w:r>
      <w:r w:rsidR="001171FE" w:rsidRPr="00106425">
        <w:rPr>
          <w:sz w:val="22"/>
          <w:szCs w:val="22"/>
        </w:rPr>
        <w:t xml:space="preserve"> </w:t>
      </w:r>
    </w:p>
    <w:p w14:paraId="53859DF2" w14:textId="77777777" w:rsidR="00421AF9" w:rsidRPr="00106425" w:rsidRDefault="00421AF9" w:rsidP="008C61AE">
      <w:pPr>
        <w:jc w:val="both"/>
        <w:rPr>
          <w:sz w:val="22"/>
          <w:szCs w:val="22"/>
        </w:rPr>
      </w:pPr>
    </w:p>
    <w:p w14:paraId="3F03CC7E" w14:textId="175A8FC2" w:rsidR="000913F4" w:rsidRPr="00106425" w:rsidRDefault="001F77F9" w:rsidP="008C61AE">
      <w:pPr>
        <w:jc w:val="both"/>
        <w:rPr>
          <w:sz w:val="22"/>
          <w:szCs w:val="22"/>
        </w:rPr>
      </w:pPr>
      <w:r w:rsidRPr="00106425">
        <w:rPr>
          <w:sz w:val="22"/>
          <w:szCs w:val="22"/>
        </w:rPr>
        <w:tab/>
      </w:r>
      <w:r w:rsidR="000913F4" w:rsidRPr="00106425">
        <w:rPr>
          <w:sz w:val="22"/>
          <w:szCs w:val="22"/>
        </w:rPr>
        <w:t>Cílem p</w:t>
      </w:r>
      <w:r w:rsidR="00A9621B" w:rsidRPr="00106425">
        <w:rPr>
          <w:sz w:val="22"/>
          <w:szCs w:val="22"/>
        </w:rPr>
        <w:t xml:space="preserve">ráce </w:t>
      </w:r>
      <w:r w:rsidR="000913F4" w:rsidRPr="00106425">
        <w:rPr>
          <w:sz w:val="22"/>
          <w:szCs w:val="22"/>
        </w:rPr>
        <w:t xml:space="preserve">je </w:t>
      </w:r>
      <w:r w:rsidR="008D3F12" w:rsidRPr="00106425">
        <w:rPr>
          <w:sz w:val="22"/>
          <w:szCs w:val="22"/>
        </w:rPr>
        <w:t>analyz</w:t>
      </w:r>
      <w:r w:rsidR="000913F4" w:rsidRPr="00106425">
        <w:rPr>
          <w:sz w:val="22"/>
          <w:szCs w:val="22"/>
        </w:rPr>
        <w:t>ovat</w:t>
      </w:r>
      <w:r w:rsidR="008D3F12" w:rsidRPr="00106425">
        <w:rPr>
          <w:sz w:val="22"/>
          <w:szCs w:val="22"/>
        </w:rPr>
        <w:t xml:space="preserve"> </w:t>
      </w:r>
      <w:r w:rsidR="00A9621B" w:rsidRPr="00106425">
        <w:rPr>
          <w:sz w:val="22"/>
          <w:szCs w:val="22"/>
        </w:rPr>
        <w:t xml:space="preserve">archaismy v </w:t>
      </w:r>
      <w:r w:rsidR="000913F4" w:rsidRPr="00106425">
        <w:rPr>
          <w:sz w:val="22"/>
          <w:szCs w:val="22"/>
        </w:rPr>
        <w:t>N</w:t>
      </w:r>
      <w:r w:rsidR="00A9621B" w:rsidRPr="00106425">
        <w:rPr>
          <w:sz w:val="22"/>
          <w:szCs w:val="22"/>
        </w:rPr>
        <w:t>ovém občanském zákoníku</w:t>
      </w:r>
      <w:r w:rsidR="000913F4" w:rsidRPr="00106425">
        <w:rPr>
          <w:sz w:val="22"/>
          <w:szCs w:val="22"/>
        </w:rPr>
        <w:t xml:space="preserve">, identifikovat </w:t>
      </w:r>
      <w:r w:rsidR="00A9621B" w:rsidRPr="00106425">
        <w:rPr>
          <w:sz w:val="22"/>
          <w:szCs w:val="22"/>
        </w:rPr>
        <w:t>jejich překlad do francouzštiny</w:t>
      </w:r>
      <w:r w:rsidR="000913F4" w:rsidRPr="00106425">
        <w:rPr>
          <w:sz w:val="22"/>
          <w:szCs w:val="22"/>
        </w:rPr>
        <w:t xml:space="preserve"> a zkoumat míru ekvivalence mezi českými a odpovídajícími francouzskými koncepty (s</w:t>
      </w:r>
      <w:r w:rsidR="00C252EE" w:rsidRPr="00106425">
        <w:rPr>
          <w:sz w:val="22"/>
          <w:szCs w:val="22"/>
        </w:rPr>
        <w:t>.</w:t>
      </w:r>
      <w:r w:rsidR="00B97391">
        <w:rPr>
          <w:sz w:val="22"/>
          <w:szCs w:val="22"/>
        </w:rPr>
        <w:t> </w:t>
      </w:r>
      <w:r w:rsidR="00C252EE" w:rsidRPr="00106425">
        <w:rPr>
          <w:sz w:val="22"/>
          <w:szCs w:val="22"/>
        </w:rPr>
        <w:t>8)</w:t>
      </w:r>
      <w:r w:rsidR="000913F4" w:rsidRPr="00106425">
        <w:rPr>
          <w:sz w:val="22"/>
          <w:szCs w:val="22"/>
        </w:rPr>
        <w:t xml:space="preserve">. </w:t>
      </w:r>
    </w:p>
    <w:p w14:paraId="08B7FCCF" w14:textId="4060C09F" w:rsidR="00A9621B" w:rsidRPr="00106425" w:rsidRDefault="00A9621B" w:rsidP="008C61AE">
      <w:pPr>
        <w:ind w:firstLine="340"/>
        <w:jc w:val="both"/>
        <w:rPr>
          <w:sz w:val="22"/>
          <w:szCs w:val="22"/>
        </w:rPr>
      </w:pPr>
      <w:r w:rsidRPr="00106425">
        <w:rPr>
          <w:sz w:val="22"/>
          <w:szCs w:val="22"/>
        </w:rPr>
        <w:t>V teoretické části práce je nejprve věnována pozornost právnímu jazyku, jeho slovní zásobě a právnímu stylu. Následuje charakterizace archaismů, které jsou vymezeny vůči historismům</w:t>
      </w:r>
      <w:r w:rsidR="00C252EE" w:rsidRPr="00106425">
        <w:rPr>
          <w:sz w:val="22"/>
          <w:szCs w:val="22"/>
        </w:rPr>
        <w:t xml:space="preserve"> (u prvých je zastaralá pouze forma, zatímco u druhých je zastaralý i koncept, který daná forma označuje)</w:t>
      </w:r>
      <w:r w:rsidRPr="00106425">
        <w:rPr>
          <w:sz w:val="22"/>
          <w:szCs w:val="22"/>
        </w:rPr>
        <w:t xml:space="preserve">. Tématem další kapitoly je nový občanský zákoník, jeho historie a současná podoba. V poslední kapitole této části je věnována pozornost problematice překladu, s důrazem na právní překlad a ekvivalenci. Jsou představeny základní překladatelské postupy, mezi nimi metody popsané </w:t>
      </w:r>
      <w:proofErr w:type="spellStart"/>
      <w:r w:rsidRPr="00106425">
        <w:rPr>
          <w:sz w:val="22"/>
          <w:szCs w:val="22"/>
        </w:rPr>
        <w:t>Vinayem</w:t>
      </w:r>
      <w:proofErr w:type="spellEnd"/>
      <w:r w:rsidRPr="00106425">
        <w:rPr>
          <w:sz w:val="22"/>
          <w:szCs w:val="22"/>
        </w:rPr>
        <w:t xml:space="preserve"> a </w:t>
      </w:r>
      <w:proofErr w:type="spellStart"/>
      <w:r w:rsidRPr="00106425">
        <w:rPr>
          <w:sz w:val="22"/>
          <w:szCs w:val="22"/>
        </w:rPr>
        <w:t>Darbelnetem</w:t>
      </w:r>
      <w:proofErr w:type="spellEnd"/>
      <w:r w:rsidRPr="00106425">
        <w:rPr>
          <w:sz w:val="22"/>
          <w:szCs w:val="22"/>
        </w:rPr>
        <w:t>.</w:t>
      </w:r>
    </w:p>
    <w:p w14:paraId="31F3F536" w14:textId="4E2153FF" w:rsidR="002962C5" w:rsidRPr="00106425" w:rsidRDefault="00A9621B" w:rsidP="008C61AE">
      <w:pPr>
        <w:pStyle w:val="Normlnweb"/>
        <w:spacing w:before="0" w:beforeAutospacing="0" w:after="0" w:afterAutospacing="0"/>
        <w:ind w:firstLine="340"/>
        <w:jc w:val="both"/>
        <w:rPr>
          <w:sz w:val="22"/>
          <w:szCs w:val="22"/>
        </w:rPr>
      </w:pPr>
      <w:r w:rsidRPr="00106425">
        <w:rPr>
          <w:sz w:val="22"/>
          <w:szCs w:val="22"/>
        </w:rPr>
        <w:t>V</w:t>
      </w:r>
      <w:r w:rsidR="001459B2" w:rsidRPr="00106425">
        <w:rPr>
          <w:sz w:val="22"/>
          <w:szCs w:val="22"/>
        </w:rPr>
        <w:t xml:space="preserve"> praktické části </w:t>
      </w:r>
      <w:r w:rsidR="00DB4B1A" w:rsidRPr="00106425">
        <w:rPr>
          <w:sz w:val="22"/>
          <w:szCs w:val="22"/>
        </w:rPr>
        <w:t xml:space="preserve">jsou nejprve popsány primární </w:t>
      </w:r>
      <w:r w:rsidRPr="00106425">
        <w:rPr>
          <w:sz w:val="22"/>
          <w:szCs w:val="22"/>
        </w:rPr>
        <w:t>materiály, s nimiž autor</w:t>
      </w:r>
      <w:r w:rsidR="00DB4B1A" w:rsidRPr="00106425">
        <w:rPr>
          <w:sz w:val="22"/>
          <w:szCs w:val="22"/>
        </w:rPr>
        <w:t>ka</w:t>
      </w:r>
      <w:r w:rsidRPr="00106425">
        <w:rPr>
          <w:sz w:val="22"/>
          <w:szCs w:val="22"/>
        </w:rPr>
        <w:t xml:space="preserve"> pracoval</w:t>
      </w:r>
      <w:r w:rsidR="00DB4B1A" w:rsidRPr="00106425">
        <w:rPr>
          <w:sz w:val="22"/>
          <w:szCs w:val="22"/>
        </w:rPr>
        <w:t>a</w:t>
      </w:r>
      <w:r w:rsidRPr="00106425">
        <w:rPr>
          <w:sz w:val="22"/>
          <w:szCs w:val="22"/>
        </w:rPr>
        <w:t xml:space="preserve">, </w:t>
      </w:r>
      <w:r w:rsidR="00657344" w:rsidRPr="00106425">
        <w:rPr>
          <w:sz w:val="22"/>
          <w:szCs w:val="22"/>
        </w:rPr>
        <w:t xml:space="preserve">mj. </w:t>
      </w:r>
      <w:r w:rsidRPr="00106425">
        <w:rPr>
          <w:sz w:val="22"/>
          <w:szCs w:val="22"/>
        </w:rPr>
        <w:t xml:space="preserve">je blíže představen </w:t>
      </w:r>
      <w:r w:rsidR="00657344" w:rsidRPr="00106425">
        <w:rPr>
          <w:sz w:val="22"/>
          <w:szCs w:val="22"/>
        </w:rPr>
        <w:t xml:space="preserve">„oficiální“ </w:t>
      </w:r>
      <w:r w:rsidRPr="00106425">
        <w:rPr>
          <w:sz w:val="22"/>
          <w:szCs w:val="22"/>
        </w:rPr>
        <w:t xml:space="preserve">francouzský překlad </w:t>
      </w:r>
      <w:r w:rsidR="00657344" w:rsidRPr="00106425">
        <w:rPr>
          <w:sz w:val="22"/>
          <w:szCs w:val="22"/>
        </w:rPr>
        <w:t>N</w:t>
      </w:r>
      <w:r w:rsidRPr="00106425">
        <w:rPr>
          <w:sz w:val="22"/>
          <w:szCs w:val="22"/>
        </w:rPr>
        <w:t xml:space="preserve">ového občanského zákoníku. Dále je popsána zvolená metodologie. </w:t>
      </w:r>
      <w:r w:rsidR="00894540" w:rsidRPr="00106425">
        <w:rPr>
          <w:sz w:val="22"/>
          <w:szCs w:val="22"/>
        </w:rPr>
        <w:t xml:space="preserve">Autorka ručně excerpovala </w:t>
      </w:r>
      <w:r w:rsidR="00B00DC6" w:rsidRPr="00106425">
        <w:rPr>
          <w:sz w:val="22"/>
          <w:szCs w:val="22"/>
        </w:rPr>
        <w:t xml:space="preserve">z českého NOZ </w:t>
      </w:r>
      <w:r w:rsidR="00894540" w:rsidRPr="00106425">
        <w:rPr>
          <w:sz w:val="22"/>
          <w:szCs w:val="22"/>
        </w:rPr>
        <w:t>celkem 30</w:t>
      </w:r>
      <w:r w:rsidR="00B00DC6" w:rsidRPr="00106425">
        <w:rPr>
          <w:sz w:val="22"/>
          <w:szCs w:val="22"/>
        </w:rPr>
        <w:t xml:space="preserve"> archaismů, </w:t>
      </w:r>
      <w:r w:rsidR="00E844AA" w:rsidRPr="00106425">
        <w:rPr>
          <w:sz w:val="22"/>
          <w:szCs w:val="22"/>
        </w:rPr>
        <w:t xml:space="preserve">podrobněji pak analyzuje deset z nich. U každého termínu zkoumá </w:t>
      </w:r>
      <w:r w:rsidRPr="00106425">
        <w:rPr>
          <w:sz w:val="22"/>
          <w:szCs w:val="22"/>
        </w:rPr>
        <w:t>míru ekvivalence mezi archaismy NOZ a jejich starší úpravou</w:t>
      </w:r>
      <w:r w:rsidR="00E844AA" w:rsidRPr="00106425">
        <w:rPr>
          <w:sz w:val="22"/>
          <w:szCs w:val="22"/>
        </w:rPr>
        <w:t>,</w:t>
      </w:r>
      <w:r w:rsidRPr="00106425">
        <w:rPr>
          <w:sz w:val="22"/>
          <w:szCs w:val="22"/>
        </w:rPr>
        <w:t xml:space="preserve"> </w:t>
      </w:r>
      <w:r w:rsidR="00BA3740" w:rsidRPr="00106425">
        <w:rPr>
          <w:sz w:val="22"/>
          <w:szCs w:val="22"/>
        </w:rPr>
        <w:t xml:space="preserve">zjišťuje použité francouzské ekvivalenty </w:t>
      </w:r>
      <w:r w:rsidR="002962C5" w:rsidRPr="00106425">
        <w:rPr>
          <w:sz w:val="22"/>
          <w:szCs w:val="22"/>
        </w:rPr>
        <w:t xml:space="preserve">v „oficiálním“ překladu NOZ a zkoumá, zda mají tyto ekvivalenty konceptuální oporu ve francouzském právu, resp. nakolik tyto </w:t>
      </w:r>
      <w:r w:rsidR="00387235">
        <w:rPr>
          <w:sz w:val="22"/>
          <w:szCs w:val="22"/>
        </w:rPr>
        <w:t xml:space="preserve">francouzské </w:t>
      </w:r>
      <w:r w:rsidR="002962C5" w:rsidRPr="00106425">
        <w:rPr>
          <w:sz w:val="22"/>
          <w:szCs w:val="22"/>
        </w:rPr>
        <w:t xml:space="preserve">koncepty odpovídají svým rozsahem konceptům českého NOZ. </w:t>
      </w:r>
    </w:p>
    <w:p w14:paraId="0D726FA4" w14:textId="44C852C4" w:rsidR="004F2E6C" w:rsidRPr="00106425" w:rsidRDefault="00CF5AC4" w:rsidP="008C61AE">
      <w:pPr>
        <w:pStyle w:val="Normlnweb"/>
        <w:spacing w:before="0" w:beforeAutospacing="0" w:after="0" w:afterAutospacing="0"/>
        <w:ind w:firstLine="340"/>
        <w:jc w:val="both"/>
        <w:rPr>
          <w:sz w:val="22"/>
          <w:szCs w:val="22"/>
        </w:rPr>
      </w:pPr>
      <w:r w:rsidRPr="00106425">
        <w:rPr>
          <w:sz w:val="22"/>
          <w:szCs w:val="22"/>
        </w:rPr>
        <w:t>Po věcné stránce je p</w:t>
      </w:r>
      <w:r w:rsidR="00A9621B" w:rsidRPr="00106425">
        <w:rPr>
          <w:sz w:val="22"/>
          <w:szCs w:val="22"/>
        </w:rPr>
        <w:t>ráce zpracována na</w:t>
      </w:r>
      <w:r w:rsidRPr="00106425">
        <w:rPr>
          <w:sz w:val="22"/>
          <w:szCs w:val="22"/>
        </w:rPr>
        <w:t xml:space="preserve"> vysoké </w:t>
      </w:r>
      <w:r w:rsidR="00A9621B" w:rsidRPr="00106425">
        <w:rPr>
          <w:sz w:val="22"/>
          <w:szCs w:val="22"/>
        </w:rPr>
        <w:t>odborné úrovni. Autor</w:t>
      </w:r>
      <w:r w:rsidR="003C5B66" w:rsidRPr="00106425">
        <w:rPr>
          <w:sz w:val="22"/>
          <w:szCs w:val="22"/>
        </w:rPr>
        <w:t>ka</w:t>
      </w:r>
      <w:r w:rsidR="00A9621B" w:rsidRPr="00106425">
        <w:rPr>
          <w:sz w:val="22"/>
          <w:szCs w:val="22"/>
        </w:rPr>
        <w:t xml:space="preserve"> </w:t>
      </w:r>
      <w:r w:rsidR="003C5B66" w:rsidRPr="00106425">
        <w:rPr>
          <w:sz w:val="22"/>
          <w:szCs w:val="22"/>
        </w:rPr>
        <w:t xml:space="preserve">prokazuje fundované </w:t>
      </w:r>
      <w:r w:rsidR="00A9621B" w:rsidRPr="00106425">
        <w:rPr>
          <w:sz w:val="22"/>
          <w:szCs w:val="22"/>
        </w:rPr>
        <w:t>znalosti právního jazyka, překladatelství a francouzského jazyka</w:t>
      </w:r>
      <w:r w:rsidR="003C5B66" w:rsidRPr="00106425">
        <w:rPr>
          <w:sz w:val="22"/>
          <w:szCs w:val="22"/>
        </w:rPr>
        <w:t>,</w:t>
      </w:r>
      <w:r w:rsidR="00A9621B" w:rsidRPr="00106425">
        <w:rPr>
          <w:sz w:val="22"/>
          <w:szCs w:val="22"/>
        </w:rPr>
        <w:t xml:space="preserve"> </w:t>
      </w:r>
      <w:r w:rsidR="003C5B66" w:rsidRPr="00106425">
        <w:rPr>
          <w:sz w:val="22"/>
          <w:szCs w:val="22"/>
        </w:rPr>
        <w:t>p</w:t>
      </w:r>
      <w:r w:rsidR="00A9621B" w:rsidRPr="00106425">
        <w:rPr>
          <w:sz w:val="22"/>
          <w:szCs w:val="22"/>
        </w:rPr>
        <w:t xml:space="preserve">ráce je dobře strukturována a </w:t>
      </w:r>
      <w:r w:rsidR="003C5B66" w:rsidRPr="00106425">
        <w:rPr>
          <w:sz w:val="22"/>
          <w:szCs w:val="22"/>
        </w:rPr>
        <w:t xml:space="preserve">je </w:t>
      </w:r>
      <w:r w:rsidR="00A9621B" w:rsidRPr="00106425">
        <w:rPr>
          <w:sz w:val="22"/>
          <w:szCs w:val="22"/>
        </w:rPr>
        <w:t xml:space="preserve">přehledná. </w:t>
      </w:r>
      <w:r w:rsidR="00794F66" w:rsidRPr="00106425">
        <w:rPr>
          <w:sz w:val="22"/>
          <w:szCs w:val="22"/>
        </w:rPr>
        <w:t xml:space="preserve">Cíle práce se podařilo naplnit: </w:t>
      </w:r>
      <w:proofErr w:type="spellStart"/>
      <w:r w:rsidR="00794F66" w:rsidRPr="00106425">
        <w:rPr>
          <w:sz w:val="22"/>
          <w:szCs w:val="22"/>
        </w:rPr>
        <w:t>diplomandka</w:t>
      </w:r>
      <w:proofErr w:type="spellEnd"/>
      <w:r w:rsidR="00794F66" w:rsidRPr="00106425">
        <w:rPr>
          <w:sz w:val="22"/>
          <w:szCs w:val="22"/>
        </w:rPr>
        <w:t xml:space="preserve"> </w:t>
      </w:r>
      <w:r w:rsidR="00A9621B" w:rsidRPr="00106425">
        <w:rPr>
          <w:sz w:val="22"/>
          <w:szCs w:val="22"/>
        </w:rPr>
        <w:t>dospěl</w:t>
      </w:r>
      <w:r w:rsidR="00794F66" w:rsidRPr="00106425">
        <w:rPr>
          <w:sz w:val="22"/>
          <w:szCs w:val="22"/>
        </w:rPr>
        <w:t>a</w:t>
      </w:r>
      <w:r w:rsidR="00A9621B" w:rsidRPr="00106425">
        <w:rPr>
          <w:sz w:val="22"/>
          <w:szCs w:val="22"/>
        </w:rPr>
        <w:t xml:space="preserve"> k závěru, že většina archaismů v NOZ je plně ekvivalentní s jejich dřívější úpravou, zbylé jsou částečně ekvivalentní</w:t>
      </w:r>
      <w:r w:rsidR="00794F66" w:rsidRPr="00106425">
        <w:rPr>
          <w:sz w:val="22"/>
          <w:szCs w:val="22"/>
        </w:rPr>
        <w:t>;</w:t>
      </w:r>
      <w:r w:rsidR="00A9621B" w:rsidRPr="00106425">
        <w:rPr>
          <w:sz w:val="22"/>
          <w:szCs w:val="22"/>
        </w:rPr>
        <w:t xml:space="preserve"> </w:t>
      </w:r>
      <w:r w:rsidR="00BA4920" w:rsidRPr="00106425">
        <w:rPr>
          <w:sz w:val="22"/>
          <w:szCs w:val="22"/>
        </w:rPr>
        <w:t>mezi francouzskými a českými koncepty panuje většinou částečná ekvivalence</w:t>
      </w:r>
      <w:r w:rsidR="004F2E6C" w:rsidRPr="00106425">
        <w:rPr>
          <w:sz w:val="22"/>
          <w:szCs w:val="22"/>
        </w:rPr>
        <w:t xml:space="preserve"> – ve třech případech konstatovala </w:t>
      </w:r>
      <w:proofErr w:type="spellStart"/>
      <w:r w:rsidR="004F2E6C" w:rsidRPr="00106425">
        <w:rPr>
          <w:sz w:val="22"/>
          <w:szCs w:val="22"/>
        </w:rPr>
        <w:t>diplomandka</w:t>
      </w:r>
      <w:proofErr w:type="spellEnd"/>
      <w:r w:rsidR="004F2E6C" w:rsidRPr="00106425">
        <w:rPr>
          <w:sz w:val="22"/>
          <w:szCs w:val="22"/>
        </w:rPr>
        <w:t xml:space="preserve"> ekvivalenci nulovou (s. 90) a tam navrhla jiné termíny s částečnou konceptuální ekvivalencí (s. 91).</w:t>
      </w:r>
      <w:r w:rsidR="004056FB" w:rsidRPr="00106425">
        <w:rPr>
          <w:sz w:val="22"/>
          <w:szCs w:val="22"/>
        </w:rPr>
        <w:t xml:space="preserve"> </w:t>
      </w:r>
      <w:r w:rsidR="00AC6CEA" w:rsidRPr="00106425">
        <w:rPr>
          <w:sz w:val="22"/>
          <w:szCs w:val="22"/>
        </w:rPr>
        <w:t xml:space="preserve">Kriticky lze hodnotit některé dílčí postupy nebo závěry, zejm.: </w:t>
      </w:r>
    </w:p>
    <w:p w14:paraId="4F23EBE5" w14:textId="55D6E864" w:rsidR="00AC6CEA" w:rsidRPr="00106425" w:rsidRDefault="008C61AE" w:rsidP="008C61AE">
      <w:pPr>
        <w:pStyle w:val="Normlnweb"/>
        <w:numPr>
          <w:ilvl w:val="0"/>
          <w:numId w:val="22"/>
        </w:numPr>
        <w:spacing w:before="0" w:beforeAutospacing="0" w:after="0" w:afterAutospacing="0"/>
        <w:jc w:val="both"/>
        <w:rPr>
          <w:sz w:val="22"/>
          <w:szCs w:val="22"/>
        </w:rPr>
      </w:pPr>
      <w:r w:rsidRPr="00106425">
        <w:rPr>
          <w:sz w:val="22"/>
          <w:szCs w:val="22"/>
        </w:rPr>
        <w:t xml:space="preserve">Nedává dobrý smysl klást si otázku, zda české archaismy jsou do francouzštiny rovněž překládány archaismy. </w:t>
      </w:r>
      <w:r w:rsidR="00EB03F2" w:rsidRPr="00106425">
        <w:rPr>
          <w:sz w:val="22"/>
          <w:szCs w:val="22"/>
        </w:rPr>
        <w:t xml:space="preserve">To odporuje způsobu, jakým sama autorka pojem archaismu vymezila. </w:t>
      </w:r>
    </w:p>
    <w:p w14:paraId="3FB8699C" w14:textId="1F7CF448" w:rsidR="00EB03F2" w:rsidRPr="00106425" w:rsidRDefault="00056BCF" w:rsidP="008C61AE">
      <w:pPr>
        <w:pStyle w:val="Normlnweb"/>
        <w:numPr>
          <w:ilvl w:val="0"/>
          <w:numId w:val="22"/>
        </w:numPr>
        <w:spacing w:before="0" w:beforeAutospacing="0" w:after="0" w:afterAutospacing="0"/>
        <w:jc w:val="both"/>
        <w:rPr>
          <w:sz w:val="22"/>
          <w:szCs w:val="22"/>
        </w:rPr>
      </w:pPr>
      <w:r w:rsidRPr="00106425">
        <w:rPr>
          <w:sz w:val="22"/>
          <w:szCs w:val="22"/>
        </w:rPr>
        <w:t xml:space="preserve">Ze slovotvorného hlediska autorka na s. 15 vymezila proces </w:t>
      </w:r>
      <w:r w:rsidR="0016679F" w:rsidRPr="00106425">
        <w:rPr>
          <w:sz w:val="22"/>
          <w:szCs w:val="22"/>
        </w:rPr>
        <w:t xml:space="preserve">„kompozice“ (skládání slov) v češtině a bezprostředně navazuje postřehem </w:t>
      </w:r>
      <w:proofErr w:type="spellStart"/>
      <w:r w:rsidR="0016679F" w:rsidRPr="00106425">
        <w:rPr>
          <w:sz w:val="22"/>
          <w:szCs w:val="22"/>
        </w:rPr>
        <w:t>Cornua</w:t>
      </w:r>
      <w:proofErr w:type="spellEnd"/>
      <w:r w:rsidR="0016679F" w:rsidRPr="00106425">
        <w:rPr>
          <w:sz w:val="22"/>
          <w:szCs w:val="22"/>
        </w:rPr>
        <w:t xml:space="preserve">, podle něhož </w:t>
      </w:r>
      <w:r w:rsidR="00F92875" w:rsidRPr="00106425">
        <w:rPr>
          <w:sz w:val="22"/>
          <w:szCs w:val="22"/>
        </w:rPr>
        <w:t xml:space="preserve">představují kompozita cca 2/3 hesel jeho </w:t>
      </w:r>
      <w:proofErr w:type="spellStart"/>
      <w:r w:rsidR="00F92875" w:rsidRPr="00106425">
        <w:rPr>
          <w:i/>
          <w:iCs/>
          <w:sz w:val="22"/>
          <w:szCs w:val="22"/>
        </w:rPr>
        <w:t>Vocabulaire</w:t>
      </w:r>
      <w:proofErr w:type="spellEnd"/>
      <w:r w:rsidR="00F92875" w:rsidRPr="00106425">
        <w:rPr>
          <w:i/>
          <w:iCs/>
          <w:sz w:val="22"/>
          <w:szCs w:val="22"/>
        </w:rPr>
        <w:t xml:space="preserve"> </w:t>
      </w:r>
      <w:proofErr w:type="spellStart"/>
      <w:r w:rsidR="00F92875" w:rsidRPr="00106425">
        <w:rPr>
          <w:i/>
          <w:iCs/>
          <w:sz w:val="22"/>
          <w:szCs w:val="22"/>
        </w:rPr>
        <w:t>juridique</w:t>
      </w:r>
      <w:proofErr w:type="spellEnd"/>
      <w:r w:rsidR="00F92875" w:rsidRPr="00106425">
        <w:rPr>
          <w:sz w:val="22"/>
          <w:szCs w:val="22"/>
        </w:rPr>
        <w:t xml:space="preserve">. Problém je ale v tom, že </w:t>
      </w:r>
      <w:r w:rsidR="00994EE4" w:rsidRPr="00106425">
        <w:rPr>
          <w:sz w:val="22"/>
          <w:szCs w:val="22"/>
        </w:rPr>
        <w:t xml:space="preserve">francouzská kompozita jsou velmi pravděpodobně vymezena zcela jinak než kompozita česká – toto by bylo nutno explicitně reflektovat, jinak podobné srovnání češtiny a francouzštiny nedává smysl. </w:t>
      </w:r>
    </w:p>
    <w:p w14:paraId="6F63CB40" w14:textId="6A7AE932" w:rsidR="00A833D6" w:rsidRPr="00106425" w:rsidRDefault="00A833D6" w:rsidP="008C61AE">
      <w:pPr>
        <w:pStyle w:val="Normlnweb"/>
        <w:numPr>
          <w:ilvl w:val="0"/>
          <w:numId w:val="22"/>
        </w:numPr>
        <w:spacing w:before="0" w:beforeAutospacing="0" w:after="0" w:afterAutospacing="0"/>
        <w:jc w:val="both"/>
        <w:rPr>
          <w:sz w:val="22"/>
          <w:szCs w:val="22"/>
        </w:rPr>
      </w:pPr>
      <w:r w:rsidRPr="00106425">
        <w:rPr>
          <w:sz w:val="22"/>
          <w:szCs w:val="22"/>
        </w:rPr>
        <w:t>Regresivní derivaci zaměňuje autorka s aferezí (s. 16</w:t>
      </w:r>
      <w:r w:rsidR="00970B1E" w:rsidRPr="00106425">
        <w:rPr>
          <w:sz w:val="22"/>
          <w:szCs w:val="22"/>
        </w:rPr>
        <w:t xml:space="preserve"> – </w:t>
      </w:r>
      <w:r w:rsidR="00970B1E" w:rsidRPr="00106425">
        <w:rPr>
          <w:i/>
          <w:iCs/>
          <w:sz w:val="22"/>
          <w:szCs w:val="22"/>
        </w:rPr>
        <w:t xml:space="preserve">bac </w:t>
      </w:r>
      <w:proofErr w:type="gramStart"/>
      <w:r w:rsidR="00970B1E" w:rsidRPr="00106425">
        <w:rPr>
          <w:i/>
          <w:iCs/>
          <w:sz w:val="22"/>
          <w:szCs w:val="22"/>
        </w:rPr>
        <w:t>&lt; baccalauréat</w:t>
      </w:r>
      <w:proofErr w:type="gramEnd"/>
      <w:r w:rsidRPr="00106425">
        <w:rPr>
          <w:sz w:val="22"/>
          <w:szCs w:val="22"/>
        </w:rPr>
        <w:t>)</w:t>
      </w:r>
      <w:r w:rsidR="00AB2A2E" w:rsidRPr="00106425">
        <w:rPr>
          <w:sz w:val="22"/>
          <w:szCs w:val="22"/>
        </w:rPr>
        <w:t>.</w:t>
      </w:r>
    </w:p>
    <w:p w14:paraId="20C76407" w14:textId="3CE4BEC0" w:rsidR="00AB2A2E" w:rsidRPr="00106425" w:rsidRDefault="00E23ED0" w:rsidP="00793D48">
      <w:pPr>
        <w:pStyle w:val="Normlnweb"/>
        <w:spacing w:before="0" w:beforeAutospacing="0" w:after="0" w:afterAutospacing="0"/>
        <w:ind w:firstLine="340"/>
        <w:jc w:val="both"/>
        <w:rPr>
          <w:sz w:val="22"/>
          <w:szCs w:val="22"/>
        </w:rPr>
      </w:pPr>
      <w:r w:rsidRPr="00106425">
        <w:rPr>
          <w:sz w:val="22"/>
          <w:szCs w:val="22"/>
        </w:rPr>
        <w:t xml:space="preserve">Největší slabinou práce je ale formální nedbalost, která se projevuje řadou překlepů a </w:t>
      </w:r>
      <w:r w:rsidR="00793D48" w:rsidRPr="00106425">
        <w:rPr>
          <w:sz w:val="22"/>
          <w:szCs w:val="22"/>
        </w:rPr>
        <w:t xml:space="preserve">nedotažených formulací. Po pravopisné stránce diplomantka evidentně neovládá zásady psaní i/y ve shodě přísudku s podmětem (s. </w:t>
      </w:r>
      <w:r w:rsidR="008D2088" w:rsidRPr="00106425">
        <w:rPr>
          <w:sz w:val="22"/>
          <w:szCs w:val="22"/>
        </w:rPr>
        <w:t>8, 40, 41, 63, 64, 67 aj.)</w:t>
      </w:r>
      <w:r w:rsidR="00081854" w:rsidRPr="00106425">
        <w:rPr>
          <w:sz w:val="22"/>
          <w:szCs w:val="22"/>
        </w:rPr>
        <w:t xml:space="preserve">. Na s. 15-16 jsou snad všechny francouzské termíny napsány </w:t>
      </w:r>
      <w:r w:rsidR="003F32C1" w:rsidRPr="00106425">
        <w:rPr>
          <w:sz w:val="22"/>
          <w:szCs w:val="22"/>
        </w:rPr>
        <w:t>s chybou; příklady českých překlepů, resp. opa</w:t>
      </w:r>
      <w:r w:rsidR="00E651FC">
        <w:rPr>
          <w:sz w:val="22"/>
          <w:szCs w:val="22"/>
        </w:rPr>
        <w:t>k</w:t>
      </w:r>
      <w:r w:rsidR="003F32C1" w:rsidRPr="00106425">
        <w:rPr>
          <w:sz w:val="22"/>
          <w:szCs w:val="22"/>
        </w:rPr>
        <w:t xml:space="preserve">ovaných slov nebo anakolutů jsou četné (s. </w:t>
      </w:r>
      <w:r w:rsidR="0022589B" w:rsidRPr="00106425">
        <w:rPr>
          <w:sz w:val="22"/>
          <w:szCs w:val="22"/>
        </w:rPr>
        <w:t>20, 22, 31, 35, 40, 42, 44, 45, 47, 67, atp.)</w:t>
      </w:r>
      <w:r w:rsidR="00C91A3E" w:rsidRPr="00106425">
        <w:rPr>
          <w:sz w:val="22"/>
          <w:szCs w:val="22"/>
        </w:rPr>
        <w:t xml:space="preserve">. V seznamu bibliografie (s. 99-102) nedává smysl dělení na </w:t>
      </w:r>
      <w:r w:rsidR="00434325" w:rsidRPr="00106425">
        <w:rPr>
          <w:sz w:val="22"/>
          <w:szCs w:val="22"/>
        </w:rPr>
        <w:t>„</w:t>
      </w:r>
      <w:r w:rsidR="00C91A3E" w:rsidRPr="00106425">
        <w:rPr>
          <w:sz w:val="22"/>
          <w:szCs w:val="22"/>
        </w:rPr>
        <w:t>odbornou literaturu</w:t>
      </w:r>
      <w:r w:rsidR="00434325" w:rsidRPr="00106425">
        <w:rPr>
          <w:sz w:val="22"/>
          <w:szCs w:val="22"/>
        </w:rPr>
        <w:t>“</w:t>
      </w:r>
      <w:r w:rsidR="00C91A3E" w:rsidRPr="00106425">
        <w:rPr>
          <w:sz w:val="22"/>
          <w:szCs w:val="22"/>
        </w:rPr>
        <w:t xml:space="preserve"> a </w:t>
      </w:r>
      <w:r w:rsidR="00434325" w:rsidRPr="00106425">
        <w:rPr>
          <w:sz w:val="22"/>
          <w:szCs w:val="22"/>
        </w:rPr>
        <w:t xml:space="preserve">„internetové zdroje“, protože polovina odborné literatury je beztak řazena mezi </w:t>
      </w:r>
      <w:r w:rsidR="00D60FC8" w:rsidRPr="00106425">
        <w:rPr>
          <w:sz w:val="22"/>
          <w:szCs w:val="22"/>
        </w:rPr>
        <w:t xml:space="preserve">„internetové zdroje“ – bylo by na místě zvážit racionálnější dělení. </w:t>
      </w:r>
    </w:p>
    <w:p w14:paraId="037F02D7" w14:textId="77777777" w:rsidR="00502A63" w:rsidRPr="00106425" w:rsidRDefault="00502A63" w:rsidP="008C61AE">
      <w:pPr>
        <w:ind w:firstLine="340"/>
        <w:jc w:val="both"/>
        <w:rPr>
          <w:b/>
          <w:bCs/>
          <w:sz w:val="22"/>
          <w:szCs w:val="22"/>
        </w:rPr>
      </w:pPr>
    </w:p>
    <w:p w14:paraId="0EF0C1FD" w14:textId="17391248" w:rsidR="00421AF9" w:rsidRPr="00106425" w:rsidRDefault="00421AF9" w:rsidP="008C61AE">
      <w:pPr>
        <w:ind w:firstLine="340"/>
        <w:jc w:val="both"/>
        <w:rPr>
          <w:b/>
          <w:bCs/>
          <w:sz w:val="22"/>
          <w:szCs w:val="22"/>
        </w:rPr>
      </w:pPr>
      <w:r w:rsidRPr="00106425">
        <w:rPr>
          <w:b/>
          <w:bCs/>
          <w:sz w:val="22"/>
          <w:szCs w:val="22"/>
        </w:rPr>
        <w:t xml:space="preserve">Závěr: </w:t>
      </w:r>
    </w:p>
    <w:p w14:paraId="79A46A5F" w14:textId="6D2AAC0C" w:rsidR="005B6C50" w:rsidRPr="00106425" w:rsidRDefault="005B6C50" w:rsidP="008C61AE">
      <w:pPr>
        <w:jc w:val="both"/>
        <w:rPr>
          <w:sz w:val="22"/>
          <w:szCs w:val="22"/>
        </w:rPr>
      </w:pPr>
      <w:r w:rsidRPr="00106425">
        <w:rPr>
          <w:sz w:val="22"/>
          <w:szCs w:val="22"/>
        </w:rPr>
        <w:t xml:space="preserve">Předkládanou </w:t>
      </w:r>
      <w:r w:rsidR="0092762E" w:rsidRPr="00106425">
        <w:rPr>
          <w:sz w:val="22"/>
          <w:szCs w:val="22"/>
        </w:rPr>
        <w:t xml:space="preserve">diplomovou </w:t>
      </w:r>
      <w:r w:rsidRPr="00106425">
        <w:rPr>
          <w:sz w:val="22"/>
          <w:szCs w:val="22"/>
        </w:rPr>
        <w:t xml:space="preserve">práci doporučuji k obhajobě </w:t>
      </w:r>
      <w:r w:rsidR="00340AAD" w:rsidRPr="00106425">
        <w:rPr>
          <w:sz w:val="22"/>
          <w:szCs w:val="22"/>
        </w:rPr>
        <w:t xml:space="preserve">s návrhem na hodnocení </w:t>
      </w:r>
      <w:r w:rsidR="00092562" w:rsidRPr="00106425">
        <w:rPr>
          <w:b/>
          <w:bCs/>
          <w:sz w:val="22"/>
          <w:szCs w:val="22"/>
        </w:rPr>
        <w:t>velmi dobře</w:t>
      </w:r>
      <w:r w:rsidR="005A56A8" w:rsidRPr="00106425">
        <w:rPr>
          <w:sz w:val="22"/>
          <w:szCs w:val="22"/>
        </w:rPr>
        <w:t>.</w:t>
      </w:r>
      <w:r w:rsidR="00104403" w:rsidRPr="00106425">
        <w:rPr>
          <w:sz w:val="22"/>
          <w:szCs w:val="22"/>
        </w:rPr>
        <w:t xml:space="preserve">  </w:t>
      </w:r>
      <w:r w:rsidR="008B4817" w:rsidRPr="00106425">
        <w:rPr>
          <w:sz w:val="22"/>
          <w:szCs w:val="22"/>
        </w:rPr>
        <w:t xml:space="preserve"> </w:t>
      </w:r>
    </w:p>
    <w:p w14:paraId="3391CAB4" w14:textId="77777777" w:rsidR="00A4521F" w:rsidRPr="00106425" w:rsidRDefault="00A4521F" w:rsidP="008C61AE">
      <w:pPr>
        <w:rPr>
          <w:sz w:val="22"/>
          <w:szCs w:val="22"/>
        </w:rPr>
      </w:pPr>
    </w:p>
    <w:p w14:paraId="7B1A2F88" w14:textId="77777777" w:rsidR="0098407C" w:rsidRPr="00106425" w:rsidRDefault="00421AF9" w:rsidP="008C61AE">
      <w:pPr>
        <w:rPr>
          <w:sz w:val="22"/>
          <w:szCs w:val="22"/>
        </w:rPr>
      </w:pPr>
      <w:r w:rsidRPr="00106425">
        <w:rPr>
          <w:sz w:val="22"/>
          <w:szCs w:val="22"/>
        </w:rPr>
        <w:tab/>
      </w:r>
    </w:p>
    <w:p w14:paraId="369E73EF" w14:textId="77777777" w:rsidR="00421AF9" w:rsidRPr="00106425" w:rsidRDefault="00421AF9" w:rsidP="008C61AE">
      <w:pPr>
        <w:rPr>
          <w:sz w:val="22"/>
          <w:szCs w:val="22"/>
        </w:rPr>
      </w:pP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  <w:t>.............................................</w:t>
      </w:r>
    </w:p>
    <w:p w14:paraId="77D277A8" w14:textId="1340584A" w:rsidR="00421AF9" w:rsidRPr="00106425" w:rsidRDefault="00421AF9" w:rsidP="008C61AE">
      <w:pPr>
        <w:rPr>
          <w:sz w:val="22"/>
          <w:szCs w:val="22"/>
        </w:rPr>
      </w:pP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Pr="00106425">
        <w:rPr>
          <w:sz w:val="22"/>
          <w:szCs w:val="22"/>
        </w:rPr>
        <w:tab/>
      </w:r>
      <w:r w:rsidR="002B4FF5" w:rsidRPr="00106425">
        <w:rPr>
          <w:sz w:val="22"/>
          <w:szCs w:val="22"/>
        </w:rPr>
        <w:t>prof</w:t>
      </w:r>
      <w:r w:rsidR="001171FE" w:rsidRPr="00106425">
        <w:rPr>
          <w:sz w:val="22"/>
          <w:szCs w:val="22"/>
        </w:rPr>
        <w:t xml:space="preserve">. </w:t>
      </w:r>
      <w:r w:rsidRPr="00106425">
        <w:rPr>
          <w:sz w:val="22"/>
          <w:szCs w:val="22"/>
        </w:rPr>
        <w:t>PhDr. Jan Radimský, Ph.D.</w:t>
      </w:r>
    </w:p>
    <w:p w14:paraId="60454E15" w14:textId="0A08B84C" w:rsidR="003320DC" w:rsidRPr="00106425" w:rsidRDefault="00421AF9" w:rsidP="008C61AE">
      <w:pPr>
        <w:jc w:val="both"/>
        <w:rPr>
          <w:sz w:val="22"/>
          <w:szCs w:val="22"/>
        </w:rPr>
      </w:pPr>
      <w:r w:rsidRPr="00106425">
        <w:rPr>
          <w:sz w:val="22"/>
          <w:szCs w:val="22"/>
        </w:rPr>
        <w:t>V</w:t>
      </w:r>
      <w:r w:rsidR="00FE2BFC" w:rsidRPr="00106425">
        <w:rPr>
          <w:sz w:val="22"/>
          <w:szCs w:val="22"/>
        </w:rPr>
        <w:t> Českých Budějovicích</w:t>
      </w:r>
      <w:r w:rsidRPr="00106425">
        <w:rPr>
          <w:sz w:val="22"/>
          <w:szCs w:val="22"/>
        </w:rPr>
        <w:t xml:space="preserve">, dne </w:t>
      </w:r>
      <w:r w:rsidR="00B34BD4" w:rsidRPr="00106425">
        <w:rPr>
          <w:sz w:val="22"/>
          <w:szCs w:val="22"/>
        </w:rPr>
        <w:t>2</w:t>
      </w:r>
      <w:r w:rsidR="00092562" w:rsidRPr="00106425">
        <w:rPr>
          <w:sz w:val="22"/>
          <w:szCs w:val="22"/>
        </w:rPr>
        <w:t>1</w:t>
      </w:r>
      <w:r w:rsidR="00C242D1" w:rsidRPr="00106425">
        <w:rPr>
          <w:sz w:val="22"/>
          <w:szCs w:val="22"/>
        </w:rPr>
        <w:t xml:space="preserve">. </w:t>
      </w:r>
      <w:r w:rsidR="00092562" w:rsidRPr="00106425">
        <w:rPr>
          <w:sz w:val="22"/>
          <w:szCs w:val="22"/>
        </w:rPr>
        <w:t xml:space="preserve">srpna </w:t>
      </w:r>
      <w:r w:rsidR="00C242D1" w:rsidRPr="00106425">
        <w:rPr>
          <w:sz w:val="22"/>
          <w:szCs w:val="22"/>
        </w:rPr>
        <w:t>20</w:t>
      </w:r>
      <w:r w:rsidR="00D801A3" w:rsidRPr="00106425">
        <w:rPr>
          <w:sz w:val="22"/>
          <w:szCs w:val="22"/>
        </w:rPr>
        <w:t>2</w:t>
      </w:r>
      <w:r w:rsidR="00D713A3" w:rsidRPr="00106425">
        <w:rPr>
          <w:sz w:val="22"/>
          <w:szCs w:val="22"/>
        </w:rPr>
        <w:t>3</w:t>
      </w:r>
    </w:p>
    <w:sectPr w:rsidR="003320DC" w:rsidRPr="001064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61AB9" w14:textId="77777777" w:rsidR="0003020B" w:rsidRDefault="0003020B">
      <w:r>
        <w:separator/>
      </w:r>
    </w:p>
  </w:endnote>
  <w:endnote w:type="continuationSeparator" w:id="0">
    <w:p w14:paraId="6F21022B" w14:textId="77777777" w:rsidR="0003020B" w:rsidRDefault="000302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8344BF" w14:textId="77777777" w:rsidR="0003020B" w:rsidRDefault="0003020B">
      <w:r>
        <w:separator/>
      </w:r>
    </w:p>
  </w:footnote>
  <w:footnote w:type="continuationSeparator" w:id="0">
    <w:p w14:paraId="01C05103" w14:textId="77777777" w:rsidR="0003020B" w:rsidRDefault="000302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A18CD"/>
    <w:multiLevelType w:val="hybridMultilevel"/>
    <w:tmpl w:val="83F4C648"/>
    <w:lvl w:ilvl="0" w:tplc="20D05472">
      <w:start w:val="1"/>
      <w:numFmt w:val="decimal"/>
      <w:lvlText w:val="%1)"/>
      <w:lvlJc w:val="left"/>
      <w:pPr>
        <w:ind w:left="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0DEF4A6A"/>
    <w:multiLevelType w:val="hybridMultilevel"/>
    <w:tmpl w:val="646026B4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444989"/>
    <w:multiLevelType w:val="hybridMultilevel"/>
    <w:tmpl w:val="AED4A9D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EC80B63"/>
    <w:multiLevelType w:val="hybridMultilevel"/>
    <w:tmpl w:val="13A01EB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891110"/>
    <w:multiLevelType w:val="hybridMultilevel"/>
    <w:tmpl w:val="A0BE1E26"/>
    <w:lvl w:ilvl="0" w:tplc="0FEADE32">
      <w:start w:val="1"/>
      <w:numFmt w:val="lowerLetter"/>
      <w:lvlText w:val="%1)"/>
      <w:lvlJc w:val="left"/>
      <w:pPr>
        <w:tabs>
          <w:tab w:val="num" w:pos="1075"/>
        </w:tabs>
        <w:ind w:left="1075" w:hanging="73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5" w15:restartNumberingAfterBreak="0">
    <w:nsid w:val="1FA944D2"/>
    <w:multiLevelType w:val="hybridMultilevel"/>
    <w:tmpl w:val="FF4A8410"/>
    <w:lvl w:ilvl="0" w:tplc="F4B69632">
      <w:start w:val="1"/>
      <w:numFmt w:val="decimal"/>
      <w:lvlText w:val="%1)"/>
      <w:lvlJc w:val="left"/>
      <w:pPr>
        <w:tabs>
          <w:tab w:val="num" w:pos="955"/>
        </w:tabs>
        <w:ind w:left="955" w:hanging="615"/>
      </w:pPr>
      <w:rPr>
        <w:rFonts w:hint="default"/>
      </w:rPr>
    </w:lvl>
    <w:lvl w:ilvl="1" w:tplc="B9D499B6">
      <w:start w:val="1"/>
      <w:numFmt w:val="bullet"/>
      <w:lvlText w:val="-"/>
      <w:lvlJc w:val="left"/>
      <w:pPr>
        <w:tabs>
          <w:tab w:val="num" w:pos="1060"/>
        </w:tabs>
        <w:ind w:left="1060" w:firstLine="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6" w15:restartNumberingAfterBreak="0">
    <w:nsid w:val="26500D8D"/>
    <w:multiLevelType w:val="hybridMultilevel"/>
    <w:tmpl w:val="3D5A1D1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BEC38F3"/>
    <w:multiLevelType w:val="hybridMultilevel"/>
    <w:tmpl w:val="0EA29864"/>
    <w:lvl w:ilvl="0" w:tplc="C0E6DAF2">
      <w:start w:val="1"/>
      <w:numFmt w:val="decimal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8" w15:restartNumberingAfterBreak="0">
    <w:nsid w:val="2D170B85"/>
    <w:multiLevelType w:val="hybridMultilevel"/>
    <w:tmpl w:val="EF9A7FDA"/>
    <w:lvl w:ilvl="0" w:tplc="439C371E">
      <w:start w:val="1"/>
      <w:numFmt w:val="decimal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9" w15:restartNumberingAfterBreak="0">
    <w:nsid w:val="2F396CCB"/>
    <w:multiLevelType w:val="hybridMultilevel"/>
    <w:tmpl w:val="0C52F69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36403F"/>
    <w:multiLevelType w:val="hybridMultilevel"/>
    <w:tmpl w:val="30848154"/>
    <w:lvl w:ilvl="0" w:tplc="4BDCB8FC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1" w15:restartNumberingAfterBreak="0">
    <w:nsid w:val="313F044E"/>
    <w:multiLevelType w:val="hybridMultilevel"/>
    <w:tmpl w:val="B600AA0E"/>
    <w:lvl w:ilvl="0" w:tplc="0405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2" w15:restartNumberingAfterBreak="0">
    <w:nsid w:val="355671E9"/>
    <w:multiLevelType w:val="hybridMultilevel"/>
    <w:tmpl w:val="223E1D5E"/>
    <w:lvl w:ilvl="0" w:tplc="1526C132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3" w15:restartNumberingAfterBreak="0">
    <w:nsid w:val="491A3BE7"/>
    <w:multiLevelType w:val="hybridMultilevel"/>
    <w:tmpl w:val="D5689C8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28051B"/>
    <w:multiLevelType w:val="hybridMultilevel"/>
    <w:tmpl w:val="31FAA79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0AE6B7F"/>
    <w:multiLevelType w:val="hybridMultilevel"/>
    <w:tmpl w:val="93500514"/>
    <w:lvl w:ilvl="0" w:tplc="7F7E9EB2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20" w:hanging="360"/>
      </w:pPr>
    </w:lvl>
    <w:lvl w:ilvl="2" w:tplc="0405001B" w:tentative="1">
      <w:start w:val="1"/>
      <w:numFmt w:val="lowerRoman"/>
      <w:lvlText w:val="%3."/>
      <w:lvlJc w:val="right"/>
      <w:pPr>
        <w:ind w:left="2140" w:hanging="180"/>
      </w:pPr>
    </w:lvl>
    <w:lvl w:ilvl="3" w:tplc="0405000F" w:tentative="1">
      <w:start w:val="1"/>
      <w:numFmt w:val="decimal"/>
      <w:lvlText w:val="%4."/>
      <w:lvlJc w:val="left"/>
      <w:pPr>
        <w:ind w:left="2860" w:hanging="360"/>
      </w:pPr>
    </w:lvl>
    <w:lvl w:ilvl="4" w:tplc="04050019" w:tentative="1">
      <w:start w:val="1"/>
      <w:numFmt w:val="lowerLetter"/>
      <w:lvlText w:val="%5."/>
      <w:lvlJc w:val="left"/>
      <w:pPr>
        <w:ind w:left="3580" w:hanging="360"/>
      </w:pPr>
    </w:lvl>
    <w:lvl w:ilvl="5" w:tplc="0405001B" w:tentative="1">
      <w:start w:val="1"/>
      <w:numFmt w:val="lowerRoman"/>
      <w:lvlText w:val="%6."/>
      <w:lvlJc w:val="right"/>
      <w:pPr>
        <w:ind w:left="4300" w:hanging="180"/>
      </w:pPr>
    </w:lvl>
    <w:lvl w:ilvl="6" w:tplc="0405000F" w:tentative="1">
      <w:start w:val="1"/>
      <w:numFmt w:val="decimal"/>
      <w:lvlText w:val="%7."/>
      <w:lvlJc w:val="left"/>
      <w:pPr>
        <w:ind w:left="5020" w:hanging="360"/>
      </w:pPr>
    </w:lvl>
    <w:lvl w:ilvl="7" w:tplc="04050019" w:tentative="1">
      <w:start w:val="1"/>
      <w:numFmt w:val="lowerLetter"/>
      <w:lvlText w:val="%8."/>
      <w:lvlJc w:val="left"/>
      <w:pPr>
        <w:ind w:left="5740" w:hanging="360"/>
      </w:pPr>
    </w:lvl>
    <w:lvl w:ilvl="8" w:tplc="040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6" w15:restartNumberingAfterBreak="0">
    <w:nsid w:val="59BE1C56"/>
    <w:multiLevelType w:val="hybridMultilevel"/>
    <w:tmpl w:val="65A839E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EF5BFA"/>
    <w:multiLevelType w:val="hybridMultilevel"/>
    <w:tmpl w:val="3132A34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6325B06"/>
    <w:multiLevelType w:val="hybridMultilevel"/>
    <w:tmpl w:val="AD4E273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B03DF3"/>
    <w:multiLevelType w:val="hybridMultilevel"/>
    <w:tmpl w:val="BFDAC9C6"/>
    <w:lvl w:ilvl="0" w:tplc="0405000F">
      <w:start w:val="1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20" w15:restartNumberingAfterBreak="0">
    <w:nsid w:val="79963604"/>
    <w:multiLevelType w:val="hybridMultilevel"/>
    <w:tmpl w:val="D55CAAD4"/>
    <w:lvl w:ilvl="0" w:tplc="0405000F">
      <w:start w:val="1"/>
      <w:numFmt w:val="decimal"/>
      <w:lvlText w:val="%1."/>
      <w:lvlJc w:val="left"/>
      <w:pPr>
        <w:ind w:left="1060" w:hanging="360"/>
      </w:pPr>
    </w:lvl>
    <w:lvl w:ilvl="1" w:tplc="04050019" w:tentative="1">
      <w:start w:val="1"/>
      <w:numFmt w:val="lowerLetter"/>
      <w:lvlText w:val="%2."/>
      <w:lvlJc w:val="left"/>
      <w:pPr>
        <w:ind w:left="1780" w:hanging="360"/>
      </w:pPr>
    </w:lvl>
    <w:lvl w:ilvl="2" w:tplc="0405001B" w:tentative="1">
      <w:start w:val="1"/>
      <w:numFmt w:val="lowerRoman"/>
      <w:lvlText w:val="%3."/>
      <w:lvlJc w:val="right"/>
      <w:pPr>
        <w:ind w:left="2500" w:hanging="180"/>
      </w:pPr>
    </w:lvl>
    <w:lvl w:ilvl="3" w:tplc="0405000F" w:tentative="1">
      <w:start w:val="1"/>
      <w:numFmt w:val="decimal"/>
      <w:lvlText w:val="%4."/>
      <w:lvlJc w:val="left"/>
      <w:pPr>
        <w:ind w:left="3220" w:hanging="360"/>
      </w:pPr>
    </w:lvl>
    <w:lvl w:ilvl="4" w:tplc="04050019" w:tentative="1">
      <w:start w:val="1"/>
      <w:numFmt w:val="lowerLetter"/>
      <w:lvlText w:val="%5."/>
      <w:lvlJc w:val="left"/>
      <w:pPr>
        <w:ind w:left="3940" w:hanging="360"/>
      </w:pPr>
    </w:lvl>
    <w:lvl w:ilvl="5" w:tplc="0405001B" w:tentative="1">
      <w:start w:val="1"/>
      <w:numFmt w:val="lowerRoman"/>
      <w:lvlText w:val="%6."/>
      <w:lvlJc w:val="right"/>
      <w:pPr>
        <w:ind w:left="4660" w:hanging="180"/>
      </w:pPr>
    </w:lvl>
    <w:lvl w:ilvl="6" w:tplc="0405000F" w:tentative="1">
      <w:start w:val="1"/>
      <w:numFmt w:val="decimal"/>
      <w:lvlText w:val="%7."/>
      <w:lvlJc w:val="left"/>
      <w:pPr>
        <w:ind w:left="5380" w:hanging="360"/>
      </w:pPr>
    </w:lvl>
    <w:lvl w:ilvl="7" w:tplc="04050019" w:tentative="1">
      <w:start w:val="1"/>
      <w:numFmt w:val="lowerLetter"/>
      <w:lvlText w:val="%8."/>
      <w:lvlJc w:val="left"/>
      <w:pPr>
        <w:ind w:left="6100" w:hanging="360"/>
      </w:pPr>
    </w:lvl>
    <w:lvl w:ilvl="8" w:tplc="040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1" w15:restartNumberingAfterBreak="0">
    <w:nsid w:val="7A9A2CB5"/>
    <w:multiLevelType w:val="hybridMultilevel"/>
    <w:tmpl w:val="C368DFE6"/>
    <w:lvl w:ilvl="0" w:tplc="0405000F">
      <w:start w:val="1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num w:numId="1" w16cid:durableId="1933315936">
    <w:abstractNumId w:val="14"/>
  </w:num>
  <w:num w:numId="2" w16cid:durableId="1302810000">
    <w:abstractNumId w:val="1"/>
  </w:num>
  <w:num w:numId="3" w16cid:durableId="38096411">
    <w:abstractNumId w:val="19"/>
  </w:num>
  <w:num w:numId="4" w16cid:durableId="1432432880">
    <w:abstractNumId w:val="4"/>
  </w:num>
  <w:num w:numId="5" w16cid:durableId="1880360727">
    <w:abstractNumId w:val="6"/>
  </w:num>
  <w:num w:numId="6" w16cid:durableId="2023968983">
    <w:abstractNumId w:val="2"/>
  </w:num>
  <w:num w:numId="7" w16cid:durableId="1979337837">
    <w:abstractNumId w:val="21"/>
  </w:num>
  <w:num w:numId="8" w16cid:durableId="1674914232">
    <w:abstractNumId w:val="5"/>
  </w:num>
  <w:num w:numId="9" w16cid:durableId="397677959">
    <w:abstractNumId w:val="8"/>
  </w:num>
  <w:num w:numId="10" w16cid:durableId="1530482977">
    <w:abstractNumId w:val="7"/>
  </w:num>
  <w:num w:numId="11" w16cid:durableId="68693393">
    <w:abstractNumId w:val="0"/>
  </w:num>
  <w:num w:numId="12" w16cid:durableId="1350646715">
    <w:abstractNumId w:val="3"/>
  </w:num>
  <w:num w:numId="13" w16cid:durableId="237793328">
    <w:abstractNumId w:val="18"/>
  </w:num>
  <w:num w:numId="14" w16cid:durableId="240523757">
    <w:abstractNumId w:val="13"/>
  </w:num>
  <w:num w:numId="15" w16cid:durableId="386803283">
    <w:abstractNumId w:val="9"/>
  </w:num>
  <w:num w:numId="16" w16cid:durableId="1703628796">
    <w:abstractNumId w:val="16"/>
  </w:num>
  <w:num w:numId="17" w16cid:durableId="1722361441">
    <w:abstractNumId w:val="11"/>
  </w:num>
  <w:num w:numId="18" w16cid:durableId="1029378059">
    <w:abstractNumId w:val="17"/>
  </w:num>
  <w:num w:numId="19" w16cid:durableId="1290207484">
    <w:abstractNumId w:val="20"/>
  </w:num>
  <w:num w:numId="20" w16cid:durableId="1138062138">
    <w:abstractNumId w:val="15"/>
  </w:num>
  <w:num w:numId="21" w16cid:durableId="1853639749">
    <w:abstractNumId w:val="10"/>
  </w:num>
  <w:num w:numId="22" w16cid:durableId="190730036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4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0C34"/>
    <w:rsid w:val="000039A9"/>
    <w:rsid w:val="00005D89"/>
    <w:rsid w:val="0000774F"/>
    <w:rsid w:val="000106EA"/>
    <w:rsid w:val="0001295C"/>
    <w:rsid w:val="00012E19"/>
    <w:rsid w:val="000131C5"/>
    <w:rsid w:val="0002146F"/>
    <w:rsid w:val="000232E6"/>
    <w:rsid w:val="00024F47"/>
    <w:rsid w:val="00025092"/>
    <w:rsid w:val="0002523D"/>
    <w:rsid w:val="0003020B"/>
    <w:rsid w:val="00032ADB"/>
    <w:rsid w:val="000330A1"/>
    <w:rsid w:val="000360D4"/>
    <w:rsid w:val="000426F7"/>
    <w:rsid w:val="000429DB"/>
    <w:rsid w:val="00044198"/>
    <w:rsid w:val="00044D00"/>
    <w:rsid w:val="00056BCF"/>
    <w:rsid w:val="00061DFD"/>
    <w:rsid w:val="00062A6B"/>
    <w:rsid w:val="000670F6"/>
    <w:rsid w:val="00077E69"/>
    <w:rsid w:val="00081854"/>
    <w:rsid w:val="000837AC"/>
    <w:rsid w:val="00084968"/>
    <w:rsid w:val="00090189"/>
    <w:rsid w:val="000907F7"/>
    <w:rsid w:val="00090F9F"/>
    <w:rsid w:val="000913F4"/>
    <w:rsid w:val="00092562"/>
    <w:rsid w:val="00092CC1"/>
    <w:rsid w:val="000948B1"/>
    <w:rsid w:val="000960B8"/>
    <w:rsid w:val="000A0949"/>
    <w:rsid w:val="000A0BA1"/>
    <w:rsid w:val="000A0ED9"/>
    <w:rsid w:val="000A52B6"/>
    <w:rsid w:val="000A65B9"/>
    <w:rsid w:val="000A7041"/>
    <w:rsid w:val="000A72A7"/>
    <w:rsid w:val="000B676C"/>
    <w:rsid w:val="000B6DE5"/>
    <w:rsid w:val="000C12B4"/>
    <w:rsid w:val="000C377D"/>
    <w:rsid w:val="000C3CA5"/>
    <w:rsid w:val="000C4609"/>
    <w:rsid w:val="000C5434"/>
    <w:rsid w:val="000C6A2C"/>
    <w:rsid w:val="000D0EF7"/>
    <w:rsid w:val="000D26BD"/>
    <w:rsid w:val="000D3DCD"/>
    <w:rsid w:val="000D5751"/>
    <w:rsid w:val="000D5A4E"/>
    <w:rsid w:val="000E0673"/>
    <w:rsid w:val="000E3F03"/>
    <w:rsid w:val="000E485D"/>
    <w:rsid w:val="000E6502"/>
    <w:rsid w:val="000E6710"/>
    <w:rsid w:val="000F3FD4"/>
    <w:rsid w:val="001024DB"/>
    <w:rsid w:val="00102B9B"/>
    <w:rsid w:val="00104403"/>
    <w:rsid w:val="0010620D"/>
    <w:rsid w:val="00106425"/>
    <w:rsid w:val="0010688D"/>
    <w:rsid w:val="001076C5"/>
    <w:rsid w:val="0010778F"/>
    <w:rsid w:val="00110CBF"/>
    <w:rsid w:val="001171FE"/>
    <w:rsid w:val="00121B39"/>
    <w:rsid w:val="0012231F"/>
    <w:rsid w:val="00123513"/>
    <w:rsid w:val="00124461"/>
    <w:rsid w:val="001245DD"/>
    <w:rsid w:val="00131A2F"/>
    <w:rsid w:val="00132706"/>
    <w:rsid w:val="00132CD4"/>
    <w:rsid w:val="001344D4"/>
    <w:rsid w:val="00135FE9"/>
    <w:rsid w:val="001362FD"/>
    <w:rsid w:val="00141025"/>
    <w:rsid w:val="00141AE7"/>
    <w:rsid w:val="00145461"/>
    <w:rsid w:val="001459B2"/>
    <w:rsid w:val="00151B80"/>
    <w:rsid w:val="0015396B"/>
    <w:rsid w:val="00154B15"/>
    <w:rsid w:val="001553BF"/>
    <w:rsid w:val="00155CD8"/>
    <w:rsid w:val="00156D5D"/>
    <w:rsid w:val="001577E9"/>
    <w:rsid w:val="00157F67"/>
    <w:rsid w:val="001604B9"/>
    <w:rsid w:val="0016461B"/>
    <w:rsid w:val="00165A9C"/>
    <w:rsid w:val="00165C75"/>
    <w:rsid w:val="0016679F"/>
    <w:rsid w:val="00167A55"/>
    <w:rsid w:val="001748BB"/>
    <w:rsid w:val="00174E91"/>
    <w:rsid w:val="00175C02"/>
    <w:rsid w:val="0017612D"/>
    <w:rsid w:val="00180552"/>
    <w:rsid w:val="00182782"/>
    <w:rsid w:val="00182BFC"/>
    <w:rsid w:val="00184222"/>
    <w:rsid w:val="001851DC"/>
    <w:rsid w:val="00186B5C"/>
    <w:rsid w:val="0019480A"/>
    <w:rsid w:val="00195F6A"/>
    <w:rsid w:val="00197182"/>
    <w:rsid w:val="001971CE"/>
    <w:rsid w:val="00197925"/>
    <w:rsid w:val="001A461E"/>
    <w:rsid w:val="001A5135"/>
    <w:rsid w:val="001A71D4"/>
    <w:rsid w:val="001B1416"/>
    <w:rsid w:val="001B158A"/>
    <w:rsid w:val="001B1BC4"/>
    <w:rsid w:val="001B30DC"/>
    <w:rsid w:val="001B3C5E"/>
    <w:rsid w:val="001B63ED"/>
    <w:rsid w:val="001B74ED"/>
    <w:rsid w:val="001C272F"/>
    <w:rsid w:val="001C4D9F"/>
    <w:rsid w:val="001C51BD"/>
    <w:rsid w:val="001C5395"/>
    <w:rsid w:val="001C753E"/>
    <w:rsid w:val="001C768C"/>
    <w:rsid w:val="001D36B7"/>
    <w:rsid w:val="001E2B54"/>
    <w:rsid w:val="001E5B0B"/>
    <w:rsid w:val="001E662A"/>
    <w:rsid w:val="001E6F26"/>
    <w:rsid w:val="001F0C00"/>
    <w:rsid w:val="001F178D"/>
    <w:rsid w:val="001F2DBC"/>
    <w:rsid w:val="001F393B"/>
    <w:rsid w:val="001F6556"/>
    <w:rsid w:val="001F6F62"/>
    <w:rsid w:val="001F77F9"/>
    <w:rsid w:val="00200CAC"/>
    <w:rsid w:val="002040B3"/>
    <w:rsid w:val="002042CD"/>
    <w:rsid w:val="0020517C"/>
    <w:rsid w:val="002052E9"/>
    <w:rsid w:val="002138D2"/>
    <w:rsid w:val="00215351"/>
    <w:rsid w:val="0021661A"/>
    <w:rsid w:val="00216BBB"/>
    <w:rsid w:val="0022305F"/>
    <w:rsid w:val="00224E9A"/>
    <w:rsid w:val="00224EB6"/>
    <w:rsid w:val="0022589B"/>
    <w:rsid w:val="0022643B"/>
    <w:rsid w:val="00227ADE"/>
    <w:rsid w:val="00230D8A"/>
    <w:rsid w:val="002319B4"/>
    <w:rsid w:val="00242E3B"/>
    <w:rsid w:val="002431D2"/>
    <w:rsid w:val="00244CDE"/>
    <w:rsid w:val="002504BB"/>
    <w:rsid w:val="00250AD8"/>
    <w:rsid w:val="0025263C"/>
    <w:rsid w:val="00256442"/>
    <w:rsid w:val="00260132"/>
    <w:rsid w:val="002618A3"/>
    <w:rsid w:val="00262E13"/>
    <w:rsid w:val="00263B99"/>
    <w:rsid w:val="002658A9"/>
    <w:rsid w:val="00266A0D"/>
    <w:rsid w:val="00266FD6"/>
    <w:rsid w:val="002720F8"/>
    <w:rsid w:val="002742B1"/>
    <w:rsid w:val="00274F63"/>
    <w:rsid w:val="0027633B"/>
    <w:rsid w:val="002812DA"/>
    <w:rsid w:val="002814C3"/>
    <w:rsid w:val="0028382A"/>
    <w:rsid w:val="00285B5D"/>
    <w:rsid w:val="00285DA2"/>
    <w:rsid w:val="00285EF3"/>
    <w:rsid w:val="0028739D"/>
    <w:rsid w:val="00287685"/>
    <w:rsid w:val="002909AE"/>
    <w:rsid w:val="00290B85"/>
    <w:rsid w:val="00291A46"/>
    <w:rsid w:val="00291AB5"/>
    <w:rsid w:val="002925F6"/>
    <w:rsid w:val="0029316D"/>
    <w:rsid w:val="002962C5"/>
    <w:rsid w:val="002A05E0"/>
    <w:rsid w:val="002A11A6"/>
    <w:rsid w:val="002A22D1"/>
    <w:rsid w:val="002A2309"/>
    <w:rsid w:val="002A2788"/>
    <w:rsid w:val="002A34CD"/>
    <w:rsid w:val="002A34E2"/>
    <w:rsid w:val="002A7DE0"/>
    <w:rsid w:val="002B0BF9"/>
    <w:rsid w:val="002B45DD"/>
    <w:rsid w:val="002B4FF5"/>
    <w:rsid w:val="002B63BB"/>
    <w:rsid w:val="002B7138"/>
    <w:rsid w:val="002B745B"/>
    <w:rsid w:val="002B7F6F"/>
    <w:rsid w:val="002C3430"/>
    <w:rsid w:val="002C4E45"/>
    <w:rsid w:val="002C5795"/>
    <w:rsid w:val="002C5DC4"/>
    <w:rsid w:val="002C67E2"/>
    <w:rsid w:val="002D0EB1"/>
    <w:rsid w:val="002D308E"/>
    <w:rsid w:val="002D4C38"/>
    <w:rsid w:val="002D7A0E"/>
    <w:rsid w:val="002E786C"/>
    <w:rsid w:val="002F056B"/>
    <w:rsid w:val="002F3BC2"/>
    <w:rsid w:val="002F5696"/>
    <w:rsid w:val="0030121E"/>
    <w:rsid w:val="00303A54"/>
    <w:rsid w:val="00303D1D"/>
    <w:rsid w:val="00304151"/>
    <w:rsid w:val="0030458C"/>
    <w:rsid w:val="00306F4A"/>
    <w:rsid w:val="003107F2"/>
    <w:rsid w:val="00311CBC"/>
    <w:rsid w:val="003131DD"/>
    <w:rsid w:val="00313674"/>
    <w:rsid w:val="00313726"/>
    <w:rsid w:val="00315150"/>
    <w:rsid w:val="00315616"/>
    <w:rsid w:val="00317D50"/>
    <w:rsid w:val="00320FC7"/>
    <w:rsid w:val="00323F43"/>
    <w:rsid w:val="00326463"/>
    <w:rsid w:val="00326A05"/>
    <w:rsid w:val="003271BD"/>
    <w:rsid w:val="0032789B"/>
    <w:rsid w:val="003306F5"/>
    <w:rsid w:val="0033199C"/>
    <w:rsid w:val="003320DC"/>
    <w:rsid w:val="0033392C"/>
    <w:rsid w:val="00333983"/>
    <w:rsid w:val="003357D2"/>
    <w:rsid w:val="00335817"/>
    <w:rsid w:val="00336509"/>
    <w:rsid w:val="003368BB"/>
    <w:rsid w:val="0034001F"/>
    <w:rsid w:val="00340AAD"/>
    <w:rsid w:val="003431BA"/>
    <w:rsid w:val="0034480A"/>
    <w:rsid w:val="00347852"/>
    <w:rsid w:val="00347B69"/>
    <w:rsid w:val="00350A8D"/>
    <w:rsid w:val="00352B6E"/>
    <w:rsid w:val="00354C12"/>
    <w:rsid w:val="003562F8"/>
    <w:rsid w:val="00356C25"/>
    <w:rsid w:val="00357734"/>
    <w:rsid w:val="00360470"/>
    <w:rsid w:val="00364B5C"/>
    <w:rsid w:val="003656AD"/>
    <w:rsid w:val="0037661F"/>
    <w:rsid w:val="003776E5"/>
    <w:rsid w:val="0038218C"/>
    <w:rsid w:val="00383FFC"/>
    <w:rsid w:val="00387235"/>
    <w:rsid w:val="003954B9"/>
    <w:rsid w:val="003964BC"/>
    <w:rsid w:val="00397038"/>
    <w:rsid w:val="003A06C0"/>
    <w:rsid w:val="003A11DE"/>
    <w:rsid w:val="003A2E94"/>
    <w:rsid w:val="003A32BF"/>
    <w:rsid w:val="003A48D1"/>
    <w:rsid w:val="003A7A6F"/>
    <w:rsid w:val="003C3022"/>
    <w:rsid w:val="003C5B66"/>
    <w:rsid w:val="003C7121"/>
    <w:rsid w:val="003D0B1E"/>
    <w:rsid w:val="003D2925"/>
    <w:rsid w:val="003D2D0F"/>
    <w:rsid w:val="003D528C"/>
    <w:rsid w:val="003D778B"/>
    <w:rsid w:val="003E06A1"/>
    <w:rsid w:val="003E0C34"/>
    <w:rsid w:val="003E2775"/>
    <w:rsid w:val="003E3660"/>
    <w:rsid w:val="003E4B4C"/>
    <w:rsid w:val="003E77A7"/>
    <w:rsid w:val="003F2193"/>
    <w:rsid w:val="003F26C8"/>
    <w:rsid w:val="003F32C1"/>
    <w:rsid w:val="003F36E6"/>
    <w:rsid w:val="0040243B"/>
    <w:rsid w:val="00405584"/>
    <w:rsid w:val="004056FB"/>
    <w:rsid w:val="00405AE9"/>
    <w:rsid w:val="00406188"/>
    <w:rsid w:val="004116ED"/>
    <w:rsid w:val="004121C7"/>
    <w:rsid w:val="00414EE3"/>
    <w:rsid w:val="00414FFC"/>
    <w:rsid w:val="00415D97"/>
    <w:rsid w:val="00417C9E"/>
    <w:rsid w:val="00417E25"/>
    <w:rsid w:val="0042018B"/>
    <w:rsid w:val="004202C9"/>
    <w:rsid w:val="00421AF9"/>
    <w:rsid w:val="00422693"/>
    <w:rsid w:val="0042364B"/>
    <w:rsid w:val="00423CA8"/>
    <w:rsid w:val="00424F35"/>
    <w:rsid w:val="00426652"/>
    <w:rsid w:val="00430B48"/>
    <w:rsid w:val="00432A96"/>
    <w:rsid w:val="00432FF7"/>
    <w:rsid w:val="00434325"/>
    <w:rsid w:val="004376BC"/>
    <w:rsid w:val="00437A6C"/>
    <w:rsid w:val="004403F5"/>
    <w:rsid w:val="0044103A"/>
    <w:rsid w:val="00442F74"/>
    <w:rsid w:val="00443447"/>
    <w:rsid w:val="00457A5B"/>
    <w:rsid w:val="00457DCD"/>
    <w:rsid w:val="004603BA"/>
    <w:rsid w:val="00461671"/>
    <w:rsid w:val="0046591E"/>
    <w:rsid w:val="00465B6C"/>
    <w:rsid w:val="00465FDF"/>
    <w:rsid w:val="0046718B"/>
    <w:rsid w:val="0047150A"/>
    <w:rsid w:val="00471EA7"/>
    <w:rsid w:val="004806D8"/>
    <w:rsid w:val="00484A54"/>
    <w:rsid w:val="00484E39"/>
    <w:rsid w:val="00486377"/>
    <w:rsid w:val="00487FD6"/>
    <w:rsid w:val="00494DC7"/>
    <w:rsid w:val="00494DD3"/>
    <w:rsid w:val="00496061"/>
    <w:rsid w:val="004977EE"/>
    <w:rsid w:val="004A2516"/>
    <w:rsid w:val="004A3399"/>
    <w:rsid w:val="004A3E9F"/>
    <w:rsid w:val="004B17A2"/>
    <w:rsid w:val="004B1ED4"/>
    <w:rsid w:val="004B2142"/>
    <w:rsid w:val="004B3B4C"/>
    <w:rsid w:val="004B5546"/>
    <w:rsid w:val="004B783C"/>
    <w:rsid w:val="004C75F1"/>
    <w:rsid w:val="004D5FE9"/>
    <w:rsid w:val="004D7362"/>
    <w:rsid w:val="004E0402"/>
    <w:rsid w:val="004E04C6"/>
    <w:rsid w:val="004E200B"/>
    <w:rsid w:val="004E3440"/>
    <w:rsid w:val="004E3EF6"/>
    <w:rsid w:val="004E537C"/>
    <w:rsid w:val="004F013F"/>
    <w:rsid w:val="004F2E6C"/>
    <w:rsid w:val="004F358E"/>
    <w:rsid w:val="004F58A3"/>
    <w:rsid w:val="004F592C"/>
    <w:rsid w:val="00500EFA"/>
    <w:rsid w:val="005025D1"/>
    <w:rsid w:val="0050273C"/>
    <w:rsid w:val="00502A63"/>
    <w:rsid w:val="005073C2"/>
    <w:rsid w:val="005073F9"/>
    <w:rsid w:val="00507971"/>
    <w:rsid w:val="00512678"/>
    <w:rsid w:val="005157AA"/>
    <w:rsid w:val="00515AE9"/>
    <w:rsid w:val="00521B1F"/>
    <w:rsid w:val="00523A2D"/>
    <w:rsid w:val="00526446"/>
    <w:rsid w:val="005265AE"/>
    <w:rsid w:val="005266CC"/>
    <w:rsid w:val="005267FE"/>
    <w:rsid w:val="005274D8"/>
    <w:rsid w:val="005311BA"/>
    <w:rsid w:val="005315B1"/>
    <w:rsid w:val="00534B8C"/>
    <w:rsid w:val="00537B20"/>
    <w:rsid w:val="0054143D"/>
    <w:rsid w:val="005422A7"/>
    <w:rsid w:val="0055180C"/>
    <w:rsid w:val="005544B6"/>
    <w:rsid w:val="00555CB5"/>
    <w:rsid w:val="0055790B"/>
    <w:rsid w:val="00557B6C"/>
    <w:rsid w:val="00560347"/>
    <w:rsid w:val="005609B3"/>
    <w:rsid w:val="005622D9"/>
    <w:rsid w:val="00566073"/>
    <w:rsid w:val="005756C7"/>
    <w:rsid w:val="00575EE0"/>
    <w:rsid w:val="005770B6"/>
    <w:rsid w:val="00577DC6"/>
    <w:rsid w:val="0058229E"/>
    <w:rsid w:val="00584559"/>
    <w:rsid w:val="00584906"/>
    <w:rsid w:val="005850BD"/>
    <w:rsid w:val="00585984"/>
    <w:rsid w:val="00591F1A"/>
    <w:rsid w:val="005925D9"/>
    <w:rsid w:val="00594966"/>
    <w:rsid w:val="005979B4"/>
    <w:rsid w:val="005A53DD"/>
    <w:rsid w:val="005A56A8"/>
    <w:rsid w:val="005A573E"/>
    <w:rsid w:val="005A5C46"/>
    <w:rsid w:val="005B0083"/>
    <w:rsid w:val="005B1DFA"/>
    <w:rsid w:val="005B362D"/>
    <w:rsid w:val="005B539C"/>
    <w:rsid w:val="005B65E7"/>
    <w:rsid w:val="005B6C50"/>
    <w:rsid w:val="005C0A19"/>
    <w:rsid w:val="005C147E"/>
    <w:rsid w:val="005C3BAA"/>
    <w:rsid w:val="005C4522"/>
    <w:rsid w:val="005C7EFD"/>
    <w:rsid w:val="005D1DA1"/>
    <w:rsid w:val="005D2CAC"/>
    <w:rsid w:val="005D3758"/>
    <w:rsid w:val="005D4295"/>
    <w:rsid w:val="005D5582"/>
    <w:rsid w:val="005D5E14"/>
    <w:rsid w:val="005D6456"/>
    <w:rsid w:val="005E1627"/>
    <w:rsid w:val="005E242A"/>
    <w:rsid w:val="005E4EFA"/>
    <w:rsid w:val="005E5727"/>
    <w:rsid w:val="005F33FD"/>
    <w:rsid w:val="005F67B2"/>
    <w:rsid w:val="00600169"/>
    <w:rsid w:val="00600EE9"/>
    <w:rsid w:val="00606CE1"/>
    <w:rsid w:val="006079FD"/>
    <w:rsid w:val="00611613"/>
    <w:rsid w:val="00611A30"/>
    <w:rsid w:val="00616081"/>
    <w:rsid w:val="006172C6"/>
    <w:rsid w:val="00617930"/>
    <w:rsid w:val="00623938"/>
    <w:rsid w:val="00624D4E"/>
    <w:rsid w:val="0062562C"/>
    <w:rsid w:val="00626243"/>
    <w:rsid w:val="00626E16"/>
    <w:rsid w:val="006332E0"/>
    <w:rsid w:val="00634403"/>
    <w:rsid w:val="00637CB0"/>
    <w:rsid w:val="0064339F"/>
    <w:rsid w:val="00644E7E"/>
    <w:rsid w:val="00650F05"/>
    <w:rsid w:val="00652EA0"/>
    <w:rsid w:val="0065700A"/>
    <w:rsid w:val="00657344"/>
    <w:rsid w:val="0066137A"/>
    <w:rsid w:val="0066396F"/>
    <w:rsid w:val="00665056"/>
    <w:rsid w:val="006657D1"/>
    <w:rsid w:val="00665CCF"/>
    <w:rsid w:val="0066799D"/>
    <w:rsid w:val="00667EFA"/>
    <w:rsid w:val="00670A19"/>
    <w:rsid w:val="00670F12"/>
    <w:rsid w:val="00670F36"/>
    <w:rsid w:val="006717F3"/>
    <w:rsid w:val="006737CC"/>
    <w:rsid w:val="0067776F"/>
    <w:rsid w:val="00680D9A"/>
    <w:rsid w:val="00680F19"/>
    <w:rsid w:val="00680F40"/>
    <w:rsid w:val="0068297D"/>
    <w:rsid w:val="006851E2"/>
    <w:rsid w:val="00687011"/>
    <w:rsid w:val="006964AA"/>
    <w:rsid w:val="006A1C1E"/>
    <w:rsid w:val="006A1FE6"/>
    <w:rsid w:val="006A2A7A"/>
    <w:rsid w:val="006A322E"/>
    <w:rsid w:val="006A5E46"/>
    <w:rsid w:val="006A6275"/>
    <w:rsid w:val="006A6E31"/>
    <w:rsid w:val="006A7EEE"/>
    <w:rsid w:val="006B0C34"/>
    <w:rsid w:val="006B3DAD"/>
    <w:rsid w:val="006B7A23"/>
    <w:rsid w:val="006C1CAA"/>
    <w:rsid w:val="006C213E"/>
    <w:rsid w:val="006C25C0"/>
    <w:rsid w:val="006C4491"/>
    <w:rsid w:val="006D2E9E"/>
    <w:rsid w:val="006D3399"/>
    <w:rsid w:val="006D4B08"/>
    <w:rsid w:val="006D5111"/>
    <w:rsid w:val="006D720F"/>
    <w:rsid w:val="006D7E01"/>
    <w:rsid w:val="006E0E78"/>
    <w:rsid w:val="006E526A"/>
    <w:rsid w:val="006E5B59"/>
    <w:rsid w:val="006F0315"/>
    <w:rsid w:val="006F12A7"/>
    <w:rsid w:val="006F5684"/>
    <w:rsid w:val="006F7982"/>
    <w:rsid w:val="00700BD7"/>
    <w:rsid w:val="00701EE1"/>
    <w:rsid w:val="0070587E"/>
    <w:rsid w:val="00710F26"/>
    <w:rsid w:val="00711164"/>
    <w:rsid w:val="007119E3"/>
    <w:rsid w:val="007158D1"/>
    <w:rsid w:val="00715A20"/>
    <w:rsid w:val="007206C9"/>
    <w:rsid w:val="007217BB"/>
    <w:rsid w:val="007226D0"/>
    <w:rsid w:val="00723FE4"/>
    <w:rsid w:val="007258F2"/>
    <w:rsid w:val="00725EF5"/>
    <w:rsid w:val="00726870"/>
    <w:rsid w:val="00726D03"/>
    <w:rsid w:val="00730CAE"/>
    <w:rsid w:val="007320F2"/>
    <w:rsid w:val="007333B0"/>
    <w:rsid w:val="00733E1D"/>
    <w:rsid w:val="00734F43"/>
    <w:rsid w:val="007377FC"/>
    <w:rsid w:val="00745A41"/>
    <w:rsid w:val="007464CC"/>
    <w:rsid w:val="00746D43"/>
    <w:rsid w:val="00752507"/>
    <w:rsid w:val="00756B73"/>
    <w:rsid w:val="0076055C"/>
    <w:rsid w:val="00760C56"/>
    <w:rsid w:val="007646B4"/>
    <w:rsid w:val="00766F52"/>
    <w:rsid w:val="00771DA8"/>
    <w:rsid w:val="00774413"/>
    <w:rsid w:val="00774D05"/>
    <w:rsid w:val="00775809"/>
    <w:rsid w:val="00777FB0"/>
    <w:rsid w:val="00782531"/>
    <w:rsid w:val="00784A6C"/>
    <w:rsid w:val="00784AE7"/>
    <w:rsid w:val="00785684"/>
    <w:rsid w:val="00785787"/>
    <w:rsid w:val="00791A46"/>
    <w:rsid w:val="00792860"/>
    <w:rsid w:val="00793249"/>
    <w:rsid w:val="00793D48"/>
    <w:rsid w:val="00793FD8"/>
    <w:rsid w:val="00794F66"/>
    <w:rsid w:val="00795DE3"/>
    <w:rsid w:val="007960D2"/>
    <w:rsid w:val="007A09A1"/>
    <w:rsid w:val="007A0C66"/>
    <w:rsid w:val="007A465B"/>
    <w:rsid w:val="007A770F"/>
    <w:rsid w:val="007B16B2"/>
    <w:rsid w:val="007C2DBB"/>
    <w:rsid w:val="007C482E"/>
    <w:rsid w:val="007C71B8"/>
    <w:rsid w:val="007D3114"/>
    <w:rsid w:val="007D5C3E"/>
    <w:rsid w:val="007D6EC4"/>
    <w:rsid w:val="007D7D27"/>
    <w:rsid w:val="007E0DBF"/>
    <w:rsid w:val="007E1046"/>
    <w:rsid w:val="007E381D"/>
    <w:rsid w:val="007E3CCD"/>
    <w:rsid w:val="007E3ED6"/>
    <w:rsid w:val="007E5324"/>
    <w:rsid w:val="007E5502"/>
    <w:rsid w:val="007E5B3B"/>
    <w:rsid w:val="007E685C"/>
    <w:rsid w:val="007F581E"/>
    <w:rsid w:val="008013C0"/>
    <w:rsid w:val="00803644"/>
    <w:rsid w:val="00804544"/>
    <w:rsid w:val="00804E35"/>
    <w:rsid w:val="00805203"/>
    <w:rsid w:val="008117AF"/>
    <w:rsid w:val="00814EB3"/>
    <w:rsid w:val="00817456"/>
    <w:rsid w:val="008223DA"/>
    <w:rsid w:val="00822953"/>
    <w:rsid w:val="00825816"/>
    <w:rsid w:val="00825A7E"/>
    <w:rsid w:val="00826E9E"/>
    <w:rsid w:val="00827EA7"/>
    <w:rsid w:val="008306CC"/>
    <w:rsid w:val="00831532"/>
    <w:rsid w:val="00831C3B"/>
    <w:rsid w:val="0083244F"/>
    <w:rsid w:val="008324AF"/>
    <w:rsid w:val="008356E7"/>
    <w:rsid w:val="008364C5"/>
    <w:rsid w:val="00837A10"/>
    <w:rsid w:val="00841F78"/>
    <w:rsid w:val="008438DC"/>
    <w:rsid w:val="00847971"/>
    <w:rsid w:val="008515B5"/>
    <w:rsid w:val="00857478"/>
    <w:rsid w:val="00863187"/>
    <w:rsid w:val="008652A1"/>
    <w:rsid w:val="00865C07"/>
    <w:rsid w:val="00873034"/>
    <w:rsid w:val="00873B27"/>
    <w:rsid w:val="00875175"/>
    <w:rsid w:val="00881276"/>
    <w:rsid w:val="00881A5C"/>
    <w:rsid w:val="00883602"/>
    <w:rsid w:val="00883CB6"/>
    <w:rsid w:val="008850E7"/>
    <w:rsid w:val="0088513D"/>
    <w:rsid w:val="00886A47"/>
    <w:rsid w:val="008904FC"/>
    <w:rsid w:val="00890715"/>
    <w:rsid w:val="008910DD"/>
    <w:rsid w:val="0089304F"/>
    <w:rsid w:val="00894540"/>
    <w:rsid w:val="0089553E"/>
    <w:rsid w:val="008973FF"/>
    <w:rsid w:val="008A22A9"/>
    <w:rsid w:val="008A2D75"/>
    <w:rsid w:val="008A385F"/>
    <w:rsid w:val="008A3F35"/>
    <w:rsid w:val="008A4978"/>
    <w:rsid w:val="008B078E"/>
    <w:rsid w:val="008B2DA8"/>
    <w:rsid w:val="008B2E07"/>
    <w:rsid w:val="008B4817"/>
    <w:rsid w:val="008B76DC"/>
    <w:rsid w:val="008C296B"/>
    <w:rsid w:val="008C3185"/>
    <w:rsid w:val="008C51CB"/>
    <w:rsid w:val="008C5A37"/>
    <w:rsid w:val="008C61AE"/>
    <w:rsid w:val="008D090D"/>
    <w:rsid w:val="008D2088"/>
    <w:rsid w:val="008D306C"/>
    <w:rsid w:val="008D3F12"/>
    <w:rsid w:val="008D57FD"/>
    <w:rsid w:val="008D66CB"/>
    <w:rsid w:val="008D67C1"/>
    <w:rsid w:val="008E1507"/>
    <w:rsid w:val="008E6277"/>
    <w:rsid w:val="008F3060"/>
    <w:rsid w:val="008F34FD"/>
    <w:rsid w:val="008F3D7C"/>
    <w:rsid w:val="008F48A6"/>
    <w:rsid w:val="008F4C50"/>
    <w:rsid w:val="008F55F7"/>
    <w:rsid w:val="00900956"/>
    <w:rsid w:val="00901679"/>
    <w:rsid w:val="00901872"/>
    <w:rsid w:val="00902DF7"/>
    <w:rsid w:val="009050AC"/>
    <w:rsid w:val="0090545B"/>
    <w:rsid w:val="009057E0"/>
    <w:rsid w:val="00906293"/>
    <w:rsid w:val="00907314"/>
    <w:rsid w:val="009104AE"/>
    <w:rsid w:val="00910AA6"/>
    <w:rsid w:val="0091257E"/>
    <w:rsid w:val="00913864"/>
    <w:rsid w:val="009143B3"/>
    <w:rsid w:val="00916709"/>
    <w:rsid w:val="009174E3"/>
    <w:rsid w:val="00920066"/>
    <w:rsid w:val="00920A69"/>
    <w:rsid w:val="009238F1"/>
    <w:rsid w:val="0092762E"/>
    <w:rsid w:val="00927674"/>
    <w:rsid w:val="00927DF9"/>
    <w:rsid w:val="009302CE"/>
    <w:rsid w:val="00932222"/>
    <w:rsid w:val="0093508A"/>
    <w:rsid w:val="009366AE"/>
    <w:rsid w:val="00937E19"/>
    <w:rsid w:val="00937E3C"/>
    <w:rsid w:val="0094039E"/>
    <w:rsid w:val="0094101C"/>
    <w:rsid w:val="009436B2"/>
    <w:rsid w:val="00944D4C"/>
    <w:rsid w:val="00946BD4"/>
    <w:rsid w:val="0095236C"/>
    <w:rsid w:val="00952A5A"/>
    <w:rsid w:val="00953077"/>
    <w:rsid w:val="00953694"/>
    <w:rsid w:val="00954BCE"/>
    <w:rsid w:val="009611D6"/>
    <w:rsid w:val="00961A5A"/>
    <w:rsid w:val="0096670A"/>
    <w:rsid w:val="00967AA8"/>
    <w:rsid w:val="00970536"/>
    <w:rsid w:val="00970B1E"/>
    <w:rsid w:val="0097183C"/>
    <w:rsid w:val="00973FCE"/>
    <w:rsid w:val="009748D7"/>
    <w:rsid w:val="00975F54"/>
    <w:rsid w:val="00977973"/>
    <w:rsid w:val="00980087"/>
    <w:rsid w:val="0098350C"/>
    <w:rsid w:val="00983DEA"/>
    <w:rsid w:val="0098407C"/>
    <w:rsid w:val="00984849"/>
    <w:rsid w:val="009872D9"/>
    <w:rsid w:val="00987320"/>
    <w:rsid w:val="00991152"/>
    <w:rsid w:val="00994EE4"/>
    <w:rsid w:val="00996262"/>
    <w:rsid w:val="0099747E"/>
    <w:rsid w:val="009A175D"/>
    <w:rsid w:val="009A1876"/>
    <w:rsid w:val="009A2890"/>
    <w:rsid w:val="009A3B27"/>
    <w:rsid w:val="009A60ED"/>
    <w:rsid w:val="009A62E3"/>
    <w:rsid w:val="009B426C"/>
    <w:rsid w:val="009B50FE"/>
    <w:rsid w:val="009B670E"/>
    <w:rsid w:val="009B7DE5"/>
    <w:rsid w:val="009C1AA4"/>
    <w:rsid w:val="009C45DA"/>
    <w:rsid w:val="009D0559"/>
    <w:rsid w:val="009D25A3"/>
    <w:rsid w:val="009D4C3B"/>
    <w:rsid w:val="009D519C"/>
    <w:rsid w:val="009D6BB2"/>
    <w:rsid w:val="009E0A8A"/>
    <w:rsid w:val="009E1032"/>
    <w:rsid w:val="009E66B5"/>
    <w:rsid w:val="009F05EE"/>
    <w:rsid w:val="009F1E44"/>
    <w:rsid w:val="009F65A3"/>
    <w:rsid w:val="00A01050"/>
    <w:rsid w:val="00A03A17"/>
    <w:rsid w:val="00A06E47"/>
    <w:rsid w:val="00A107DD"/>
    <w:rsid w:val="00A14474"/>
    <w:rsid w:val="00A15F65"/>
    <w:rsid w:val="00A17662"/>
    <w:rsid w:val="00A226B8"/>
    <w:rsid w:val="00A226C2"/>
    <w:rsid w:val="00A237E5"/>
    <w:rsid w:val="00A31A4E"/>
    <w:rsid w:val="00A3395F"/>
    <w:rsid w:val="00A33D03"/>
    <w:rsid w:val="00A345D3"/>
    <w:rsid w:val="00A34CF7"/>
    <w:rsid w:val="00A35B89"/>
    <w:rsid w:val="00A4521F"/>
    <w:rsid w:val="00A46C7F"/>
    <w:rsid w:val="00A5254D"/>
    <w:rsid w:val="00A53BE5"/>
    <w:rsid w:val="00A5673C"/>
    <w:rsid w:val="00A630DF"/>
    <w:rsid w:val="00A63B64"/>
    <w:rsid w:val="00A640C7"/>
    <w:rsid w:val="00A67CE6"/>
    <w:rsid w:val="00A67EC6"/>
    <w:rsid w:val="00A71192"/>
    <w:rsid w:val="00A717ED"/>
    <w:rsid w:val="00A73D97"/>
    <w:rsid w:val="00A7560A"/>
    <w:rsid w:val="00A76316"/>
    <w:rsid w:val="00A77491"/>
    <w:rsid w:val="00A80738"/>
    <w:rsid w:val="00A833D6"/>
    <w:rsid w:val="00A83A65"/>
    <w:rsid w:val="00A874A7"/>
    <w:rsid w:val="00A91497"/>
    <w:rsid w:val="00A920E1"/>
    <w:rsid w:val="00A92B19"/>
    <w:rsid w:val="00A95004"/>
    <w:rsid w:val="00A953D3"/>
    <w:rsid w:val="00A95DBE"/>
    <w:rsid w:val="00A9621B"/>
    <w:rsid w:val="00AA3D7C"/>
    <w:rsid w:val="00AA4CA1"/>
    <w:rsid w:val="00AA5D14"/>
    <w:rsid w:val="00AB022A"/>
    <w:rsid w:val="00AB2A2E"/>
    <w:rsid w:val="00AB623D"/>
    <w:rsid w:val="00AC0685"/>
    <w:rsid w:val="00AC0F65"/>
    <w:rsid w:val="00AC1D69"/>
    <w:rsid w:val="00AC4D83"/>
    <w:rsid w:val="00AC6768"/>
    <w:rsid w:val="00AC67E1"/>
    <w:rsid w:val="00AC6CEA"/>
    <w:rsid w:val="00AC7798"/>
    <w:rsid w:val="00AD5170"/>
    <w:rsid w:val="00AD6264"/>
    <w:rsid w:val="00AE3B0C"/>
    <w:rsid w:val="00AE69B0"/>
    <w:rsid w:val="00AF68AD"/>
    <w:rsid w:val="00AF7075"/>
    <w:rsid w:val="00AF73EB"/>
    <w:rsid w:val="00AF741C"/>
    <w:rsid w:val="00B00DC6"/>
    <w:rsid w:val="00B032C9"/>
    <w:rsid w:val="00B05B75"/>
    <w:rsid w:val="00B05C54"/>
    <w:rsid w:val="00B060FD"/>
    <w:rsid w:val="00B07714"/>
    <w:rsid w:val="00B1179B"/>
    <w:rsid w:val="00B13E9F"/>
    <w:rsid w:val="00B22863"/>
    <w:rsid w:val="00B231A0"/>
    <w:rsid w:val="00B24488"/>
    <w:rsid w:val="00B24F28"/>
    <w:rsid w:val="00B301FD"/>
    <w:rsid w:val="00B3148B"/>
    <w:rsid w:val="00B34BD4"/>
    <w:rsid w:val="00B44CF5"/>
    <w:rsid w:val="00B44DE1"/>
    <w:rsid w:val="00B46F73"/>
    <w:rsid w:val="00B5049D"/>
    <w:rsid w:val="00B52B36"/>
    <w:rsid w:val="00B56084"/>
    <w:rsid w:val="00B56D9B"/>
    <w:rsid w:val="00B614CA"/>
    <w:rsid w:val="00B62B4B"/>
    <w:rsid w:val="00B644EE"/>
    <w:rsid w:val="00B670D2"/>
    <w:rsid w:val="00B72645"/>
    <w:rsid w:val="00B7370A"/>
    <w:rsid w:val="00B73B79"/>
    <w:rsid w:val="00B7667C"/>
    <w:rsid w:val="00B770AA"/>
    <w:rsid w:val="00B84155"/>
    <w:rsid w:val="00B848A4"/>
    <w:rsid w:val="00B85A31"/>
    <w:rsid w:val="00B87337"/>
    <w:rsid w:val="00B96B4C"/>
    <w:rsid w:val="00B97391"/>
    <w:rsid w:val="00BA0524"/>
    <w:rsid w:val="00BA2004"/>
    <w:rsid w:val="00BA36F6"/>
    <w:rsid w:val="00BA3740"/>
    <w:rsid w:val="00BA4262"/>
    <w:rsid w:val="00BA4920"/>
    <w:rsid w:val="00BB22F3"/>
    <w:rsid w:val="00BB47EC"/>
    <w:rsid w:val="00BB651C"/>
    <w:rsid w:val="00BB792A"/>
    <w:rsid w:val="00BC1638"/>
    <w:rsid w:val="00BC2DDC"/>
    <w:rsid w:val="00BC33E2"/>
    <w:rsid w:val="00BC37E6"/>
    <w:rsid w:val="00BD03F1"/>
    <w:rsid w:val="00BD0728"/>
    <w:rsid w:val="00BD18FB"/>
    <w:rsid w:val="00BD193E"/>
    <w:rsid w:val="00BD1BFB"/>
    <w:rsid w:val="00BD2728"/>
    <w:rsid w:val="00BD61F2"/>
    <w:rsid w:val="00BE379E"/>
    <w:rsid w:val="00BE7222"/>
    <w:rsid w:val="00BF0E76"/>
    <w:rsid w:val="00BF39F4"/>
    <w:rsid w:val="00BF3A91"/>
    <w:rsid w:val="00BF4042"/>
    <w:rsid w:val="00C00A86"/>
    <w:rsid w:val="00C02DF5"/>
    <w:rsid w:val="00C063B7"/>
    <w:rsid w:val="00C0736E"/>
    <w:rsid w:val="00C11860"/>
    <w:rsid w:val="00C13146"/>
    <w:rsid w:val="00C1348B"/>
    <w:rsid w:val="00C13872"/>
    <w:rsid w:val="00C2006F"/>
    <w:rsid w:val="00C21BB9"/>
    <w:rsid w:val="00C242D1"/>
    <w:rsid w:val="00C24BC3"/>
    <w:rsid w:val="00C252EE"/>
    <w:rsid w:val="00C27CD8"/>
    <w:rsid w:val="00C31E0A"/>
    <w:rsid w:val="00C3352F"/>
    <w:rsid w:val="00C33624"/>
    <w:rsid w:val="00C34CBC"/>
    <w:rsid w:val="00C37C6D"/>
    <w:rsid w:val="00C43832"/>
    <w:rsid w:val="00C44557"/>
    <w:rsid w:val="00C460A7"/>
    <w:rsid w:val="00C503AA"/>
    <w:rsid w:val="00C60DC9"/>
    <w:rsid w:val="00C6276A"/>
    <w:rsid w:val="00C6611D"/>
    <w:rsid w:val="00C66B66"/>
    <w:rsid w:val="00C7182A"/>
    <w:rsid w:val="00C719EB"/>
    <w:rsid w:val="00C821D0"/>
    <w:rsid w:val="00C85955"/>
    <w:rsid w:val="00C85FBB"/>
    <w:rsid w:val="00C90813"/>
    <w:rsid w:val="00C91A3E"/>
    <w:rsid w:val="00C92EA9"/>
    <w:rsid w:val="00C9365F"/>
    <w:rsid w:val="00C93BB8"/>
    <w:rsid w:val="00C94191"/>
    <w:rsid w:val="00C947EA"/>
    <w:rsid w:val="00C9549B"/>
    <w:rsid w:val="00C95846"/>
    <w:rsid w:val="00CA1306"/>
    <w:rsid w:val="00CA5617"/>
    <w:rsid w:val="00CA684D"/>
    <w:rsid w:val="00CB161D"/>
    <w:rsid w:val="00CB2CB1"/>
    <w:rsid w:val="00CB2D8F"/>
    <w:rsid w:val="00CB3499"/>
    <w:rsid w:val="00CC006E"/>
    <w:rsid w:val="00CC11CC"/>
    <w:rsid w:val="00CC5A60"/>
    <w:rsid w:val="00CC7C2C"/>
    <w:rsid w:val="00CD3782"/>
    <w:rsid w:val="00CD52C4"/>
    <w:rsid w:val="00CD7960"/>
    <w:rsid w:val="00CE1687"/>
    <w:rsid w:val="00CE1AF5"/>
    <w:rsid w:val="00CE2057"/>
    <w:rsid w:val="00CE6098"/>
    <w:rsid w:val="00CF5A6A"/>
    <w:rsid w:val="00CF5AC4"/>
    <w:rsid w:val="00CF5F9A"/>
    <w:rsid w:val="00CF7BB7"/>
    <w:rsid w:val="00D00339"/>
    <w:rsid w:val="00D00ABA"/>
    <w:rsid w:val="00D01B2A"/>
    <w:rsid w:val="00D066FF"/>
    <w:rsid w:val="00D068D0"/>
    <w:rsid w:val="00D111B2"/>
    <w:rsid w:val="00D13A00"/>
    <w:rsid w:val="00D223E4"/>
    <w:rsid w:val="00D224FA"/>
    <w:rsid w:val="00D22B64"/>
    <w:rsid w:val="00D22F6B"/>
    <w:rsid w:val="00D257F2"/>
    <w:rsid w:val="00D36B57"/>
    <w:rsid w:val="00D4030E"/>
    <w:rsid w:val="00D40784"/>
    <w:rsid w:val="00D4219E"/>
    <w:rsid w:val="00D438B4"/>
    <w:rsid w:val="00D4614D"/>
    <w:rsid w:val="00D461F2"/>
    <w:rsid w:val="00D47ADA"/>
    <w:rsid w:val="00D522D5"/>
    <w:rsid w:val="00D52617"/>
    <w:rsid w:val="00D52D8F"/>
    <w:rsid w:val="00D57442"/>
    <w:rsid w:val="00D60FC8"/>
    <w:rsid w:val="00D62FCE"/>
    <w:rsid w:val="00D63B8A"/>
    <w:rsid w:val="00D65946"/>
    <w:rsid w:val="00D713A3"/>
    <w:rsid w:val="00D73532"/>
    <w:rsid w:val="00D73B46"/>
    <w:rsid w:val="00D801A3"/>
    <w:rsid w:val="00D850FE"/>
    <w:rsid w:val="00D92898"/>
    <w:rsid w:val="00D93E20"/>
    <w:rsid w:val="00D940CE"/>
    <w:rsid w:val="00D94703"/>
    <w:rsid w:val="00D94BCD"/>
    <w:rsid w:val="00DA1E86"/>
    <w:rsid w:val="00DA3565"/>
    <w:rsid w:val="00DA5F23"/>
    <w:rsid w:val="00DB4B1A"/>
    <w:rsid w:val="00DB7532"/>
    <w:rsid w:val="00DC412F"/>
    <w:rsid w:val="00DC7A4D"/>
    <w:rsid w:val="00DD351E"/>
    <w:rsid w:val="00DD3DA8"/>
    <w:rsid w:val="00DD5CBD"/>
    <w:rsid w:val="00DD7ACF"/>
    <w:rsid w:val="00DE0B19"/>
    <w:rsid w:val="00DE18E0"/>
    <w:rsid w:val="00DE2CB0"/>
    <w:rsid w:val="00DE470F"/>
    <w:rsid w:val="00DE5C79"/>
    <w:rsid w:val="00DE7AE6"/>
    <w:rsid w:val="00DF0A64"/>
    <w:rsid w:val="00DF12E1"/>
    <w:rsid w:val="00DF373D"/>
    <w:rsid w:val="00DF7534"/>
    <w:rsid w:val="00E045FF"/>
    <w:rsid w:val="00E04DFC"/>
    <w:rsid w:val="00E0512A"/>
    <w:rsid w:val="00E06424"/>
    <w:rsid w:val="00E06631"/>
    <w:rsid w:val="00E11687"/>
    <w:rsid w:val="00E14317"/>
    <w:rsid w:val="00E14BC1"/>
    <w:rsid w:val="00E23C19"/>
    <w:rsid w:val="00E23ED0"/>
    <w:rsid w:val="00E25F35"/>
    <w:rsid w:val="00E27FAB"/>
    <w:rsid w:val="00E33203"/>
    <w:rsid w:val="00E33FD0"/>
    <w:rsid w:val="00E35A3D"/>
    <w:rsid w:val="00E36340"/>
    <w:rsid w:val="00E36685"/>
    <w:rsid w:val="00E37268"/>
    <w:rsid w:val="00E40CEF"/>
    <w:rsid w:val="00E42426"/>
    <w:rsid w:val="00E43553"/>
    <w:rsid w:val="00E439AE"/>
    <w:rsid w:val="00E44CBE"/>
    <w:rsid w:val="00E55722"/>
    <w:rsid w:val="00E56861"/>
    <w:rsid w:val="00E56CCA"/>
    <w:rsid w:val="00E61089"/>
    <w:rsid w:val="00E612C5"/>
    <w:rsid w:val="00E62C51"/>
    <w:rsid w:val="00E62D5F"/>
    <w:rsid w:val="00E651FC"/>
    <w:rsid w:val="00E65B19"/>
    <w:rsid w:val="00E725DF"/>
    <w:rsid w:val="00E7335E"/>
    <w:rsid w:val="00E73406"/>
    <w:rsid w:val="00E754C1"/>
    <w:rsid w:val="00E844AA"/>
    <w:rsid w:val="00E861A6"/>
    <w:rsid w:val="00E903B9"/>
    <w:rsid w:val="00E916CB"/>
    <w:rsid w:val="00E95966"/>
    <w:rsid w:val="00E96C5C"/>
    <w:rsid w:val="00EA3399"/>
    <w:rsid w:val="00EA477E"/>
    <w:rsid w:val="00EA630A"/>
    <w:rsid w:val="00EA6EC0"/>
    <w:rsid w:val="00EB02A5"/>
    <w:rsid w:val="00EB03F2"/>
    <w:rsid w:val="00EB1B3F"/>
    <w:rsid w:val="00EB790E"/>
    <w:rsid w:val="00EC0078"/>
    <w:rsid w:val="00EC17B0"/>
    <w:rsid w:val="00EC18FD"/>
    <w:rsid w:val="00EC4DB8"/>
    <w:rsid w:val="00EC6371"/>
    <w:rsid w:val="00ED310E"/>
    <w:rsid w:val="00ED3674"/>
    <w:rsid w:val="00ED6DC2"/>
    <w:rsid w:val="00EE5CC3"/>
    <w:rsid w:val="00EF1C32"/>
    <w:rsid w:val="00EF1F2C"/>
    <w:rsid w:val="00EF74DD"/>
    <w:rsid w:val="00F0033F"/>
    <w:rsid w:val="00F01022"/>
    <w:rsid w:val="00F01AA4"/>
    <w:rsid w:val="00F04C26"/>
    <w:rsid w:val="00F126FE"/>
    <w:rsid w:val="00F12A93"/>
    <w:rsid w:val="00F15FB5"/>
    <w:rsid w:val="00F16403"/>
    <w:rsid w:val="00F16930"/>
    <w:rsid w:val="00F2697F"/>
    <w:rsid w:val="00F32E8C"/>
    <w:rsid w:val="00F33DA2"/>
    <w:rsid w:val="00F354C0"/>
    <w:rsid w:val="00F369C8"/>
    <w:rsid w:val="00F36BA7"/>
    <w:rsid w:val="00F418AE"/>
    <w:rsid w:val="00F41A0D"/>
    <w:rsid w:val="00F46E98"/>
    <w:rsid w:val="00F47FBD"/>
    <w:rsid w:val="00F50D4F"/>
    <w:rsid w:val="00F5446F"/>
    <w:rsid w:val="00F64B73"/>
    <w:rsid w:val="00F6525D"/>
    <w:rsid w:val="00F65A3B"/>
    <w:rsid w:val="00F65DF6"/>
    <w:rsid w:val="00F669CD"/>
    <w:rsid w:val="00F66B92"/>
    <w:rsid w:val="00F66FC3"/>
    <w:rsid w:val="00F70370"/>
    <w:rsid w:val="00F72776"/>
    <w:rsid w:val="00F72F27"/>
    <w:rsid w:val="00F7315F"/>
    <w:rsid w:val="00F731E6"/>
    <w:rsid w:val="00F76E58"/>
    <w:rsid w:val="00F81FBD"/>
    <w:rsid w:val="00F83BC7"/>
    <w:rsid w:val="00F84D78"/>
    <w:rsid w:val="00F87374"/>
    <w:rsid w:val="00F911CC"/>
    <w:rsid w:val="00F92875"/>
    <w:rsid w:val="00F935F2"/>
    <w:rsid w:val="00F966EA"/>
    <w:rsid w:val="00F96C9C"/>
    <w:rsid w:val="00F96F7D"/>
    <w:rsid w:val="00FA1668"/>
    <w:rsid w:val="00FA2668"/>
    <w:rsid w:val="00FB3119"/>
    <w:rsid w:val="00FB33DD"/>
    <w:rsid w:val="00FB3E35"/>
    <w:rsid w:val="00FB5A67"/>
    <w:rsid w:val="00FB5B04"/>
    <w:rsid w:val="00FB77D2"/>
    <w:rsid w:val="00FB7DF2"/>
    <w:rsid w:val="00FC3AEB"/>
    <w:rsid w:val="00FD0431"/>
    <w:rsid w:val="00FD29B0"/>
    <w:rsid w:val="00FD4708"/>
    <w:rsid w:val="00FD69F4"/>
    <w:rsid w:val="00FE0F0B"/>
    <w:rsid w:val="00FE2A79"/>
    <w:rsid w:val="00FE2BFC"/>
    <w:rsid w:val="00FE4504"/>
    <w:rsid w:val="00FE5389"/>
    <w:rsid w:val="00FE54BA"/>
    <w:rsid w:val="00FF322D"/>
    <w:rsid w:val="00FF34B9"/>
    <w:rsid w:val="00FF5997"/>
    <w:rsid w:val="00FF6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5F1E8F"/>
  <w15:docId w15:val="{E28EC384-F125-455B-8AFB-126B59085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8A4978"/>
    <w:rPr>
      <w:color w:val="0000FF"/>
      <w:u w:val="single"/>
    </w:rPr>
  </w:style>
  <w:style w:type="paragraph" w:styleId="Textpoznpodarou">
    <w:name w:val="footnote text"/>
    <w:basedOn w:val="Normln"/>
    <w:semiHidden/>
    <w:rsid w:val="008A4978"/>
    <w:rPr>
      <w:sz w:val="20"/>
      <w:szCs w:val="20"/>
    </w:rPr>
  </w:style>
  <w:style w:type="character" w:styleId="Znakapoznpodarou">
    <w:name w:val="footnote reference"/>
    <w:semiHidden/>
    <w:rsid w:val="008A4978"/>
    <w:rPr>
      <w:vertAlign w:val="superscript"/>
    </w:rPr>
  </w:style>
  <w:style w:type="table" w:styleId="Mkatabulky">
    <w:name w:val="Table Grid"/>
    <w:basedOn w:val="Normlntabulka"/>
    <w:rsid w:val="00E903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tor">
    <w:name w:val="Autor"/>
    <w:basedOn w:val="Zkladntext"/>
    <w:rsid w:val="00421AF9"/>
    <w:pPr>
      <w:spacing w:before="960" w:after="160" w:line="480" w:lineRule="auto"/>
      <w:jc w:val="center"/>
    </w:pPr>
    <w:rPr>
      <w:b/>
      <w:bCs/>
      <w:sz w:val="28"/>
      <w:szCs w:val="28"/>
    </w:rPr>
  </w:style>
  <w:style w:type="paragraph" w:styleId="Zkladntext">
    <w:name w:val="Body Text"/>
    <w:basedOn w:val="Normln"/>
    <w:rsid w:val="00421AF9"/>
    <w:pPr>
      <w:spacing w:after="120"/>
    </w:pPr>
  </w:style>
  <w:style w:type="paragraph" w:customStyle="1" w:styleId="Default">
    <w:name w:val="Default"/>
    <w:rsid w:val="00383FF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CD7960"/>
    <w:pPr>
      <w:ind w:left="720"/>
      <w:contextualSpacing/>
    </w:pPr>
  </w:style>
  <w:style w:type="character" w:customStyle="1" w:styleId="sxpl">
    <w:name w:val="s_xpl"/>
    <w:basedOn w:val="Standardnpsmoodstavce"/>
    <w:rsid w:val="00AF741C"/>
  </w:style>
  <w:style w:type="character" w:customStyle="1" w:styleId="sxpc">
    <w:name w:val="s_xpc"/>
    <w:basedOn w:val="Standardnpsmoodstavce"/>
    <w:rsid w:val="00AF741C"/>
  </w:style>
  <w:style w:type="character" w:customStyle="1" w:styleId="fulltext">
    <w:name w:val="fulltext"/>
    <w:basedOn w:val="Standardnpsmoodstavce"/>
    <w:rsid w:val="00AF741C"/>
  </w:style>
  <w:style w:type="character" w:customStyle="1" w:styleId="autoselectword">
    <w:name w:val="autoselectword"/>
    <w:basedOn w:val="Standardnpsmoodstavce"/>
    <w:rsid w:val="00AF741C"/>
  </w:style>
  <w:style w:type="character" w:customStyle="1" w:styleId="smta">
    <w:name w:val="s_mta"/>
    <w:basedOn w:val="Standardnpsmoodstavce"/>
    <w:rsid w:val="00AF741C"/>
  </w:style>
  <w:style w:type="character" w:customStyle="1" w:styleId="sgls">
    <w:name w:val="s_gls"/>
    <w:basedOn w:val="Standardnpsmoodstavce"/>
    <w:rsid w:val="00AF741C"/>
  </w:style>
  <w:style w:type="paragraph" w:styleId="Normlnweb">
    <w:name w:val="Normal (Web)"/>
    <w:basedOn w:val="Normln"/>
    <w:uiPriority w:val="99"/>
    <w:unhideWhenUsed/>
    <w:rsid w:val="00A9621B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29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2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44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019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1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56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5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43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529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22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38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05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4017B8-5DBD-417B-BB26-ECB883C828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548</Words>
  <Characters>3430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>AB</Company>
  <LinksUpToDate>false</LinksUpToDate>
  <CharactersWithSpaces>3971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AB</dc:creator>
  <cp:lastModifiedBy>Jan Radimský</cp:lastModifiedBy>
  <cp:revision>60</cp:revision>
  <cp:lastPrinted>2013-08-19T14:09:00Z</cp:lastPrinted>
  <dcterms:created xsi:type="dcterms:W3CDTF">2023-08-21T13:04:00Z</dcterms:created>
  <dcterms:modified xsi:type="dcterms:W3CDTF">2023-08-22T09:28:00Z</dcterms:modified>
</cp:coreProperties>
</file>