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8F36AC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Daniela Rohlíčkova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</w:t>
            </w:r>
            <w:r w:rsidR="006D053E">
              <w:t>209</w:t>
            </w:r>
            <w:r w:rsidR="008F36AC">
              <w:t>68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8F36AC">
            <w:pPr>
              <w:rPr>
                <w:b/>
              </w:rPr>
            </w:pPr>
            <w:r>
              <w:rPr>
                <w:b/>
              </w:rPr>
              <w:t>Životní styl osob zaměřených na fitness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43582F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2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8242D2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3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242D2" w:rsidRDefault="001E2292" w:rsidP="008242D2">
            <w:pPr>
              <w:jc w:val="center"/>
              <w:rPr>
                <w:sz w:val="16"/>
                <w:szCs w:val="16"/>
              </w:rPr>
            </w:pPr>
            <w:r w:rsidRPr="008242D2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3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3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4358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3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3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0C34D4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3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4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4358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8F36A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8F36AC" w:rsidRDefault="001E2292">
            <w:pPr>
              <w:jc w:val="center"/>
              <w:rPr>
                <w:b/>
                <w:sz w:val="16"/>
                <w:szCs w:val="16"/>
              </w:rPr>
            </w:pPr>
            <w:r w:rsidRPr="008F36AC">
              <w:rPr>
                <w:b/>
                <w:sz w:val="16"/>
                <w:szCs w:val="16"/>
              </w:rPr>
              <w:t>3</w:t>
            </w:r>
            <w:r w:rsidR="008F36AC" w:rsidRPr="008F36A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1E2292">
            <w:pPr>
              <w:jc w:val="center"/>
              <w:rPr>
                <w:sz w:val="16"/>
                <w:szCs w:val="16"/>
              </w:rPr>
            </w:pPr>
            <w:r w:rsidRPr="00E024B6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Pr="00D239B1" w:rsidRDefault="001E2292" w:rsidP="001E2292">
      <w:pPr>
        <w:ind w:left="2124" w:firstLine="708"/>
        <w:rPr>
          <w:b/>
          <w:sz w:val="24"/>
          <w:szCs w:val="24"/>
        </w:rPr>
      </w:pPr>
      <w:r>
        <w:rPr>
          <w:sz w:val="24"/>
          <w:szCs w:val="24"/>
        </w:rPr>
        <w:t>Navrhovaná klasifikace slovně:</w:t>
      </w:r>
      <w:r w:rsidR="00A5693E">
        <w:rPr>
          <w:sz w:val="24"/>
          <w:szCs w:val="24"/>
        </w:rPr>
        <w:t xml:space="preserve"> </w:t>
      </w:r>
      <w:r w:rsidR="00DC7A9A">
        <w:rPr>
          <w:b/>
          <w:sz w:val="24"/>
          <w:szCs w:val="24"/>
        </w:rPr>
        <w:t>dobře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6D053E">
        <w:rPr>
          <w:sz w:val="24"/>
          <w:szCs w:val="24"/>
        </w:rPr>
        <w:t>2</w:t>
      </w:r>
      <w:r w:rsidR="00B15557">
        <w:rPr>
          <w:sz w:val="24"/>
          <w:szCs w:val="24"/>
        </w:rPr>
        <w:t>8</w:t>
      </w:r>
      <w:r w:rsidR="006D053E">
        <w:rPr>
          <w:sz w:val="24"/>
          <w:szCs w:val="24"/>
        </w:rPr>
        <w:t>.4</w:t>
      </w:r>
      <w:r w:rsidR="00D239B1">
        <w:rPr>
          <w:sz w:val="24"/>
          <w:szCs w:val="24"/>
        </w:rPr>
        <w:t>.2023</w:t>
      </w:r>
      <w:r w:rsidR="00A5693E">
        <w:rPr>
          <w:sz w:val="24"/>
          <w:szCs w:val="24"/>
        </w:rPr>
        <w:t xml:space="preserve">.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Podpis vedoucího práce:</w:t>
      </w:r>
    </w:p>
    <w:p w:rsidR="001E2292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>
        <w:rPr>
          <w:sz w:val="16"/>
          <w:szCs w:val="16"/>
        </w:rPr>
        <w:t>( pro rozšíření lze použít samostatnou označenou přílohu)</w:t>
      </w:r>
    </w:p>
    <w:p w:rsidR="001E2292" w:rsidRDefault="00C45AD8" w:rsidP="00340CD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Zpracování vychází </w:t>
      </w:r>
      <w:r w:rsidR="00B15557">
        <w:rPr>
          <w:sz w:val="24"/>
          <w:szCs w:val="24"/>
        </w:rPr>
        <w:t>z designu kvalitativního výzkum (případové studie)</w:t>
      </w:r>
      <w:r>
        <w:rPr>
          <w:sz w:val="24"/>
          <w:szCs w:val="24"/>
        </w:rPr>
        <w:t xml:space="preserve">. </w:t>
      </w:r>
      <w:r w:rsidR="00B15557">
        <w:rPr>
          <w:sz w:val="24"/>
          <w:szCs w:val="24"/>
        </w:rPr>
        <w:t xml:space="preserve">Ve využití potenciálu této metody ve zpracování jsou rezervy. Konkrétně, životní styl je redukován víceméně na pohybovou aktivitu. Shromážděné informace tak dostatečně nevypovídají o specifice vlivu fitness na životní styl sledovaných osob. </w:t>
      </w:r>
      <w:bookmarkStart w:id="0" w:name="_GoBack"/>
      <w:bookmarkEnd w:id="0"/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0C34D4" w:rsidRDefault="0034024F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Oblasti</w:t>
      </w:r>
      <w:r w:rsidR="00B15557">
        <w:rPr>
          <w:sz w:val="24"/>
          <w:szCs w:val="24"/>
        </w:rPr>
        <w:t xml:space="preserve"> životního stylu</w:t>
      </w:r>
      <w:r>
        <w:rPr>
          <w:sz w:val="24"/>
          <w:szCs w:val="24"/>
        </w:rPr>
        <w:t xml:space="preserve"> a nevhodné typy životního stylu</w:t>
      </w:r>
    </w:p>
    <w:p w:rsidR="00A5693E" w:rsidRDefault="0034024F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Zásady udržení dobrého zdravotního stavu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C34D4"/>
    <w:rsid w:val="001E2292"/>
    <w:rsid w:val="001E4EF9"/>
    <w:rsid w:val="002213CB"/>
    <w:rsid w:val="0034024F"/>
    <w:rsid w:val="00340CD2"/>
    <w:rsid w:val="004031A3"/>
    <w:rsid w:val="0043582F"/>
    <w:rsid w:val="00446365"/>
    <w:rsid w:val="004B1E4C"/>
    <w:rsid w:val="005B6165"/>
    <w:rsid w:val="005D0D61"/>
    <w:rsid w:val="006A13CD"/>
    <w:rsid w:val="006D053E"/>
    <w:rsid w:val="0076393C"/>
    <w:rsid w:val="007674F9"/>
    <w:rsid w:val="007F2678"/>
    <w:rsid w:val="008242D2"/>
    <w:rsid w:val="008F36AC"/>
    <w:rsid w:val="009044B8"/>
    <w:rsid w:val="00A5693E"/>
    <w:rsid w:val="00B15557"/>
    <w:rsid w:val="00C45AD8"/>
    <w:rsid w:val="00D239B1"/>
    <w:rsid w:val="00DC0677"/>
    <w:rsid w:val="00DC7A9A"/>
    <w:rsid w:val="00E024B6"/>
    <w:rsid w:val="00E54E54"/>
    <w:rsid w:val="00FE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D5AB1"/>
  <w15:docId w15:val="{64CF7FB1-A477-482A-924D-CB54B6FF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439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19</cp:revision>
  <dcterms:created xsi:type="dcterms:W3CDTF">2013-05-07T14:31:00Z</dcterms:created>
  <dcterms:modified xsi:type="dcterms:W3CDTF">2023-04-28T08:42:00Z</dcterms:modified>
</cp:coreProperties>
</file>