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A1055F" w14:textId="1D1816CB" w:rsidR="008612B3" w:rsidRPr="00072789" w:rsidRDefault="00072789" w:rsidP="00072789">
      <w:pPr>
        <w:rPr>
          <w:rFonts w:cstheme="minorHAnsi"/>
          <w:b/>
          <w:bCs/>
        </w:rPr>
      </w:pPr>
      <w:r w:rsidRPr="00072789">
        <w:rPr>
          <w:rFonts w:cstheme="minorHAnsi"/>
          <w:b/>
          <w:bCs/>
        </w:rPr>
        <w:t xml:space="preserve">Školitelský </w:t>
      </w:r>
      <w:r w:rsidRPr="00072789">
        <w:rPr>
          <w:rFonts w:cstheme="minorHAnsi"/>
          <w:b/>
          <w:bCs/>
        </w:rPr>
        <w:t xml:space="preserve">posudek na bakalářskou práci Michaely </w:t>
      </w:r>
      <w:proofErr w:type="spellStart"/>
      <w:r w:rsidRPr="00072789">
        <w:rPr>
          <w:rFonts w:cstheme="minorHAnsi"/>
          <w:b/>
          <w:bCs/>
        </w:rPr>
        <w:t>Wipplingerové</w:t>
      </w:r>
      <w:proofErr w:type="spellEnd"/>
      <w:r w:rsidRPr="00072789">
        <w:rPr>
          <w:rFonts w:cstheme="minorHAnsi"/>
          <w:b/>
          <w:bCs/>
        </w:rPr>
        <w:t xml:space="preserve"> „Řasy a</w:t>
      </w:r>
      <w:r>
        <w:rPr>
          <w:rFonts w:cstheme="minorHAnsi"/>
          <w:b/>
          <w:bCs/>
        </w:rPr>
        <w:t xml:space="preserve"> </w:t>
      </w:r>
      <w:r w:rsidRPr="00072789">
        <w:rPr>
          <w:rFonts w:cstheme="minorHAnsi"/>
          <w:b/>
          <w:bCs/>
        </w:rPr>
        <w:t>sinice Chýnovské a Koněpruských jeskyní“</w:t>
      </w:r>
    </w:p>
    <w:p w14:paraId="7C530687" w14:textId="77777777" w:rsidR="00072789" w:rsidRPr="00072789" w:rsidRDefault="00072789" w:rsidP="00072789">
      <w:pPr>
        <w:rPr>
          <w:rFonts w:cstheme="minorHAnsi"/>
        </w:rPr>
      </w:pPr>
    </w:p>
    <w:p w14:paraId="46A271FB" w14:textId="6AFF5FB0" w:rsidR="00072789" w:rsidRPr="00072789" w:rsidRDefault="00072789" w:rsidP="00072789">
      <w:pPr>
        <w:rPr>
          <w:rFonts w:cstheme="minorHAnsi"/>
        </w:rPr>
      </w:pPr>
      <w:r w:rsidRPr="00072789">
        <w:rPr>
          <w:rFonts w:cstheme="minorHAnsi"/>
        </w:rPr>
        <w:t xml:space="preserve">Tato bakalářská práce se věnuje metodicky velmi obtížnému úkolu zmapovat diverzitu jeskynních řas a sinic. Obtížnosti tkví v mnoha věcech – od nemožnosti sbírat </w:t>
      </w:r>
      <w:proofErr w:type="gramStart"/>
      <w:r w:rsidRPr="00072789">
        <w:rPr>
          <w:rFonts w:cstheme="minorHAnsi"/>
        </w:rPr>
        <w:t>z</w:t>
      </w:r>
      <w:r>
        <w:rPr>
          <w:rFonts w:cstheme="minorHAnsi"/>
        </w:rPr>
        <w:t>e</w:t>
      </w:r>
      <w:proofErr w:type="gramEnd"/>
      <w:r w:rsidRPr="00072789">
        <w:rPr>
          <w:rFonts w:cstheme="minorHAnsi"/>
        </w:rPr>
        <w:t> státem chráněných krápníků přiměřené množství biomasy na přímou mikroskopickou detekci druhů přes značné množství nežádoucích organizmů (jako jsou třeba houby) v kultivačních miskách až po skoro nemožnou determinaci malých zelených kuliček, které se tam vyskytují nejčastěji. Míšino nadšení pro podzemní prostory a její pracovní nasazení však tyto – a celou řadu dalších – potíží překonalo a výsledkem je solidní bakalářská práce, která zaplní významnou znalostní mezeru. Jedná se totiž o úplně první podobný průzkum v českých jeskyních.</w:t>
      </w:r>
    </w:p>
    <w:p w14:paraId="61BD260C" w14:textId="39FC6DBE" w:rsidR="00072789" w:rsidRDefault="00072789" w:rsidP="00072789">
      <w:pPr>
        <w:rPr>
          <w:rFonts w:cstheme="minorHAnsi"/>
        </w:rPr>
      </w:pPr>
      <w:r w:rsidRPr="00072789">
        <w:rPr>
          <w:rFonts w:cstheme="minorHAnsi"/>
        </w:rPr>
        <w:t xml:space="preserve">Rozebrání jednotlivých chyb ponechám na oponentovi, já jako školitel mohu jen vyjádřit svou spokojenost s průběhem prací i s procesem tvorby textu, studentka se důkladně seznámila se solidním množstvím relevantní literatury a s metodickými postupy v algologii, pracovala samostatně a výsledkem je, dle mého názoru, plně vyhovující bakalářská práce. </w:t>
      </w:r>
    </w:p>
    <w:p w14:paraId="39061EB6" w14:textId="59FBCE1C" w:rsidR="00072789" w:rsidRDefault="00072789" w:rsidP="00072789">
      <w:pPr>
        <w:jc w:val="right"/>
        <w:rPr>
          <w:rFonts w:cstheme="minorHAnsi"/>
        </w:rPr>
      </w:pPr>
      <w:r>
        <w:rPr>
          <w:rFonts w:cstheme="minorHAnsi"/>
        </w:rPr>
        <w:t>V Českých Budějovicích 3.5.2023</w:t>
      </w:r>
    </w:p>
    <w:p w14:paraId="3B52366A" w14:textId="06BF4E95" w:rsidR="00072789" w:rsidRPr="00072789" w:rsidRDefault="00072789" w:rsidP="00072789">
      <w:pPr>
        <w:jc w:val="right"/>
        <w:rPr>
          <w:rFonts w:cstheme="minorHAnsi"/>
        </w:rPr>
      </w:pPr>
      <w:r>
        <w:rPr>
          <w:rFonts w:cstheme="minorHAnsi"/>
        </w:rPr>
        <w:t>prof. RNDr. Jan Kaštovský, Ph.D.</w:t>
      </w:r>
    </w:p>
    <w:sectPr w:rsidR="00072789" w:rsidRPr="000727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89"/>
    <w:rsid w:val="00072789"/>
    <w:rsid w:val="006F41F7"/>
    <w:rsid w:val="008612B3"/>
    <w:rsid w:val="00960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EBF01"/>
  <w15:chartTrackingRefBased/>
  <w15:docId w15:val="{E92BF8A6-7067-4263-9953-C829A4DF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178</Words>
  <Characters>1053</Characters>
  <Application>Microsoft Office Word</Application>
  <DocSecurity>0</DocSecurity>
  <Lines>8</Lines>
  <Paragraphs>2</Paragraphs>
  <ScaleCrop>false</ScaleCrop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Kaštovský Jan prof. RNDr. Ph.D.</dc:creator>
  <cp:keywords/>
  <dc:description/>
  <cp:lastModifiedBy>Kaštovský Jan prof. RNDr. Ph.D.</cp:lastModifiedBy>
  <cp:revision>1</cp:revision>
  <dcterms:created xsi:type="dcterms:W3CDTF">2023-05-03T13:46:00Z</dcterms:created>
  <dcterms:modified xsi:type="dcterms:W3CDTF">2023-05-03T13:55:00Z</dcterms:modified>
</cp:coreProperties>
</file>