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7E1" w:rsidRDefault="00320A27">
      <w:pPr>
        <w:spacing w:before="42"/>
        <w:ind w:left="127"/>
        <w:rPr>
          <w:rFonts w:ascii="Times New Roman"/>
          <w:b/>
          <w:sz w:val="88"/>
        </w:rPr>
      </w:pPr>
      <w:r>
        <w:rPr>
          <w:noProof/>
          <w:lang w:val="cs-CZ" w:eastAsia="cs-CZ"/>
        </w:rPr>
        <mc:AlternateContent>
          <mc:Choice Requires="wpg">
            <w:drawing>
              <wp:anchor distT="0" distB="0" distL="114300" distR="114300" simplePos="0" relativeHeight="251508736" behindDoc="1" locked="0" layoutInCell="1" allowOverlap="1">
                <wp:simplePos x="0" y="0"/>
                <wp:positionH relativeFrom="page">
                  <wp:posOffset>720090</wp:posOffset>
                </wp:positionH>
                <wp:positionV relativeFrom="paragraph">
                  <wp:posOffset>124460</wp:posOffset>
                </wp:positionV>
                <wp:extent cx="1062355" cy="939165"/>
                <wp:effectExtent l="0" t="0" r="0" b="0"/>
                <wp:wrapNone/>
                <wp:docPr id="21"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2355" cy="939165"/>
                          <a:chOff x="1134" y="196"/>
                          <a:chExt cx="1673" cy="1479"/>
                        </a:xfrm>
                      </wpg:grpSpPr>
                      <pic:pic xmlns:pic="http://schemas.openxmlformats.org/drawingml/2006/picture">
                        <pic:nvPicPr>
                          <pic:cNvPr id="22" name="Picture 1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134" y="906"/>
                            <a:ext cx="1673" cy="7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 name="Line 9"/>
                        <wps:cNvCnPr>
                          <a:cxnSpLocks noChangeShapeType="1"/>
                        </wps:cNvCnPr>
                        <wps:spPr bwMode="auto">
                          <a:xfrm>
                            <a:off x="2768" y="907"/>
                            <a:ext cx="0" cy="0"/>
                          </a:xfrm>
                          <a:prstGeom prst="line">
                            <a:avLst/>
                          </a:prstGeom>
                          <a:noFill/>
                          <a:ln w="122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7B96D3" id="Group 8" o:spid="_x0000_s1026" style="position:absolute;margin-left:56.7pt;margin-top:9.8pt;width:83.65pt;height:73.95pt;z-index:-251807744;mso-position-horizontal-relative:page" coordorigin="1134,196" coordsize="1673,14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1134;top:906;width:1673;height: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">
                  <v:imagedata r:id="rId8" o:title=""/>
                </v:shape>
                <v:line id="Line 9" o:spid="_x0000_s1028" style="position:absolute;visibility:visible;mso-wrap-style:square" from="2768,907" to="2768,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" strokeweight=".33911mm"/>
                <w10:wrap anchorx="page"/>
              </v:group>
            </w:pict>
          </mc:Fallback>
        </mc:AlternateContent>
      </w:r>
      <w:r>
        <w:rPr>
          <w:rFonts w:ascii="Times New Roman"/>
          <w:b/>
          <w:color w:val="385275"/>
          <w:w w:val="85"/>
          <w:sz w:val="88"/>
        </w:rPr>
        <w:t>MIR</w:t>
      </w:r>
    </w:p>
    <w:p w:rsidR="001C77E1" w:rsidRDefault="00320A27">
      <w:pPr>
        <w:pStyle w:val="Zkladntext"/>
        <w:spacing w:before="2"/>
        <w:rPr>
          <w:rFonts w:ascii="Times New Roman"/>
          <w:b/>
        </w:rPr>
      </w:pPr>
      <w:r>
        <w:br w:type="column"/>
      </w:r>
    </w:p>
    <w:p w:rsidR="001C77E1" w:rsidRDefault="00320A27">
      <w:pPr>
        <w:spacing w:line="348" w:lineRule="auto"/>
        <w:ind w:left="127" w:right="6944" w:firstLine="9"/>
        <w:jc w:val="both"/>
        <w:rPr>
          <w:b/>
          <w:sz w:val="19"/>
        </w:rPr>
      </w:pPr>
      <w:r>
        <w:rPr>
          <w:b/>
          <w:color w:val="385275"/>
          <w:w w:val="115"/>
          <w:sz w:val="19"/>
        </w:rPr>
        <w:t xml:space="preserve">NATIONAL </w:t>
      </w:r>
      <w:r>
        <w:rPr>
          <w:b/>
          <w:color w:val="385275"/>
          <w:w w:val="135"/>
          <w:sz w:val="19"/>
        </w:rPr>
        <w:t xml:space="preserve">MARINE </w:t>
      </w:r>
      <w:r>
        <w:rPr>
          <w:b/>
          <w:color w:val="385275"/>
          <w:w w:val="110"/>
          <w:sz w:val="19"/>
        </w:rPr>
        <w:t>FISHER</w:t>
      </w:r>
      <w:r>
        <w:rPr>
          <w:b/>
          <w:color w:val="385275"/>
          <w:spacing w:val="-32"/>
          <w:w w:val="110"/>
          <w:sz w:val="19"/>
        </w:rPr>
        <w:t xml:space="preserve"> </w:t>
      </w:r>
      <w:r>
        <w:rPr>
          <w:b/>
          <w:color w:val="385275"/>
          <w:w w:val="110"/>
          <w:sz w:val="19"/>
        </w:rPr>
        <w:t>I</w:t>
      </w:r>
      <w:r>
        <w:rPr>
          <w:b/>
          <w:color w:val="385275"/>
          <w:spacing w:val="-41"/>
          <w:w w:val="110"/>
          <w:sz w:val="19"/>
        </w:rPr>
        <w:t xml:space="preserve"> </w:t>
      </w:r>
      <w:r>
        <w:rPr>
          <w:b/>
          <w:color w:val="385275"/>
          <w:w w:val="110"/>
          <w:sz w:val="19"/>
        </w:rPr>
        <w:t xml:space="preserve">ES </w:t>
      </w:r>
      <w:r>
        <w:rPr>
          <w:b/>
          <w:color w:val="385275"/>
          <w:w w:val="105"/>
          <w:sz w:val="19"/>
        </w:rPr>
        <w:t xml:space="preserve">RESEARCH </w:t>
      </w:r>
      <w:r>
        <w:rPr>
          <w:b/>
          <w:color w:val="385275"/>
          <w:w w:val="115"/>
          <w:sz w:val="19"/>
        </w:rPr>
        <w:t>INSTITUTE</w:t>
      </w:r>
    </w:p>
    <w:p w:rsidR="001C77E1" w:rsidRDefault="001C77E1">
      <w:pPr>
        <w:spacing w:line="348" w:lineRule="auto"/>
        <w:jc w:val="both"/>
        <w:rPr>
          <w:sz w:val="19"/>
        </w:rPr>
        <w:sectPr w:rsidR="001C77E1">
          <w:footerReference w:type="default" r:id="rId9"/>
          <w:type w:val="continuous"/>
          <w:pgSz w:w="11900" w:h="16820"/>
          <w:pgMar w:top="380" w:right="880" w:bottom="2220" w:left="980" w:header="708" w:footer="2039" w:gutter="0"/>
          <w:cols w:num="2" w:space="708" w:equalWidth="0">
            <w:col w:w="1687" w:space="124"/>
            <w:col w:w="8229"/>
          </w:cols>
        </w:sectPr>
      </w:pPr>
    </w:p>
    <w:p w:rsidR="001C77E1" w:rsidRDefault="001C77E1">
      <w:pPr>
        <w:pStyle w:val="Zkladntext"/>
        <w:spacing w:before="7"/>
        <w:rPr>
          <w:b/>
          <w:sz w:val="16"/>
        </w:rPr>
      </w:pPr>
    </w:p>
    <w:p w:rsidR="001C77E1" w:rsidRDefault="001C77E1">
      <w:pPr>
        <w:rPr>
          <w:sz w:val="16"/>
        </w:rPr>
        <w:sectPr w:rsidR="001C77E1">
          <w:type w:val="continuous"/>
          <w:pgSz w:w="11900" w:h="16820"/>
          <w:pgMar w:top="380" w:right="880" w:bottom="2220" w:left="980" w:header="708" w:footer="708" w:gutter="0"/>
          <w:cols w:space="708"/>
        </w:sectPr>
      </w:pPr>
    </w:p>
    <w:p w:rsidR="001C77E1" w:rsidRDefault="00320A27">
      <w:pPr>
        <w:pStyle w:val="Zkladntext"/>
        <w:spacing w:before="98"/>
        <w:ind w:left="248"/>
      </w:pPr>
      <w:r>
        <w:rPr>
          <w:color w:val="383838"/>
          <w:w w:val="105"/>
        </w:rPr>
        <w:t xml:space="preserve">Dr </w:t>
      </w:r>
      <w:proofErr w:type="gramStart"/>
      <w:r>
        <w:rPr>
          <w:color w:val="383838"/>
          <w:w w:val="105"/>
        </w:rPr>
        <w:t>hab</w:t>
      </w:r>
      <w:proofErr w:type="gramEnd"/>
      <w:r>
        <w:rPr>
          <w:color w:val="383838"/>
          <w:w w:val="105"/>
        </w:rPr>
        <w:t>. Katarzyna Piwosz</w:t>
      </w:r>
    </w:p>
    <w:p w:rsidR="001C77E1" w:rsidRDefault="00320A27">
      <w:pPr>
        <w:pStyle w:val="Zkladntext"/>
        <w:spacing w:before="8" w:line="252" w:lineRule="auto"/>
        <w:ind w:left="247" w:right="164" w:firstLine="1"/>
      </w:pPr>
      <w:r>
        <w:rPr>
          <w:color w:val="383838"/>
          <w:w w:val="105"/>
        </w:rPr>
        <w:t>Department of Fisheries Oceanography and Marine Ecology</w:t>
      </w:r>
    </w:p>
    <w:p w:rsidR="001C77E1" w:rsidRDefault="00320A27">
      <w:pPr>
        <w:pStyle w:val="Zkladntext"/>
        <w:spacing w:line="247" w:lineRule="auto"/>
        <w:ind w:left="243" w:right="14" w:firstLine="5"/>
      </w:pPr>
      <w:r>
        <w:rPr>
          <w:color w:val="383838"/>
          <w:w w:val="105"/>
        </w:rPr>
        <w:t xml:space="preserve">National Marine Fisheries Research Institute Ul. </w:t>
      </w:r>
      <w:proofErr w:type="spellStart"/>
      <w:r>
        <w:rPr>
          <w:color w:val="383838"/>
          <w:w w:val="105"/>
        </w:rPr>
        <w:t>Kottqtaja</w:t>
      </w:r>
      <w:proofErr w:type="spellEnd"/>
      <w:r>
        <w:rPr>
          <w:color w:val="383838"/>
          <w:w w:val="105"/>
        </w:rPr>
        <w:t xml:space="preserve"> 1, 81-332, Gdynia, Poland</w:t>
      </w:r>
    </w:p>
    <w:p w:rsidR="001C77E1" w:rsidRDefault="00320A27">
      <w:pPr>
        <w:pStyle w:val="Zkladntext"/>
        <w:spacing w:before="93"/>
        <w:ind w:left="243"/>
      </w:pPr>
      <w:r>
        <w:br w:type="column"/>
      </w:r>
      <w:r>
        <w:rPr>
          <w:color w:val="383838"/>
          <w:w w:val="105"/>
        </w:rPr>
        <w:t>Gdynia, 20 December 2022</w:t>
      </w:r>
    </w:p>
    <w:p w:rsidR="001C77E1" w:rsidRDefault="001C77E1">
      <w:pPr>
        <w:sectPr w:rsidR="001C77E1">
          <w:type w:val="continuous"/>
          <w:pgSz w:w="11900" w:h="16820"/>
          <w:pgMar w:top="380" w:right="880" w:bottom="2220" w:left="980" w:header="708" w:footer="708" w:gutter="0"/>
          <w:cols w:num="2" w:space="708" w:equalWidth="0">
            <w:col w:w="4621" w:space="1815"/>
            <w:col w:w="3604"/>
          </w:cols>
        </w:sectPr>
      </w:pPr>
    </w:p>
    <w:p w:rsidR="001C77E1" w:rsidRDefault="00320A27">
      <w:pPr>
        <w:pStyle w:val="Zkladntext"/>
        <w:rPr>
          <w:sz w:val="20"/>
        </w:rPr>
      </w:pPr>
      <w:r>
        <w:rPr>
          <w:noProof/>
          <w:lang w:val="cs-CZ" w:eastAsia="cs-CZ"/>
        </w:rPr>
        <mc:AlternateContent>
          <mc:Choice Requires="wps">
            <w:drawing>
              <wp:anchor distT="0" distB="0" distL="114300" distR="114300" simplePos="0" relativeHeight="251659264" behindDoc="0" locked="0" layoutInCell="1" allowOverlap="1">
                <wp:simplePos x="0" y="0"/>
                <wp:positionH relativeFrom="page">
                  <wp:posOffset>701675</wp:posOffset>
                </wp:positionH>
                <wp:positionV relativeFrom="page">
                  <wp:posOffset>10232390</wp:posOffset>
                </wp:positionV>
                <wp:extent cx="0" cy="0"/>
                <wp:effectExtent l="0" t="0" r="0" b="0"/>
                <wp:wrapNone/>
                <wp:docPr id="2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1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9A047A" id="Line 7"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5pt,805.7pt" to="55.25pt,80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" strokeweight=".25433mm">
                <w10:wrap anchorx="page" anchory="page"/>
              </v:line>
            </w:pict>
          </mc:Fallback>
        </mc:AlternateContent>
      </w:r>
      <w:r>
        <w:rPr>
          <w:noProof/>
          <w:lang w:val="cs-CZ" w:eastAsia="cs-CZ"/>
        </w:rPr>
        <mc:AlternateContent>
          <mc:Choice Requires="wps">
            <w:drawing>
              <wp:anchor distT="0" distB="0" distL="114300" distR="114300" simplePos="0" relativeHeight="251660288" behindDoc="0" locked="0" layoutInCell="1" allowOverlap="1">
                <wp:simplePos x="0" y="0"/>
                <wp:positionH relativeFrom="page">
                  <wp:posOffset>6454775</wp:posOffset>
                </wp:positionH>
                <wp:positionV relativeFrom="page">
                  <wp:posOffset>10244455</wp:posOffset>
                </wp:positionV>
                <wp:extent cx="0" cy="0"/>
                <wp:effectExtent l="0" t="0" r="0" b="0"/>
                <wp:wrapNone/>
                <wp:docPr id="1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10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E05307" id="Line 6"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08.25pt,806.65pt" to="508.25pt,80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" strokeweight=".16956mm">
                <w10:wrap anchorx="page" anchory="page"/>
              </v:line>
            </w:pict>
          </mc:Fallback>
        </mc:AlternateContent>
      </w:r>
      <w:r>
        <w:rPr>
          <w:noProof/>
          <w:lang w:val="cs-CZ" w:eastAsia="cs-CZ"/>
        </w:rPr>
        <mc:AlternateContent>
          <mc:Choice Requires="wps">
            <w:drawing>
              <wp:anchor distT="0" distB="0" distL="114300" distR="114300" simplePos="0" relativeHeight="251661312" behindDoc="0" locked="0" layoutInCell="1" allowOverlap="1">
                <wp:simplePos x="0" y="0"/>
                <wp:positionH relativeFrom="page">
                  <wp:posOffset>7526020</wp:posOffset>
                </wp:positionH>
                <wp:positionV relativeFrom="page">
                  <wp:posOffset>10671810</wp:posOffset>
                </wp:positionV>
                <wp:extent cx="0" cy="0"/>
                <wp:effectExtent l="0" t="0" r="0" b="0"/>
                <wp:wrapNone/>
                <wp:docPr id="1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220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B76F91" id="Line 5"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92.6pt,840.3pt" to="592.6pt,8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" strokeweight=".33911mm">
                <w10:wrap anchorx="page" anchory="page"/>
              </v:line>
            </w:pict>
          </mc:Fallback>
        </mc:AlternateContent>
      </w:r>
    </w:p>
    <w:p w:rsidR="001C77E1" w:rsidRDefault="001C77E1">
      <w:pPr>
        <w:pStyle w:val="Zkladntext"/>
        <w:spacing w:before="6"/>
        <w:rPr>
          <w:sz w:val="16"/>
        </w:rPr>
      </w:pPr>
    </w:p>
    <w:p w:rsidR="001C77E1" w:rsidRDefault="00320A27">
      <w:pPr>
        <w:pStyle w:val="Zkladntext"/>
        <w:spacing w:before="93"/>
        <w:ind w:left="1491" w:right="1502"/>
        <w:jc w:val="center"/>
      </w:pPr>
      <w:proofErr w:type="spellStart"/>
      <w:r>
        <w:rPr>
          <w:color w:val="383838"/>
          <w:w w:val="105"/>
        </w:rPr>
        <w:t>Opponenťs</w:t>
      </w:r>
      <w:proofErr w:type="spellEnd"/>
      <w:r>
        <w:rPr>
          <w:color w:val="383838"/>
          <w:w w:val="105"/>
        </w:rPr>
        <w:t xml:space="preserve"> review of PhD dissertation entitled</w:t>
      </w:r>
    </w:p>
    <w:p w:rsidR="001C77E1" w:rsidRDefault="00320A27">
      <w:pPr>
        <w:pStyle w:val="Nadpis1"/>
        <w:ind w:right="1523"/>
      </w:pPr>
      <w:r>
        <w:rPr>
          <w:color w:val="383838"/>
          <w:w w:val="105"/>
        </w:rPr>
        <w:t>Microbial and Viral Genomic Diversity in Freshwater Environments</w:t>
      </w:r>
    </w:p>
    <w:p w:rsidR="001C77E1" w:rsidRDefault="00320A27">
      <w:pPr>
        <w:spacing w:before="51"/>
        <w:ind w:left="1491" w:right="1497"/>
        <w:jc w:val="center"/>
        <w:rPr>
          <w:b/>
          <w:sz w:val="21"/>
        </w:rPr>
      </w:pPr>
      <w:proofErr w:type="gramStart"/>
      <w:r>
        <w:rPr>
          <w:color w:val="383838"/>
          <w:w w:val="105"/>
          <w:sz w:val="21"/>
        </w:rPr>
        <w:t>by</w:t>
      </w:r>
      <w:proofErr w:type="gramEnd"/>
      <w:r>
        <w:rPr>
          <w:color w:val="383838"/>
          <w:w w:val="105"/>
          <w:sz w:val="21"/>
        </w:rPr>
        <w:t xml:space="preserve"> </w:t>
      </w:r>
      <w:r>
        <w:rPr>
          <w:b/>
          <w:color w:val="383838"/>
          <w:w w:val="105"/>
          <w:sz w:val="21"/>
        </w:rPr>
        <w:t>MSc. Vinicius Silva Kavagutti</w:t>
      </w:r>
      <w:r>
        <w:rPr>
          <w:b/>
          <w:color w:val="59595D"/>
          <w:w w:val="105"/>
          <w:sz w:val="21"/>
        </w:rPr>
        <w:t>.</w:t>
      </w:r>
    </w:p>
    <w:p w:rsidR="001C77E1" w:rsidRDefault="001C77E1">
      <w:pPr>
        <w:pStyle w:val="Zkladntext"/>
        <w:rPr>
          <w:b/>
          <w:sz w:val="22"/>
        </w:rPr>
      </w:pPr>
    </w:p>
    <w:p w:rsidR="001C77E1" w:rsidRDefault="00320A27">
      <w:pPr>
        <w:pStyle w:val="Zkladntext"/>
        <w:spacing w:before="154" w:line="290" w:lineRule="auto"/>
        <w:ind w:left="130" w:right="144" w:hanging="1"/>
        <w:jc w:val="both"/>
      </w:pPr>
      <w:r>
        <w:rPr>
          <w:color w:val="383838"/>
          <w:w w:val="105"/>
        </w:rPr>
        <w:t>The PhD thesis includes two peer-reviewed publications and a submitted manuscript. The PhD candidate substantially contributed to the study design, sample collection, laboratory</w:t>
      </w:r>
      <w:r>
        <w:rPr>
          <w:color w:val="59595D"/>
          <w:w w:val="105"/>
        </w:rPr>
        <w:t xml:space="preserve">, </w:t>
      </w:r>
      <w:r>
        <w:rPr>
          <w:color w:val="383838"/>
          <w:w w:val="105"/>
        </w:rPr>
        <w:t xml:space="preserve">bioinformatics and data analysis, writing and revision of these manuscripts, which </w:t>
      </w:r>
      <w:proofErr w:type="gramStart"/>
      <w:r>
        <w:rPr>
          <w:color w:val="383838"/>
          <w:w w:val="105"/>
        </w:rPr>
        <w:t>was confirmed</w:t>
      </w:r>
      <w:proofErr w:type="gramEnd"/>
      <w:r>
        <w:rPr>
          <w:color w:val="383838"/>
          <w:w w:val="105"/>
        </w:rPr>
        <w:t xml:space="preserve"> by the ether authors</w:t>
      </w:r>
      <w:r>
        <w:rPr>
          <w:color w:val="757980"/>
          <w:w w:val="105"/>
        </w:rPr>
        <w:t>.</w:t>
      </w:r>
      <w:r>
        <w:rPr>
          <w:color w:val="757980"/>
          <w:spacing w:val="-21"/>
          <w:w w:val="105"/>
        </w:rPr>
        <w:t xml:space="preserve"> </w:t>
      </w:r>
      <w:r>
        <w:rPr>
          <w:color w:val="383838"/>
          <w:w w:val="105"/>
        </w:rPr>
        <w:t>Moreover,</w:t>
      </w:r>
      <w:r>
        <w:rPr>
          <w:color w:val="383838"/>
          <w:spacing w:val="-13"/>
          <w:w w:val="105"/>
        </w:rPr>
        <w:t xml:space="preserve"> </w:t>
      </w:r>
      <w:r>
        <w:rPr>
          <w:color w:val="383838"/>
          <w:w w:val="105"/>
        </w:rPr>
        <w:t>MSc</w:t>
      </w:r>
      <w:r>
        <w:rPr>
          <w:color w:val="59595D"/>
          <w:w w:val="105"/>
        </w:rPr>
        <w:t>.</w:t>
      </w:r>
      <w:r>
        <w:rPr>
          <w:color w:val="59595D"/>
          <w:spacing w:val="-29"/>
          <w:w w:val="105"/>
        </w:rPr>
        <w:t xml:space="preserve"> </w:t>
      </w:r>
      <w:r>
        <w:rPr>
          <w:color w:val="383838"/>
          <w:w w:val="105"/>
        </w:rPr>
        <w:t>Kavagutti</w:t>
      </w:r>
      <w:r>
        <w:rPr>
          <w:color w:val="383838"/>
          <w:spacing w:val="-13"/>
          <w:w w:val="105"/>
        </w:rPr>
        <w:t xml:space="preserve"> </w:t>
      </w:r>
      <w:proofErr w:type="gramStart"/>
      <w:r>
        <w:rPr>
          <w:color w:val="383838"/>
          <w:w w:val="105"/>
        </w:rPr>
        <w:t>co-authored</w:t>
      </w:r>
      <w:proofErr w:type="gramEnd"/>
      <w:r>
        <w:rPr>
          <w:color w:val="383838"/>
          <w:spacing w:val="-13"/>
          <w:w w:val="105"/>
        </w:rPr>
        <w:t xml:space="preserve"> </w:t>
      </w:r>
      <w:r>
        <w:rPr>
          <w:color w:val="383838"/>
          <w:w w:val="105"/>
        </w:rPr>
        <w:t>four</w:t>
      </w:r>
      <w:r>
        <w:rPr>
          <w:color w:val="383838"/>
          <w:spacing w:val="-24"/>
          <w:w w:val="105"/>
        </w:rPr>
        <w:t xml:space="preserve"> </w:t>
      </w:r>
      <w:r>
        <w:rPr>
          <w:color w:val="383838"/>
          <w:w w:val="105"/>
        </w:rPr>
        <w:t>more</w:t>
      </w:r>
      <w:r>
        <w:rPr>
          <w:color w:val="383838"/>
          <w:spacing w:val="-19"/>
          <w:w w:val="105"/>
        </w:rPr>
        <w:t xml:space="preserve"> </w:t>
      </w:r>
      <w:r>
        <w:rPr>
          <w:color w:val="383838"/>
          <w:w w:val="105"/>
        </w:rPr>
        <w:t>publications,</w:t>
      </w:r>
      <w:r>
        <w:rPr>
          <w:color w:val="383838"/>
          <w:spacing w:val="-8"/>
          <w:w w:val="105"/>
        </w:rPr>
        <w:t xml:space="preserve"> </w:t>
      </w:r>
      <w:r>
        <w:rPr>
          <w:color w:val="383838"/>
          <w:w w:val="105"/>
        </w:rPr>
        <w:t>was</w:t>
      </w:r>
      <w:r>
        <w:rPr>
          <w:color w:val="383838"/>
          <w:spacing w:val="-21"/>
          <w:w w:val="105"/>
        </w:rPr>
        <w:t xml:space="preserve"> </w:t>
      </w:r>
      <w:r>
        <w:rPr>
          <w:color w:val="383838"/>
          <w:w w:val="105"/>
        </w:rPr>
        <w:t>involved</w:t>
      </w:r>
      <w:r>
        <w:rPr>
          <w:color w:val="383838"/>
          <w:spacing w:val="-18"/>
          <w:w w:val="105"/>
        </w:rPr>
        <w:t xml:space="preserve"> </w:t>
      </w:r>
      <w:r>
        <w:rPr>
          <w:color w:val="383838"/>
          <w:w w:val="105"/>
        </w:rPr>
        <w:t>in</w:t>
      </w:r>
      <w:r>
        <w:rPr>
          <w:color w:val="383838"/>
          <w:spacing w:val="-30"/>
          <w:w w:val="105"/>
        </w:rPr>
        <w:t xml:space="preserve"> </w:t>
      </w:r>
      <w:r>
        <w:rPr>
          <w:color w:val="383838"/>
          <w:w w:val="105"/>
        </w:rPr>
        <w:t>eight</w:t>
      </w:r>
      <w:r>
        <w:rPr>
          <w:color w:val="383838"/>
          <w:spacing w:val="-24"/>
          <w:w w:val="105"/>
        </w:rPr>
        <w:t xml:space="preserve"> </w:t>
      </w:r>
      <w:r>
        <w:rPr>
          <w:color w:val="383838"/>
          <w:w w:val="105"/>
        </w:rPr>
        <w:t xml:space="preserve">research projects, participated in five field expeditions, and presented two talks at conferences. This is quite impressive, considering his PhD study </w:t>
      </w:r>
      <w:proofErr w:type="gramStart"/>
      <w:r>
        <w:rPr>
          <w:color w:val="383838"/>
          <w:w w:val="105"/>
        </w:rPr>
        <w:t>was affected</w:t>
      </w:r>
      <w:proofErr w:type="gramEnd"/>
      <w:r>
        <w:rPr>
          <w:color w:val="383838"/>
          <w:w w:val="105"/>
        </w:rPr>
        <w:t xml:space="preserve"> by the COVID</w:t>
      </w:r>
      <w:r>
        <w:rPr>
          <w:color w:val="383838"/>
          <w:spacing w:val="-16"/>
          <w:w w:val="105"/>
        </w:rPr>
        <w:t xml:space="preserve"> </w:t>
      </w:r>
      <w:proofErr w:type="spellStart"/>
      <w:r>
        <w:rPr>
          <w:color w:val="383838"/>
          <w:spacing w:val="-8"/>
          <w:w w:val="105"/>
        </w:rPr>
        <w:t>pandemie</w:t>
      </w:r>
      <w:proofErr w:type="spellEnd"/>
      <w:r>
        <w:rPr>
          <w:color w:val="59595D"/>
          <w:spacing w:val="-8"/>
          <w:w w:val="105"/>
        </w:rPr>
        <w:t>.</w:t>
      </w:r>
    </w:p>
    <w:p w:rsidR="001C77E1" w:rsidRDefault="00320A27">
      <w:pPr>
        <w:pStyle w:val="Zkladntext"/>
        <w:spacing w:before="114" w:line="288" w:lineRule="auto"/>
        <w:ind w:left="127" w:right="151" w:firstLine="2"/>
        <w:jc w:val="both"/>
      </w:pPr>
      <w:r>
        <w:rPr>
          <w:color w:val="383838"/>
          <w:w w:val="105"/>
        </w:rPr>
        <w:t>The thesis aimed to reveal the diversity, seasonality</w:t>
      </w:r>
      <w:r>
        <w:rPr>
          <w:color w:val="59595D"/>
          <w:w w:val="105"/>
        </w:rPr>
        <w:t xml:space="preserve">, </w:t>
      </w:r>
      <w:r>
        <w:rPr>
          <w:color w:val="383838"/>
          <w:w w:val="105"/>
        </w:rPr>
        <w:t>distribution and interactions of microbial and viral genomes obtained from metagenomics. These are the long-standing questions in freshwater ecology.</w:t>
      </w:r>
      <w:r>
        <w:rPr>
          <w:color w:val="383838"/>
          <w:spacing w:val="-16"/>
          <w:w w:val="105"/>
        </w:rPr>
        <w:t xml:space="preserve"> </w:t>
      </w:r>
      <w:r>
        <w:rPr>
          <w:color w:val="383838"/>
          <w:w w:val="105"/>
        </w:rPr>
        <w:t>Recurrent</w:t>
      </w:r>
      <w:r>
        <w:rPr>
          <w:color w:val="383838"/>
          <w:spacing w:val="-13"/>
          <w:w w:val="105"/>
        </w:rPr>
        <w:t xml:space="preserve"> </w:t>
      </w:r>
      <w:r>
        <w:rPr>
          <w:color w:val="383838"/>
          <w:w w:val="105"/>
        </w:rPr>
        <w:t>seasonal</w:t>
      </w:r>
      <w:r>
        <w:rPr>
          <w:color w:val="383838"/>
          <w:spacing w:val="-10"/>
          <w:w w:val="105"/>
        </w:rPr>
        <w:t xml:space="preserve"> </w:t>
      </w:r>
      <w:r>
        <w:rPr>
          <w:color w:val="383838"/>
          <w:w w:val="105"/>
        </w:rPr>
        <w:t>patterns</w:t>
      </w:r>
      <w:r>
        <w:rPr>
          <w:color w:val="383838"/>
          <w:spacing w:val="-19"/>
          <w:w w:val="105"/>
        </w:rPr>
        <w:t xml:space="preserve"> </w:t>
      </w:r>
      <w:proofErr w:type="gramStart"/>
      <w:r>
        <w:rPr>
          <w:color w:val="383838"/>
          <w:w w:val="105"/>
        </w:rPr>
        <w:t>are</w:t>
      </w:r>
      <w:r>
        <w:rPr>
          <w:color w:val="383838"/>
          <w:spacing w:val="-18"/>
          <w:w w:val="105"/>
        </w:rPr>
        <w:t xml:space="preserve"> </w:t>
      </w:r>
      <w:r>
        <w:rPr>
          <w:color w:val="383838"/>
          <w:w w:val="105"/>
        </w:rPr>
        <w:t>well</w:t>
      </w:r>
      <w:r>
        <w:rPr>
          <w:color w:val="383838"/>
          <w:spacing w:val="-20"/>
          <w:w w:val="105"/>
        </w:rPr>
        <w:t xml:space="preserve"> </w:t>
      </w:r>
      <w:r>
        <w:rPr>
          <w:color w:val="383838"/>
          <w:w w:val="105"/>
        </w:rPr>
        <w:t>known</w:t>
      </w:r>
      <w:proofErr w:type="gramEnd"/>
      <w:r>
        <w:rPr>
          <w:color w:val="383838"/>
          <w:spacing w:val="-18"/>
          <w:w w:val="105"/>
        </w:rPr>
        <w:t xml:space="preserve"> </w:t>
      </w:r>
      <w:r>
        <w:rPr>
          <w:color w:val="383838"/>
          <w:w w:val="105"/>
        </w:rPr>
        <w:t>for</w:t>
      </w:r>
      <w:r>
        <w:rPr>
          <w:color w:val="383838"/>
          <w:spacing w:val="-19"/>
          <w:w w:val="105"/>
        </w:rPr>
        <w:t xml:space="preserve"> </w:t>
      </w:r>
      <w:proofErr w:type="spellStart"/>
      <w:r>
        <w:rPr>
          <w:color w:val="383838"/>
          <w:w w:val="105"/>
        </w:rPr>
        <w:t>phyto</w:t>
      </w:r>
      <w:proofErr w:type="spellEnd"/>
      <w:r>
        <w:rPr>
          <w:color w:val="383838"/>
          <w:w w:val="105"/>
        </w:rPr>
        <w:t>-</w:t>
      </w:r>
      <w:r>
        <w:rPr>
          <w:color w:val="383838"/>
          <w:spacing w:val="-23"/>
          <w:w w:val="105"/>
        </w:rPr>
        <w:t xml:space="preserve"> </w:t>
      </w:r>
      <w:r>
        <w:rPr>
          <w:color w:val="383838"/>
          <w:w w:val="105"/>
        </w:rPr>
        <w:t>and</w:t>
      </w:r>
      <w:r>
        <w:rPr>
          <w:color w:val="383838"/>
          <w:spacing w:val="-22"/>
          <w:w w:val="105"/>
        </w:rPr>
        <w:t xml:space="preserve"> </w:t>
      </w:r>
      <w:r>
        <w:rPr>
          <w:color w:val="383838"/>
          <w:w w:val="105"/>
        </w:rPr>
        <w:t>zooplankton,</w:t>
      </w:r>
      <w:r>
        <w:rPr>
          <w:color w:val="383838"/>
          <w:spacing w:val="-8"/>
          <w:w w:val="105"/>
        </w:rPr>
        <w:t xml:space="preserve"> </w:t>
      </w:r>
      <w:r>
        <w:rPr>
          <w:color w:val="383838"/>
          <w:w w:val="105"/>
        </w:rPr>
        <w:t>the</w:t>
      </w:r>
      <w:r>
        <w:rPr>
          <w:color w:val="383838"/>
          <w:spacing w:val="-22"/>
          <w:w w:val="105"/>
        </w:rPr>
        <w:t xml:space="preserve"> </w:t>
      </w:r>
      <w:r>
        <w:rPr>
          <w:color w:val="383838"/>
          <w:w w:val="105"/>
        </w:rPr>
        <w:t>key</w:t>
      </w:r>
      <w:r>
        <w:rPr>
          <w:color w:val="383838"/>
          <w:spacing w:val="-22"/>
          <w:w w:val="105"/>
        </w:rPr>
        <w:t xml:space="preserve"> </w:t>
      </w:r>
      <w:r>
        <w:rPr>
          <w:color w:val="383838"/>
          <w:w w:val="105"/>
        </w:rPr>
        <w:t>components of the Plankton Ecology Group (PEG)</w:t>
      </w:r>
      <w:r>
        <w:rPr>
          <w:color w:val="383838"/>
          <w:spacing w:val="21"/>
          <w:w w:val="105"/>
        </w:rPr>
        <w:t xml:space="preserve"> </w:t>
      </w:r>
      <w:r>
        <w:rPr>
          <w:color w:val="383838"/>
          <w:w w:val="105"/>
        </w:rPr>
        <w:t>model.</w:t>
      </w:r>
    </w:p>
    <w:p w:rsidR="001C77E1" w:rsidRDefault="00320A27">
      <w:pPr>
        <w:pStyle w:val="Zkladntext"/>
        <w:spacing w:before="123" w:line="288" w:lineRule="auto"/>
        <w:ind w:left="127" w:right="154" w:hanging="3"/>
        <w:jc w:val="both"/>
      </w:pPr>
      <w:r>
        <w:rPr>
          <w:color w:val="383838"/>
          <w:w w:val="105"/>
        </w:rPr>
        <w:t>The</w:t>
      </w:r>
      <w:r>
        <w:rPr>
          <w:color w:val="383838"/>
          <w:spacing w:val="-15"/>
          <w:w w:val="105"/>
        </w:rPr>
        <w:t xml:space="preserve"> </w:t>
      </w:r>
      <w:r>
        <w:rPr>
          <w:color w:val="383838"/>
          <w:w w:val="105"/>
        </w:rPr>
        <w:t>above-mentioned</w:t>
      </w:r>
      <w:r>
        <w:rPr>
          <w:color w:val="383838"/>
          <w:spacing w:val="-8"/>
          <w:w w:val="105"/>
        </w:rPr>
        <w:t xml:space="preserve"> </w:t>
      </w:r>
      <w:r>
        <w:rPr>
          <w:color w:val="383838"/>
          <w:w w:val="105"/>
        </w:rPr>
        <w:t>objectives</w:t>
      </w:r>
      <w:r>
        <w:rPr>
          <w:color w:val="383838"/>
          <w:spacing w:val="2"/>
          <w:w w:val="105"/>
        </w:rPr>
        <w:t xml:space="preserve"> </w:t>
      </w:r>
      <w:proofErr w:type="gramStart"/>
      <w:r>
        <w:rPr>
          <w:color w:val="383838"/>
          <w:w w:val="105"/>
        </w:rPr>
        <w:t>are</w:t>
      </w:r>
      <w:r>
        <w:rPr>
          <w:color w:val="383838"/>
          <w:spacing w:val="-15"/>
          <w:w w:val="105"/>
        </w:rPr>
        <w:t xml:space="preserve"> </w:t>
      </w:r>
      <w:r>
        <w:rPr>
          <w:color w:val="383838"/>
          <w:w w:val="105"/>
        </w:rPr>
        <w:t>addressed</w:t>
      </w:r>
      <w:proofErr w:type="gramEnd"/>
      <w:r>
        <w:rPr>
          <w:color w:val="383838"/>
          <w:spacing w:val="-3"/>
          <w:w w:val="105"/>
        </w:rPr>
        <w:t xml:space="preserve"> </w:t>
      </w:r>
      <w:r>
        <w:rPr>
          <w:color w:val="383838"/>
          <w:w w:val="105"/>
        </w:rPr>
        <w:t>in</w:t>
      </w:r>
      <w:r>
        <w:rPr>
          <w:color w:val="383838"/>
          <w:spacing w:val="-11"/>
          <w:w w:val="105"/>
        </w:rPr>
        <w:t xml:space="preserve"> </w:t>
      </w:r>
      <w:r>
        <w:rPr>
          <w:color w:val="383838"/>
          <w:w w:val="105"/>
        </w:rPr>
        <w:t>papers</w:t>
      </w:r>
      <w:r>
        <w:rPr>
          <w:color w:val="383838"/>
          <w:spacing w:val="-6"/>
          <w:w w:val="105"/>
        </w:rPr>
        <w:t xml:space="preserve"> </w:t>
      </w:r>
      <w:r>
        <w:rPr>
          <w:color w:val="383838"/>
          <w:w w:val="105"/>
        </w:rPr>
        <w:t>no.</w:t>
      </w:r>
      <w:r>
        <w:rPr>
          <w:color w:val="383838"/>
          <w:spacing w:val="-6"/>
          <w:w w:val="105"/>
        </w:rPr>
        <w:t xml:space="preserve"> </w:t>
      </w:r>
      <w:r>
        <w:rPr>
          <w:color w:val="383838"/>
          <w:w w:val="105"/>
        </w:rPr>
        <w:t>1</w:t>
      </w:r>
      <w:r>
        <w:rPr>
          <w:color w:val="383838"/>
          <w:spacing w:val="-9"/>
          <w:w w:val="105"/>
        </w:rPr>
        <w:t xml:space="preserve"> </w:t>
      </w:r>
      <w:r>
        <w:rPr>
          <w:color w:val="383838"/>
          <w:w w:val="105"/>
        </w:rPr>
        <w:t>and</w:t>
      </w:r>
      <w:r>
        <w:rPr>
          <w:color w:val="383838"/>
          <w:spacing w:val="-10"/>
          <w:w w:val="105"/>
        </w:rPr>
        <w:t xml:space="preserve"> </w:t>
      </w:r>
      <w:r>
        <w:rPr>
          <w:color w:val="383838"/>
          <w:w w:val="105"/>
        </w:rPr>
        <w:t>2,</w:t>
      </w:r>
      <w:r>
        <w:rPr>
          <w:color w:val="383838"/>
          <w:spacing w:val="-8"/>
          <w:w w:val="105"/>
        </w:rPr>
        <w:t xml:space="preserve"> </w:t>
      </w:r>
      <w:r>
        <w:rPr>
          <w:color w:val="383838"/>
          <w:w w:val="105"/>
        </w:rPr>
        <w:t>of</w:t>
      </w:r>
      <w:r>
        <w:rPr>
          <w:color w:val="383838"/>
          <w:spacing w:val="-13"/>
          <w:w w:val="105"/>
        </w:rPr>
        <w:t xml:space="preserve"> </w:t>
      </w:r>
      <w:r>
        <w:rPr>
          <w:color w:val="383838"/>
          <w:w w:val="105"/>
        </w:rPr>
        <w:t>which</w:t>
      </w:r>
      <w:r>
        <w:rPr>
          <w:color w:val="383838"/>
          <w:spacing w:val="-10"/>
          <w:w w:val="105"/>
        </w:rPr>
        <w:t xml:space="preserve"> </w:t>
      </w:r>
      <w:r>
        <w:rPr>
          <w:color w:val="383838"/>
          <w:spacing w:val="-6"/>
          <w:w w:val="105"/>
        </w:rPr>
        <w:t>MSc</w:t>
      </w:r>
      <w:r>
        <w:rPr>
          <w:color w:val="59595D"/>
          <w:spacing w:val="-6"/>
          <w:w w:val="105"/>
        </w:rPr>
        <w:t>.</w:t>
      </w:r>
      <w:r>
        <w:rPr>
          <w:color w:val="59595D"/>
          <w:spacing w:val="-7"/>
          <w:w w:val="105"/>
        </w:rPr>
        <w:t xml:space="preserve"> </w:t>
      </w:r>
      <w:r>
        <w:rPr>
          <w:color w:val="383838"/>
          <w:w w:val="105"/>
        </w:rPr>
        <w:t>Kavagutti</w:t>
      </w:r>
      <w:r>
        <w:rPr>
          <w:color w:val="383838"/>
          <w:spacing w:val="-5"/>
          <w:w w:val="105"/>
        </w:rPr>
        <w:t xml:space="preserve"> </w:t>
      </w:r>
      <w:r>
        <w:rPr>
          <w:color w:val="383838"/>
          <w:w w:val="105"/>
        </w:rPr>
        <w:t>is</w:t>
      </w:r>
      <w:r>
        <w:rPr>
          <w:color w:val="383838"/>
          <w:spacing w:val="-14"/>
          <w:w w:val="105"/>
        </w:rPr>
        <w:t xml:space="preserve"> </w:t>
      </w:r>
      <w:r>
        <w:rPr>
          <w:color w:val="383838"/>
          <w:w w:val="105"/>
        </w:rPr>
        <w:t xml:space="preserve">the first author. This work allowed for extending the PEG model to include thousands of </w:t>
      </w:r>
      <w:r>
        <w:rPr>
          <w:color w:val="383838"/>
          <w:spacing w:val="-4"/>
          <w:w w:val="105"/>
        </w:rPr>
        <w:t>metagenome</w:t>
      </w:r>
      <w:r>
        <w:rPr>
          <w:color w:val="59595D"/>
          <w:spacing w:val="-4"/>
          <w:w w:val="105"/>
        </w:rPr>
        <w:t xml:space="preserve">­ </w:t>
      </w:r>
      <w:r>
        <w:rPr>
          <w:color w:val="383838"/>
          <w:w w:val="105"/>
        </w:rPr>
        <w:t>assembled genomes of viruses and bacteria, and even a few eukaryotic</w:t>
      </w:r>
      <w:r>
        <w:rPr>
          <w:color w:val="383838"/>
          <w:spacing w:val="11"/>
          <w:w w:val="105"/>
        </w:rPr>
        <w:t xml:space="preserve"> </w:t>
      </w:r>
      <w:r>
        <w:rPr>
          <w:color w:val="383838"/>
          <w:w w:val="105"/>
        </w:rPr>
        <w:t>MAGs.</w:t>
      </w:r>
    </w:p>
    <w:p w:rsidR="001C77E1" w:rsidRDefault="00320A27">
      <w:pPr>
        <w:pStyle w:val="Zkladntext"/>
        <w:spacing w:before="125" w:line="288" w:lineRule="auto"/>
        <w:ind w:left="121" w:right="151" w:firstLine="3"/>
        <w:jc w:val="both"/>
      </w:pPr>
      <w:r>
        <w:rPr>
          <w:b/>
          <w:color w:val="383838"/>
          <w:w w:val="105"/>
        </w:rPr>
        <w:t>Paper</w:t>
      </w:r>
      <w:r>
        <w:rPr>
          <w:b/>
          <w:color w:val="383838"/>
          <w:spacing w:val="-14"/>
          <w:w w:val="105"/>
        </w:rPr>
        <w:t xml:space="preserve"> </w:t>
      </w:r>
      <w:r>
        <w:rPr>
          <w:b/>
          <w:color w:val="383838"/>
          <w:w w:val="105"/>
        </w:rPr>
        <w:t>no.</w:t>
      </w:r>
      <w:r>
        <w:rPr>
          <w:b/>
          <w:color w:val="383838"/>
          <w:spacing w:val="-19"/>
          <w:w w:val="105"/>
        </w:rPr>
        <w:t xml:space="preserve"> </w:t>
      </w:r>
      <w:r>
        <w:rPr>
          <w:b/>
          <w:color w:val="383838"/>
          <w:w w:val="105"/>
        </w:rPr>
        <w:t>1</w:t>
      </w:r>
      <w:r>
        <w:rPr>
          <w:b/>
          <w:color w:val="383838"/>
          <w:spacing w:val="-24"/>
          <w:w w:val="105"/>
        </w:rPr>
        <w:t xml:space="preserve"> </w:t>
      </w:r>
      <w:proofErr w:type="gramStart"/>
      <w:r>
        <w:rPr>
          <w:color w:val="383838"/>
          <w:w w:val="105"/>
        </w:rPr>
        <w:t>was</w:t>
      </w:r>
      <w:r>
        <w:rPr>
          <w:color w:val="383838"/>
          <w:spacing w:val="-15"/>
          <w:w w:val="105"/>
        </w:rPr>
        <w:t xml:space="preserve"> </w:t>
      </w:r>
      <w:r>
        <w:rPr>
          <w:color w:val="383838"/>
          <w:w w:val="105"/>
        </w:rPr>
        <w:t>published</w:t>
      </w:r>
      <w:proofErr w:type="gramEnd"/>
      <w:r>
        <w:rPr>
          <w:color w:val="383838"/>
          <w:spacing w:val="-8"/>
          <w:w w:val="105"/>
        </w:rPr>
        <w:t xml:space="preserve"> </w:t>
      </w:r>
      <w:r>
        <w:rPr>
          <w:color w:val="383838"/>
          <w:w w:val="105"/>
        </w:rPr>
        <w:t>in</w:t>
      </w:r>
      <w:r>
        <w:rPr>
          <w:color w:val="383838"/>
          <w:spacing w:val="-25"/>
          <w:w w:val="105"/>
        </w:rPr>
        <w:t xml:space="preserve"> </w:t>
      </w:r>
      <w:r>
        <w:rPr>
          <w:color w:val="383838"/>
          <w:w w:val="105"/>
        </w:rPr>
        <w:t>Microbiome</w:t>
      </w:r>
      <w:r>
        <w:rPr>
          <w:color w:val="383838"/>
          <w:spacing w:val="-6"/>
          <w:w w:val="105"/>
        </w:rPr>
        <w:t xml:space="preserve"> </w:t>
      </w:r>
      <w:r>
        <w:rPr>
          <w:color w:val="383838"/>
          <w:w w:val="105"/>
        </w:rPr>
        <w:t>in</w:t>
      </w:r>
      <w:r>
        <w:rPr>
          <w:color w:val="383838"/>
          <w:spacing w:val="-25"/>
          <w:w w:val="105"/>
        </w:rPr>
        <w:t xml:space="preserve"> </w:t>
      </w:r>
      <w:r>
        <w:rPr>
          <w:color w:val="383838"/>
          <w:w w:val="105"/>
        </w:rPr>
        <w:t>2019</w:t>
      </w:r>
      <w:r>
        <w:rPr>
          <w:color w:val="383838"/>
          <w:spacing w:val="-23"/>
          <w:w w:val="105"/>
        </w:rPr>
        <w:t xml:space="preserve"> </w:t>
      </w:r>
      <w:r>
        <w:rPr>
          <w:color w:val="383838"/>
          <w:w w:val="105"/>
        </w:rPr>
        <w:t>and</w:t>
      </w:r>
      <w:r>
        <w:rPr>
          <w:color w:val="383838"/>
          <w:spacing w:val="-20"/>
          <w:w w:val="105"/>
        </w:rPr>
        <w:t xml:space="preserve"> </w:t>
      </w:r>
      <w:r>
        <w:rPr>
          <w:color w:val="383838"/>
          <w:w w:val="105"/>
        </w:rPr>
        <w:t>has</w:t>
      </w:r>
      <w:r>
        <w:rPr>
          <w:color w:val="383838"/>
          <w:spacing w:val="-22"/>
          <w:w w:val="105"/>
        </w:rPr>
        <w:t xml:space="preserve"> </w:t>
      </w:r>
      <w:r>
        <w:rPr>
          <w:color w:val="383838"/>
          <w:w w:val="105"/>
        </w:rPr>
        <w:t>been</w:t>
      </w:r>
      <w:r>
        <w:rPr>
          <w:color w:val="383838"/>
          <w:spacing w:val="-20"/>
          <w:w w:val="105"/>
        </w:rPr>
        <w:t xml:space="preserve"> </w:t>
      </w:r>
      <w:r>
        <w:rPr>
          <w:color w:val="383838"/>
          <w:w w:val="105"/>
        </w:rPr>
        <w:t>already</w:t>
      </w:r>
      <w:r>
        <w:rPr>
          <w:color w:val="383838"/>
          <w:spacing w:val="-12"/>
          <w:w w:val="105"/>
        </w:rPr>
        <w:t xml:space="preserve"> </w:t>
      </w:r>
      <w:r>
        <w:rPr>
          <w:color w:val="383838"/>
          <w:w w:val="105"/>
        </w:rPr>
        <w:t>cited</w:t>
      </w:r>
      <w:r>
        <w:rPr>
          <w:color w:val="383838"/>
          <w:spacing w:val="-21"/>
          <w:w w:val="105"/>
        </w:rPr>
        <w:t xml:space="preserve"> </w:t>
      </w:r>
      <w:r>
        <w:rPr>
          <w:color w:val="383838"/>
          <w:w w:val="105"/>
        </w:rPr>
        <w:t>almost</w:t>
      </w:r>
      <w:r>
        <w:rPr>
          <w:color w:val="383838"/>
          <w:spacing w:val="-17"/>
          <w:w w:val="105"/>
        </w:rPr>
        <w:t xml:space="preserve"> </w:t>
      </w:r>
      <w:r>
        <w:rPr>
          <w:color w:val="383838"/>
          <w:w w:val="105"/>
        </w:rPr>
        <w:t>50</w:t>
      </w:r>
      <w:r>
        <w:rPr>
          <w:color w:val="383838"/>
          <w:spacing w:val="-24"/>
          <w:w w:val="105"/>
        </w:rPr>
        <w:t xml:space="preserve"> </w:t>
      </w:r>
      <w:r>
        <w:rPr>
          <w:color w:val="383838"/>
          <w:w w:val="105"/>
        </w:rPr>
        <w:t>times</w:t>
      </w:r>
      <w:r>
        <w:rPr>
          <w:color w:val="383838"/>
          <w:spacing w:val="-23"/>
          <w:w w:val="105"/>
        </w:rPr>
        <w:t xml:space="preserve"> </w:t>
      </w:r>
      <w:r>
        <w:rPr>
          <w:color w:val="383838"/>
          <w:w w:val="105"/>
        </w:rPr>
        <w:t xml:space="preserve">(Google Scholar, 20 Dec. 2022). Over 2000 phage genomes were reconstructed from 18 metagenomes collected over two years from the </w:t>
      </w:r>
      <w:proofErr w:type="spellStart"/>
      <w:r>
        <w:rPr>
          <w:color w:val="383838"/>
          <w:w w:val="105"/>
        </w:rPr>
        <w:t>Římov</w:t>
      </w:r>
      <w:proofErr w:type="spellEnd"/>
      <w:r>
        <w:rPr>
          <w:color w:val="383838"/>
          <w:w w:val="105"/>
        </w:rPr>
        <w:t xml:space="preserve"> reservoir and </w:t>
      </w:r>
      <w:proofErr w:type="gramStart"/>
      <w:r>
        <w:rPr>
          <w:color w:val="383838"/>
          <w:w w:val="105"/>
        </w:rPr>
        <w:t>5</w:t>
      </w:r>
      <w:proofErr w:type="gramEnd"/>
      <w:r>
        <w:rPr>
          <w:color w:val="383838"/>
          <w:w w:val="105"/>
        </w:rPr>
        <w:t xml:space="preserve"> metagenomes from the </w:t>
      </w:r>
      <w:proofErr w:type="spellStart"/>
      <w:r>
        <w:rPr>
          <w:color w:val="383838"/>
          <w:w w:val="105"/>
        </w:rPr>
        <w:t>Jiřická</w:t>
      </w:r>
      <w:proofErr w:type="spellEnd"/>
      <w:r>
        <w:rPr>
          <w:color w:val="383838"/>
          <w:w w:val="105"/>
        </w:rPr>
        <w:t xml:space="preserve"> pond</w:t>
      </w:r>
      <w:r>
        <w:rPr>
          <w:color w:val="59595D"/>
          <w:w w:val="105"/>
        </w:rPr>
        <w:t xml:space="preserve">. </w:t>
      </w:r>
      <w:r>
        <w:rPr>
          <w:color w:val="383838"/>
          <w:w w:val="105"/>
        </w:rPr>
        <w:t>The key new insights were that (</w:t>
      </w:r>
      <w:proofErr w:type="spellStart"/>
      <w:r>
        <w:rPr>
          <w:color w:val="383838"/>
          <w:w w:val="105"/>
        </w:rPr>
        <w:t>i</w:t>
      </w:r>
      <w:proofErr w:type="spellEnd"/>
      <w:r>
        <w:rPr>
          <w:color w:val="383838"/>
          <w:w w:val="105"/>
        </w:rPr>
        <w:t>) closely re</w:t>
      </w:r>
      <w:r>
        <w:rPr>
          <w:color w:val="59595D"/>
          <w:w w:val="105"/>
        </w:rPr>
        <w:t>l</w:t>
      </w:r>
      <w:r>
        <w:rPr>
          <w:color w:val="383838"/>
          <w:w w:val="105"/>
        </w:rPr>
        <w:t>ated bacteria with similar genomes may show different temporal</w:t>
      </w:r>
      <w:r>
        <w:rPr>
          <w:color w:val="383838"/>
          <w:spacing w:val="-6"/>
          <w:w w:val="105"/>
        </w:rPr>
        <w:t xml:space="preserve"> </w:t>
      </w:r>
      <w:r>
        <w:rPr>
          <w:color w:val="383838"/>
          <w:w w:val="105"/>
        </w:rPr>
        <w:t>patterns</w:t>
      </w:r>
      <w:r>
        <w:rPr>
          <w:color w:val="383838"/>
          <w:spacing w:val="-11"/>
          <w:w w:val="105"/>
        </w:rPr>
        <w:t xml:space="preserve"> </w:t>
      </w:r>
      <w:r>
        <w:rPr>
          <w:color w:val="383838"/>
          <w:w w:val="105"/>
        </w:rPr>
        <w:t>and</w:t>
      </w:r>
      <w:r>
        <w:rPr>
          <w:color w:val="383838"/>
          <w:spacing w:val="-14"/>
          <w:w w:val="105"/>
        </w:rPr>
        <w:t xml:space="preserve"> </w:t>
      </w:r>
      <w:r>
        <w:rPr>
          <w:color w:val="383838"/>
          <w:w w:val="105"/>
        </w:rPr>
        <w:t>preferences</w:t>
      </w:r>
      <w:r>
        <w:rPr>
          <w:color w:val="383838"/>
          <w:spacing w:val="-9"/>
          <w:w w:val="105"/>
        </w:rPr>
        <w:t xml:space="preserve"> </w:t>
      </w:r>
      <w:r>
        <w:rPr>
          <w:color w:val="383838"/>
          <w:w w:val="105"/>
        </w:rPr>
        <w:t>for</w:t>
      </w:r>
      <w:r>
        <w:rPr>
          <w:color w:val="383838"/>
          <w:spacing w:val="-13"/>
          <w:w w:val="105"/>
        </w:rPr>
        <w:t xml:space="preserve"> </w:t>
      </w:r>
      <w:r>
        <w:rPr>
          <w:color w:val="383838"/>
          <w:w w:val="105"/>
        </w:rPr>
        <w:t>distinct</w:t>
      </w:r>
      <w:r>
        <w:rPr>
          <w:color w:val="383838"/>
          <w:spacing w:val="-13"/>
          <w:w w:val="105"/>
        </w:rPr>
        <w:t xml:space="preserve"> </w:t>
      </w:r>
      <w:r>
        <w:rPr>
          <w:color w:val="383838"/>
          <w:w w:val="105"/>
        </w:rPr>
        <w:t>environmental</w:t>
      </w:r>
      <w:r>
        <w:rPr>
          <w:color w:val="383838"/>
          <w:spacing w:val="-6"/>
          <w:w w:val="105"/>
        </w:rPr>
        <w:t xml:space="preserve"> </w:t>
      </w:r>
      <w:r>
        <w:rPr>
          <w:color w:val="383838"/>
          <w:w w:val="105"/>
        </w:rPr>
        <w:t>conditions</w:t>
      </w:r>
      <w:proofErr w:type="gramStart"/>
      <w:r>
        <w:rPr>
          <w:color w:val="59595D"/>
          <w:w w:val="105"/>
        </w:rPr>
        <w:t>,</w:t>
      </w:r>
      <w:r>
        <w:rPr>
          <w:color w:val="383838"/>
          <w:w w:val="105"/>
        </w:rPr>
        <w:t>(</w:t>
      </w:r>
      <w:proofErr w:type="gramEnd"/>
      <w:r>
        <w:rPr>
          <w:color w:val="383838"/>
          <w:w w:val="105"/>
        </w:rPr>
        <w:t>ii)</w:t>
      </w:r>
      <w:r>
        <w:rPr>
          <w:color w:val="383838"/>
          <w:spacing w:val="-23"/>
          <w:w w:val="105"/>
        </w:rPr>
        <w:t xml:space="preserve"> </w:t>
      </w:r>
      <w:r>
        <w:rPr>
          <w:color w:val="383838"/>
          <w:w w:val="105"/>
        </w:rPr>
        <w:t>phage</w:t>
      </w:r>
      <w:r>
        <w:rPr>
          <w:color w:val="383838"/>
          <w:spacing w:val="-15"/>
          <w:w w:val="105"/>
        </w:rPr>
        <w:t xml:space="preserve"> </w:t>
      </w:r>
      <w:r>
        <w:rPr>
          <w:color w:val="383838"/>
          <w:w w:val="105"/>
        </w:rPr>
        <w:t>abundance</w:t>
      </w:r>
      <w:r>
        <w:rPr>
          <w:color w:val="383838"/>
          <w:spacing w:val="-8"/>
          <w:w w:val="105"/>
        </w:rPr>
        <w:t xml:space="preserve"> </w:t>
      </w:r>
      <w:r>
        <w:rPr>
          <w:color w:val="383838"/>
          <w:w w:val="105"/>
        </w:rPr>
        <w:t>mirrors its</w:t>
      </w:r>
      <w:r>
        <w:rPr>
          <w:color w:val="383838"/>
          <w:spacing w:val="-13"/>
          <w:w w:val="105"/>
        </w:rPr>
        <w:t xml:space="preserve"> </w:t>
      </w:r>
      <w:r>
        <w:rPr>
          <w:color w:val="383838"/>
          <w:w w:val="105"/>
        </w:rPr>
        <w:t>host</w:t>
      </w:r>
      <w:r>
        <w:rPr>
          <w:color w:val="383838"/>
          <w:spacing w:val="-14"/>
          <w:w w:val="105"/>
        </w:rPr>
        <w:t xml:space="preserve"> </w:t>
      </w:r>
      <w:r>
        <w:rPr>
          <w:color w:val="383838"/>
          <w:w w:val="105"/>
        </w:rPr>
        <w:t>abundance</w:t>
      </w:r>
      <w:r>
        <w:rPr>
          <w:color w:val="383838"/>
          <w:spacing w:val="-3"/>
          <w:w w:val="105"/>
        </w:rPr>
        <w:t xml:space="preserve"> </w:t>
      </w:r>
      <w:r>
        <w:rPr>
          <w:color w:val="383838"/>
          <w:w w:val="105"/>
        </w:rPr>
        <w:t>in</w:t>
      </w:r>
      <w:r>
        <w:rPr>
          <w:color w:val="383838"/>
          <w:spacing w:val="-14"/>
          <w:w w:val="105"/>
        </w:rPr>
        <w:t xml:space="preserve"> </w:t>
      </w:r>
      <w:r>
        <w:rPr>
          <w:color w:val="383838"/>
          <w:w w:val="105"/>
        </w:rPr>
        <w:t>deep</w:t>
      </w:r>
      <w:r>
        <w:rPr>
          <w:color w:val="383838"/>
          <w:spacing w:val="-8"/>
          <w:w w:val="105"/>
        </w:rPr>
        <w:t xml:space="preserve"> </w:t>
      </w:r>
      <w:r>
        <w:rPr>
          <w:color w:val="383838"/>
          <w:w w:val="105"/>
        </w:rPr>
        <w:t>waters,</w:t>
      </w:r>
      <w:r>
        <w:rPr>
          <w:color w:val="383838"/>
          <w:spacing w:val="-5"/>
          <w:w w:val="105"/>
        </w:rPr>
        <w:t xml:space="preserve"> </w:t>
      </w:r>
      <w:r>
        <w:rPr>
          <w:color w:val="383838"/>
          <w:w w:val="105"/>
        </w:rPr>
        <w:t>and</w:t>
      </w:r>
      <w:r>
        <w:rPr>
          <w:color w:val="383838"/>
          <w:spacing w:val="-16"/>
          <w:w w:val="105"/>
        </w:rPr>
        <w:t xml:space="preserve"> </w:t>
      </w:r>
      <w:r>
        <w:rPr>
          <w:color w:val="383838"/>
          <w:w w:val="105"/>
        </w:rPr>
        <w:t>(iii)</w:t>
      </w:r>
      <w:r>
        <w:rPr>
          <w:color w:val="383838"/>
          <w:spacing w:val="-15"/>
          <w:w w:val="105"/>
        </w:rPr>
        <w:t xml:space="preserve"> </w:t>
      </w:r>
      <w:r>
        <w:rPr>
          <w:color w:val="383838"/>
          <w:w w:val="105"/>
        </w:rPr>
        <w:t>populations</w:t>
      </w:r>
      <w:r>
        <w:rPr>
          <w:color w:val="383838"/>
          <w:spacing w:val="7"/>
          <w:w w:val="105"/>
        </w:rPr>
        <w:t xml:space="preserve"> </w:t>
      </w:r>
      <w:r>
        <w:rPr>
          <w:color w:val="383838"/>
          <w:w w:val="105"/>
        </w:rPr>
        <w:t>transient</w:t>
      </w:r>
      <w:r>
        <w:rPr>
          <w:color w:val="383838"/>
          <w:spacing w:val="-6"/>
          <w:w w:val="105"/>
        </w:rPr>
        <w:t xml:space="preserve"> </w:t>
      </w:r>
      <w:r>
        <w:rPr>
          <w:color w:val="383838"/>
          <w:w w:val="105"/>
        </w:rPr>
        <w:t>in</w:t>
      </w:r>
      <w:r>
        <w:rPr>
          <w:color w:val="383838"/>
          <w:spacing w:val="-9"/>
          <w:w w:val="105"/>
        </w:rPr>
        <w:t xml:space="preserve"> </w:t>
      </w:r>
      <w:proofErr w:type="spellStart"/>
      <w:r>
        <w:rPr>
          <w:color w:val="383838"/>
          <w:w w:val="105"/>
        </w:rPr>
        <w:t>epilimnion</w:t>
      </w:r>
      <w:proofErr w:type="spellEnd"/>
      <w:r>
        <w:rPr>
          <w:color w:val="383838"/>
          <w:spacing w:val="-1"/>
          <w:w w:val="105"/>
        </w:rPr>
        <w:t xml:space="preserve"> </w:t>
      </w:r>
      <w:r>
        <w:rPr>
          <w:color w:val="383838"/>
          <w:w w:val="105"/>
        </w:rPr>
        <w:t>persist</w:t>
      </w:r>
      <w:r>
        <w:rPr>
          <w:color w:val="383838"/>
          <w:spacing w:val="-4"/>
          <w:w w:val="105"/>
        </w:rPr>
        <w:t xml:space="preserve"> </w:t>
      </w:r>
      <w:r>
        <w:rPr>
          <w:color w:val="383838"/>
          <w:w w:val="105"/>
        </w:rPr>
        <w:t>permanently</w:t>
      </w:r>
      <w:r>
        <w:rPr>
          <w:color w:val="383838"/>
          <w:spacing w:val="5"/>
          <w:w w:val="105"/>
        </w:rPr>
        <w:t xml:space="preserve"> </w:t>
      </w:r>
      <w:r>
        <w:rPr>
          <w:color w:val="383838"/>
          <w:w w:val="105"/>
        </w:rPr>
        <w:t xml:space="preserve">in the </w:t>
      </w:r>
      <w:proofErr w:type="spellStart"/>
      <w:r>
        <w:rPr>
          <w:color w:val="383838"/>
          <w:w w:val="105"/>
        </w:rPr>
        <w:t>hypolimnion</w:t>
      </w:r>
      <w:proofErr w:type="spellEnd"/>
      <w:r>
        <w:rPr>
          <w:color w:val="383838"/>
          <w:w w:val="105"/>
        </w:rPr>
        <w:t>. Moreover, as many of the recovered viral genomes encoded anti-oxidative genes, they proposed these genes to help the bacterial host to survive in lysosomes of eukaryotic grazers via phage-mediated ROS</w:t>
      </w:r>
      <w:r>
        <w:rPr>
          <w:color w:val="383838"/>
          <w:spacing w:val="-3"/>
          <w:w w:val="105"/>
        </w:rPr>
        <w:t xml:space="preserve"> </w:t>
      </w:r>
      <w:proofErr w:type="spellStart"/>
      <w:r>
        <w:rPr>
          <w:color w:val="383838"/>
          <w:spacing w:val="-6"/>
          <w:w w:val="105"/>
        </w:rPr>
        <w:t>defence</w:t>
      </w:r>
      <w:proofErr w:type="spellEnd"/>
      <w:r>
        <w:rPr>
          <w:color w:val="59595D"/>
          <w:spacing w:val="-6"/>
          <w:w w:val="105"/>
        </w:rPr>
        <w:t>.</w:t>
      </w:r>
    </w:p>
    <w:p w:rsidR="001C77E1" w:rsidRDefault="00320A27">
      <w:pPr>
        <w:pStyle w:val="Zkladntext"/>
        <w:spacing w:before="4"/>
        <w:ind w:left="120"/>
        <w:jc w:val="both"/>
      </w:pPr>
      <w:r>
        <w:rPr>
          <w:color w:val="383838"/>
          <w:w w:val="105"/>
        </w:rPr>
        <w:t xml:space="preserve">I have some questions that I would like the candidate addresses during his </w:t>
      </w:r>
      <w:proofErr w:type="spellStart"/>
      <w:r>
        <w:rPr>
          <w:color w:val="383838"/>
          <w:w w:val="105"/>
        </w:rPr>
        <w:t>defence</w:t>
      </w:r>
      <w:proofErr w:type="spellEnd"/>
    </w:p>
    <w:p w:rsidR="001C77E1" w:rsidRDefault="00320A27">
      <w:pPr>
        <w:pStyle w:val="Odstavecseseznamem"/>
        <w:numPr>
          <w:ilvl w:val="0"/>
          <w:numId w:val="2"/>
        </w:numPr>
        <w:tabs>
          <w:tab w:val="left" w:pos="479"/>
        </w:tabs>
        <w:spacing w:before="51" w:line="285" w:lineRule="auto"/>
        <w:ind w:hanging="352"/>
        <w:jc w:val="left"/>
        <w:rPr>
          <w:color w:val="383838"/>
          <w:sz w:val="21"/>
        </w:rPr>
      </w:pPr>
      <w:r>
        <w:rPr>
          <w:color w:val="383838"/>
          <w:w w:val="105"/>
          <w:sz w:val="21"/>
        </w:rPr>
        <w:t>Was</w:t>
      </w:r>
      <w:r>
        <w:rPr>
          <w:color w:val="383838"/>
          <w:spacing w:val="-8"/>
          <w:w w:val="105"/>
          <w:sz w:val="21"/>
        </w:rPr>
        <w:t xml:space="preserve"> </w:t>
      </w:r>
      <w:r>
        <w:rPr>
          <w:color w:val="383838"/>
          <w:w w:val="105"/>
          <w:sz w:val="21"/>
        </w:rPr>
        <w:t>it</w:t>
      </w:r>
      <w:r>
        <w:rPr>
          <w:color w:val="383838"/>
          <w:spacing w:val="-6"/>
          <w:w w:val="105"/>
          <w:sz w:val="21"/>
        </w:rPr>
        <w:t xml:space="preserve"> </w:t>
      </w:r>
      <w:r>
        <w:rPr>
          <w:color w:val="383838"/>
          <w:w w:val="105"/>
          <w:sz w:val="21"/>
        </w:rPr>
        <w:t>possible</w:t>
      </w:r>
      <w:r>
        <w:rPr>
          <w:color w:val="383838"/>
          <w:spacing w:val="1"/>
          <w:w w:val="105"/>
          <w:sz w:val="21"/>
        </w:rPr>
        <w:t xml:space="preserve"> </w:t>
      </w:r>
      <w:r>
        <w:rPr>
          <w:color w:val="383838"/>
          <w:w w:val="105"/>
          <w:sz w:val="21"/>
        </w:rPr>
        <w:t>to</w:t>
      </w:r>
      <w:r>
        <w:rPr>
          <w:color w:val="383838"/>
          <w:spacing w:val="-12"/>
          <w:w w:val="105"/>
          <w:sz w:val="21"/>
        </w:rPr>
        <w:t xml:space="preserve"> </w:t>
      </w:r>
      <w:r>
        <w:rPr>
          <w:color w:val="383838"/>
          <w:w w:val="105"/>
          <w:sz w:val="21"/>
        </w:rPr>
        <w:t>differentiate</w:t>
      </w:r>
      <w:r>
        <w:rPr>
          <w:color w:val="383838"/>
          <w:spacing w:val="6"/>
          <w:w w:val="105"/>
          <w:sz w:val="21"/>
        </w:rPr>
        <w:t xml:space="preserve"> </w:t>
      </w:r>
      <w:r>
        <w:rPr>
          <w:color w:val="383838"/>
          <w:w w:val="105"/>
          <w:sz w:val="21"/>
        </w:rPr>
        <w:t>between</w:t>
      </w:r>
      <w:r>
        <w:rPr>
          <w:color w:val="383838"/>
          <w:spacing w:val="2"/>
          <w:w w:val="105"/>
          <w:sz w:val="21"/>
        </w:rPr>
        <w:t xml:space="preserve"> </w:t>
      </w:r>
      <w:r>
        <w:rPr>
          <w:color w:val="383838"/>
          <w:w w:val="105"/>
          <w:sz w:val="21"/>
        </w:rPr>
        <w:t>DNA</w:t>
      </w:r>
      <w:r>
        <w:rPr>
          <w:color w:val="383838"/>
          <w:spacing w:val="-3"/>
          <w:w w:val="105"/>
          <w:sz w:val="21"/>
        </w:rPr>
        <w:t xml:space="preserve"> </w:t>
      </w:r>
      <w:r>
        <w:rPr>
          <w:color w:val="383838"/>
          <w:w w:val="105"/>
          <w:sz w:val="21"/>
        </w:rPr>
        <w:t>or</w:t>
      </w:r>
      <w:r>
        <w:rPr>
          <w:color w:val="383838"/>
          <w:spacing w:val="-11"/>
          <w:w w:val="105"/>
          <w:sz w:val="21"/>
        </w:rPr>
        <w:t xml:space="preserve"> </w:t>
      </w:r>
      <w:r>
        <w:rPr>
          <w:color w:val="383838"/>
          <w:w w:val="105"/>
          <w:sz w:val="21"/>
        </w:rPr>
        <w:t>RNA</w:t>
      </w:r>
      <w:r>
        <w:rPr>
          <w:color w:val="383838"/>
          <w:spacing w:val="-5"/>
          <w:w w:val="105"/>
          <w:sz w:val="21"/>
        </w:rPr>
        <w:t xml:space="preserve"> </w:t>
      </w:r>
      <w:r>
        <w:rPr>
          <w:color w:val="383838"/>
          <w:w w:val="105"/>
          <w:sz w:val="21"/>
        </w:rPr>
        <w:t>phages</w:t>
      </w:r>
      <w:r>
        <w:rPr>
          <w:color w:val="383838"/>
          <w:spacing w:val="-4"/>
          <w:w w:val="105"/>
          <w:sz w:val="21"/>
        </w:rPr>
        <w:t xml:space="preserve"> </w:t>
      </w:r>
      <w:r>
        <w:rPr>
          <w:color w:val="383838"/>
          <w:w w:val="105"/>
          <w:sz w:val="21"/>
        </w:rPr>
        <w:t>in</w:t>
      </w:r>
      <w:r>
        <w:rPr>
          <w:color w:val="383838"/>
          <w:spacing w:val="-3"/>
          <w:w w:val="105"/>
          <w:sz w:val="21"/>
        </w:rPr>
        <w:t xml:space="preserve"> </w:t>
      </w:r>
      <w:r>
        <w:rPr>
          <w:color w:val="383838"/>
          <w:w w:val="105"/>
          <w:sz w:val="21"/>
        </w:rPr>
        <w:t>his</w:t>
      </w:r>
      <w:r>
        <w:rPr>
          <w:color w:val="383838"/>
          <w:spacing w:val="-10"/>
          <w:w w:val="105"/>
          <w:sz w:val="21"/>
        </w:rPr>
        <w:t xml:space="preserve"> </w:t>
      </w:r>
      <w:r>
        <w:rPr>
          <w:color w:val="383838"/>
          <w:w w:val="105"/>
          <w:sz w:val="21"/>
        </w:rPr>
        <w:t>metagenomes?</w:t>
      </w:r>
      <w:r>
        <w:rPr>
          <w:color w:val="383838"/>
          <w:spacing w:val="17"/>
          <w:w w:val="105"/>
          <w:sz w:val="21"/>
        </w:rPr>
        <w:t xml:space="preserve"> </w:t>
      </w:r>
      <w:proofErr w:type="gramStart"/>
      <w:r>
        <w:rPr>
          <w:color w:val="383838"/>
          <w:w w:val="105"/>
          <w:sz w:val="21"/>
        </w:rPr>
        <w:t>lf</w:t>
      </w:r>
      <w:proofErr w:type="gramEnd"/>
      <w:r>
        <w:rPr>
          <w:color w:val="383838"/>
          <w:spacing w:val="1"/>
          <w:w w:val="105"/>
          <w:sz w:val="21"/>
        </w:rPr>
        <w:t xml:space="preserve"> </w:t>
      </w:r>
      <w:r>
        <w:rPr>
          <w:color w:val="383838"/>
          <w:w w:val="105"/>
          <w:sz w:val="21"/>
        </w:rPr>
        <w:t>so,</w:t>
      </w:r>
      <w:r>
        <w:rPr>
          <w:color w:val="383838"/>
          <w:spacing w:val="-5"/>
          <w:w w:val="105"/>
          <w:sz w:val="21"/>
        </w:rPr>
        <w:t xml:space="preserve"> </w:t>
      </w:r>
      <w:r>
        <w:rPr>
          <w:color w:val="383838"/>
          <w:w w:val="105"/>
          <w:sz w:val="21"/>
        </w:rPr>
        <w:t>is</w:t>
      </w:r>
      <w:r>
        <w:rPr>
          <w:color w:val="383838"/>
          <w:spacing w:val="-11"/>
          <w:w w:val="105"/>
          <w:sz w:val="21"/>
        </w:rPr>
        <w:t xml:space="preserve"> </w:t>
      </w:r>
      <w:r>
        <w:rPr>
          <w:color w:val="383838"/>
          <w:w w:val="105"/>
          <w:sz w:val="21"/>
        </w:rPr>
        <w:t>there a host preference between</w:t>
      </w:r>
      <w:r>
        <w:rPr>
          <w:color w:val="383838"/>
          <w:spacing w:val="17"/>
          <w:w w:val="105"/>
          <w:sz w:val="21"/>
        </w:rPr>
        <w:t xml:space="preserve"> </w:t>
      </w:r>
      <w:r>
        <w:rPr>
          <w:color w:val="383838"/>
          <w:w w:val="105"/>
          <w:sz w:val="21"/>
        </w:rPr>
        <w:t>them?</w:t>
      </w:r>
    </w:p>
    <w:p w:rsidR="001C77E1" w:rsidRDefault="00320A27">
      <w:pPr>
        <w:pStyle w:val="Odstavecseseznamem"/>
        <w:numPr>
          <w:ilvl w:val="0"/>
          <w:numId w:val="2"/>
        </w:numPr>
        <w:tabs>
          <w:tab w:val="left" w:pos="483"/>
        </w:tabs>
        <w:spacing w:before="7" w:line="280" w:lineRule="auto"/>
        <w:ind w:left="475" w:right="173"/>
        <w:jc w:val="left"/>
        <w:rPr>
          <w:color w:val="383838"/>
          <w:sz w:val="21"/>
        </w:rPr>
      </w:pPr>
      <w:proofErr w:type="gramStart"/>
      <w:r>
        <w:rPr>
          <w:color w:val="383838"/>
          <w:w w:val="105"/>
          <w:sz w:val="21"/>
        </w:rPr>
        <w:t>ln</w:t>
      </w:r>
      <w:proofErr w:type="gramEnd"/>
      <w:r>
        <w:rPr>
          <w:color w:val="383838"/>
          <w:spacing w:val="-18"/>
          <w:w w:val="105"/>
          <w:sz w:val="21"/>
        </w:rPr>
        <w:t xml:space="preserve"> </w:t>
      </w:r>
      <w:r>
        <w:rPr>
          <w:color w:val="383838"/>
          <w:w w:val="105"/>
          <w:sz w:val="21"/>
        </w:rPr>
        <w:t>Figure</w:t>
      </w:r>
      <w:r>
        <w:rPr>
          <w:color w:val="383838"/>
          <w:spacing w:val="-17"/>
          <w:w w:val="105"/>
          <w:sz w:val="21"/>
        </w:rPr>
        <w:t xml:space="preserve"> </w:t>
      </w:r>
      <w:r>
        <w:rPr>
          <w:color w:val="383838"/>
          <w:w w:val="105"/>
          <w:sz w:val="21"/>
        </w:rPr>
        <w:t>6,</w:t>
      </w:r>
      <w:r>
        <w:rPr>
          <w:color w:val="383838"/>
          <w:spacing w:val="-23"/>
          <w:w w:val="105"/>
          <w:sz w:val="21"/>
        </w:rPr>
        <w:t xml:space="preserve"> </w:t>
      </w:r>
      <w:r>
        <w:rPr>
          <w:color w:val="383838"/>
          <w:w w:val="105"/>
          <w:sz w:val="21"/>
        </w:rPr>
        <w:t>presenting</w:t>
      </w:r>
      <w:r>
        <w:rPr>
          <w:color w:val="383838"/>
          <w:spacing w:val="-6"/>
          <w:w w:val="105"/>
          <w:sz w:val="21"/>
        </w:rPr>
        <w:t xml:space="preserve"> </w:t>
      </w:r>
      <w:r>
        <w:rPr>
          <w:color w:val="383838"/>
          <w:w w:val="105"/>
          <w:sz w:val="21"/>
        </w:rPr>
        <w:t>the</w:t>
      </w:r>
      <w:r>
        <w:rPr>
          <w:color w:val="383838"/>
          <w:spacing w:val="-24"/>
          <w:w w:val="105"/>
          <w:sz w:val="21"/>
        </w:rPr>
        <w:t xml:space="preserve"> </w:t>
      </w:r>
      <w:r>
        <w:rPr>
          <w:color w:val="383838"/>
          <w:w w:val="105"/>
          <w:sz w:val="21"/>
        </w:rPr>
        <w:t>Trojan</w:t>
      </w:r>
      <w:r>
        <w:rPr>
          <w:color w:val="383838"/>
          <w:spacing w:val="-24"/>
          <w:w w:val="105"/>
          <w:sz w:val="21"/>
        </w:rPr>
        <w:t xml:space="preserve"> </w:t>
      </w:r>
      <w:r>
        <w:rPr>
          <w:color w:val="383838"/>
          <w:w w:val="105"/>
          <w:sz w:val="21"/>
        </w:rPr>
        <w:t>Horse</w:t>
      </w:r>
      <w:r>
        <w:rPr>
          <w:color w:val="383838"/>
          <w:spacing w:val="-19"/>
          <w:w w:val="105"/>
          <w:sz w:val="21"/>
        </w:rPr>
        <w:t xml:space="preserve"> </w:t>
      </w:r>
      <w:r>
        <w:rPr>
          <w:color w:val="383838"/>
          <w:w w:val="105"/>
          <w:sz w:val="21"/>
        </w:rPr>
        <w:t>strategy,</w:t>
      </w:r>
      <w:r>
        <w:rPr>
          <w:color w:val="383838"/>
          <w:spacing w:val="-11"/>
          <w:w w:val="105"/>
          <w:sz w:val="21"/>
        </w:rPr>
        <w:t xml:space="preserve"> </w:t>
      </w:r>
      <w:r>
        <w:rPr>
          <w:color w:val="383838"/>
          <w:w w:val="105"/>
          <w:sz w:val="21"/>
        </w:rPr>
        <w:t>the</w:t>
      </w:r>
      <w:r>
        <w:rPr>
          <w:color w:val="383838"/>
          <w:spacing w:val="-23"/>
          <w:w w:val="105"/>
          <w:sz w:val="21"/>
        </w:rPr>
        <w:t xml:space="preserve"> </w:t>
      </w:r>
      <w:r>
        <w:rPr>
          <w:color w:val="383838"/>
          <w:w w:val="105"/>
          <w:sz w:val="21"/>
        </w:rPr>
        <w:t>toxin</w:t>
      </w:r>
      <w:r>
        <w:rPr>
          <w:color w:val="383838"/>
          <w:spacing w:val="-18"/>
          <w:w w:val="105"/>
          <w:sz w:val="21"/>
        </w:rPr>
        <w:t xml:space="preserve"> </w:t>
      </w:r>
      <w:r>
        <w:rPr>
          <w:color w:val="383838"/>
          <w:w w:val="105"/>
          <w:sz w:val="21"/>
        </w:rPr>
        <w:t>is</w:t>
      </w:r>
      <w:r>
        <w:rPr>
          <w:color w:val="383838"/>
          <w:spacing w:val="-26"/>
          <w:w w:val="105"/>
          <w:sz w:val="21"/>
        </w:rPr>
        <w:t xml:space="preserve"> </w:t>
      </w:r>
      <w:r>
        <w:rPr>
          <w:color w:val="383838"/>
          <w:w w:val="105"/>
          <w:sz w:val="21"/>
        </w:rPr>
        <w:t>released</w:t>
      </w:r>
      <w:r>
        <w:rPr>
          <w:color w:val="383838"/>
          <w:spacing w:val="-15"/>
          <w:w w:val="105"/>
          <w:sz w:val="21"/>
        </w:rPr>
        <w:t xml:space="preserve"> </w:t>
      </w:r>
      <w:r>
        <w:rPr>
          <w:color w:val="383838"/>
          <w:w w:val="105"/>
          <w:sz w:val="21"/>
        </w:rPr>
        <w:t>after</w:t>
      </w:r>
      <w:r>
        <w:rPr>
          <w:color w:val="383838"/>
          <w:spacing w:val="-24"/>
          <w:w w:val="105"/>
          <w:sz w:val="21"/>
        </w:rPr>
        <w:t xml:space="preserve"> </w:t>
      </w:r>
      <w:r>
        <w:rPr>
          <w:color w:val="383838"/>
          <w:w w:val="105"/>
          <w:sz w:val="21"/>
        </w:rPr>
        <w:t>bacterial</w:t>
      </w:r>
      <w:r>
        <w:rPr>
          <w:color w:val="383838"/>
          <w:spacing w:val="-17"/>
          <w:w w:val="105"/>
          <w:sz w:val="21"/>
        </w:rPr>
        <w:t xml:space="preserve"> </w:t>
      </w:r>
      <w:r>
        <w:rPr>
          <w:color w:val="383838"/>
          <w:w w:val="105"/>
          <w:sz w:val="21"/>
        </w:rPr>
        <w:t>cell</w:t>
      </w:r>
      <w:r>
        <w:rPr>
          <w:color w:val="383838"/>
          <w:spacing w:val="-24"/>
          <w:w w:val="105"/>
          <w:sz w:val="21"/>
        </w:rPr>
        <w:t xml:space="preserve"> </w:t>
      </w:r>
      <w:r>
        <w:rPr>
          <w:color w:val="383838"/>
          <w:w w:val="105"/>
          <w:sz w:val="21"/>
        </w:rPr>
        <w:t xml:space="preserve">digestion: </w:t>
      </w:r>
      <w:proofErr w:type="spellStart"/>
      <w:r>
        <w:rPr>
          <w:color w:val="383838"/>
          <w:w w:val="105"/>
          <w:sz w:val="21"/>
        </w:rPr>
        <w:t>whaťs</w:t>
      </w:r>
      <w:proofErr w:type="spellEnd"/>
      <w:r>
        <w:rPr>
          <w:color w:val="383838"/>
          <w:w w:val="105"/>
          <w:sz w:val="21"/>
        </w:rPr>
        <w:t xml:space="preserve"> the advantage then? </w:t>
      </w:r>
      <w:proofErr w:type="gramStart"/>
      <w:r>
        <w:rPr>
          <w:color w:val="383838"/>
          <w:w w:val="105"/>
          <w:sz w:val="21"/>
        </w:rPr>
        <w:t>Are viruses released</w:t>
      </w:r>
      <w:proofErr w:type="gramEnd"/>
      <w:r>
        <w:rPr>
          <w:color w:val="383838"/>
          <w:spacing w:val="29"/>
          <w:w w:val="105"/>
          <w:sz w:val="21"/>
        </w:rPr>
        <w:t xml:space="preserve"> </w:t>
      </w:r>
      <w:r>
        <w:rPr>
          <w:color w:val="383838"/>
          <w:w w:val="105"/>
          <w:sz w:val="21"/>
        </w:rPr>
        <w:t>before?</w:t>
      </w:r>
    </w:p>
    <w:p w:rsidR="001C77E1" w:rsidRDefault="00320A27">
      <w:pPr>
        <w:pStyle w:val="Odstavecseseznamem"/>
        <w:numPr>
          <w:ilvl w:val="0"/>
          <w:numId w:val="2"/>
        </w:numPr>
        <w:tabs>
          <w:tab w:val="left" w:pos="476"/>
        </w:tabs>
        <w:spacing w:before="11" w:line="285" w:lineRule="auto"/>
        <w:ind w:left="472" w:hanging="352"/>
        <w:jc w:val="left"/>
        <w:rPr>
          <w:color w:val="383838"/>
          <w:sz w:val="21"/>
        </w:rPr>
      </w:pPr>
      <w:r>
        <w:rPr>
          <w:color w:val="383838"/>
          <w:w w:val="105"/>
          <w:sz w:val="21"/>
        </w:rPr>
        <w:t xml:space="preserve">I found the phage-mediated ROS </w:t>
      </w:r>
      <w:proofErr w:type="spellStart"/>
      <w:r>
        <w:rPr>
          <w:color w:val="383838"/>
          <w:w w:val="105"/>
          <w:sz w:val="21"/>
        </w:rPr>
        <w:t>defence</w:t>
      </w:r>
      <w:proofErr w:type="spellEnd"/>
      <w:r>
        <w:rPr>
          <w:color w:val="383838"/>
          <w:w w:val="105"/>
          <w:sz w:val="21"/>
        </w:rPr>
        <w:t xml:space="preserve"> idea very exciting. What experiments would the candidate conduct to verify it on cultures and </w:t>
      </w:r>
      <w:r>
        <w:rPr>
          <w:i/>
          <w:color w:val="383838"/>
          <w:w w:val="105"/>
          <w:sz w:val="20"/>
        </w:rPr>
        <w:t xml:space="preserve">in </w:t>
      </w:r>
      <w:proofErr w:type="spellStart"/>
      <w:r>
        <w:rPr>
          <w:i/>
          <w:color w:val="383838"/>
          <w:w w:val="105"/>
          <w:sz w:val="20"/>
        </w:rPr>
        <w:t>sítu</w:t>
      </w:r>
      <w:proofErr w:type="spellEnd"/>
      <w:r>
        <w:rPr>
          <w:i/>
          <w:color w:val="383838"/>
          <w:w w:val="105"/>
          <w:sz w:val="20"/>
        </w:rPr>
        <w:t xml:space="preserve"> </w:t>
      </w:r>
      <w:r>
        <w:rPr>
          <w:color w:val="383838"/>
          <w:w w:val="105"/>
          <w:sz w:val="21"/>
        </w:rPr>
        <w:t>assuming an unlimited</w:t>
      </w:r>
      <w:r>
        <w:rPr>
          <w:color w:val="383838"/>
          <w:spacing w:val="20"/>
          <w:w w:val="105"/>
          <w:sz w:val="21"/>
        </w:rPr>
        <w:t xml:space="preserve"> </w:t>
      </w:r>
      <w:r>
        <w:rPr>
          <w:color w:val="383838"/>
          <w:w w:val="105"/>
          <w:sz w:val="21"/>
        </w:rPr>
        <w:t>budget?</w:t>
      </w:r>
    </w:p>
    <w:p w:rsidR="001C77E1" w:rsidRDefault="001C77E1">
      <w:pPr>
        <w:spacing w:line="285" w:lineRule="auto"/>
        <w:rPr>
          <w:sz w:val="21"/>
        </w:rPr>
        <w:sectPr w:rsidR="001C77E1">
          <w:type w:val="continuous"/>
          <w:pgSz w:w="11900" w:h="16820"/>
          <w:pgMar w:top="380" w:right="880" w:bottom="2220" w:left="980" w:header="708" w:footer="708" w:gutter="0"/>
          <w:cols w:space="708"/>
        </w:sectPr>
      </w:pPr>
    </w:p>
    <w:p w:rsidR="001C77E1" w:rsidRDefault="00320A27">
      <w:pPr>
        <w:pStyle w:val="Odstavecseseznamem"/>
        <w:numPr>
          <w:ilvl w:val="0"/>
          <w:numId w:val="2"/>
        </w:numPr>
        <w:tabs>
          <w:tab w:val="left" w:pos="551"/>
        </w:tabs>
        <w:spacing w:before="75" w:line="290" w:lineRule="auto"/>
        <w:ind w:left="545" w:right="129" w:hanging="346"/>
        <w:jc w:val="both"/>
        <w:rPr>
          <w:color w:val="3D3D3D"/>
          <w:sz w:val="21"/>
        </w:rPr>
      </w:pPr>
      <w:r>
        <w:rPr>
          <w:noProof/>
          <w:lang w:val="cs-CZ" w:eastAsia="cs-CZ"/>
        </w:rPr>
        <w:lastRenderedPageBreak/>
        <mc:AlternateContent>
          <mc:Choice Requires="wps">
            <w:drawing>
              <wp:anchor distT="0" distB="0" distL="114300" distR="114300" simplePos="0" relativeHeight="251664384" behindDoc="0" locked="0" layoutInCell="1" allowOverlap="1">
                <wp:simplePos x="0" y="0"/>
                <wp:positionH relativeFrom="page">
                  <wp:posOffset>738505</wp:posOffset>
                </wp:positionH>
                <wp:positionV relativeFrom="page">
                  <wp:posOffset>10220325</wp:posOffset>
                </wp:positionV>
                <wp:extent cx="0" cy="0"/>
                <wp:effectExtent l="0" t="0" r="0" b="0"/>
                <wp:wrapNone/>
                <wp:docPr id="1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15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26708C" id="Line 4"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15pt,804.75pt" to="58.15pt,80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" strokeweight=".25433mm">
                <w10:wrap anchorx="page" anchory="page"/>
              </v:line>
            </w:pict>
          </mc:Fallback>
        </mc:AlternateContent>
      </w:r>
      <w:r>
        <w:rPr>
          <w:noProof/>
          <w:lang w:val="cs-CZ" w:eastAsia="cs-CZ"/>
        </w:rPr>
        <mc:AlternateContent>
          <mc:Choice Requires="wps">
            <w:drawing>
              <wp:anchor distT="0" distB="0" distL="114300" distR="114300" simplePos="0" relativeHeight="251665408" behindDoc="0" locked="0" layoutInCell="1" allowOverlap="1">
                <wp:simplePos x="0" y="0"/>
                <wp:positionH relativeFrom="page">
                  <wp:posOffset>6476365</wp:posOffset>
                </wp:positionH>
                <wp:positionV relativeFrom="page">
                  <wp:posOffset>10220325</wp:posOffset>
                </wp:positionV>
                <wp:extent cx="0" cy="0"/>
                <wp:effectExtent l="0" t="0" r="0" b="0"/>
                <wp:wrapNone/>
                <wp:docPr id="1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10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0C51D1" id="Line 3"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09.95pt,804.75pt" to="509.95pt,80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" strokeweight=".16956mm">
                <w10:wrap anchorx="page" anchory="page"/>
              </v:line>
            </w:pict>
          </mc:Fallback>
        </mc:AlternateContent>
      </w:r>
      <w:r>
        <w:rPr>
          <w:noProof/>
          <w:lang w:val="cs-CZ" w:eastAsia="cs-CZ"/>
        </w:rPr>
        <mc:AlternateContent>
          <mc:Choice Requires="wps">
            <w:drawing>
              <wp:anchor distT="0" distB="0" distL="114300" distR="114300" simplePos="0" relativeHeight="251666432" behindDoc="0" locked="0" layoutInCell="1" allowOverlap="1">
                <wp:simplePos x="0" y="0"/>
                <wp:positionH relativeFrom="page">
                  <wp:posOffset>7519670</wp:posOffset>
                </wp:positionH>
                <wp:positionV relativeFrom="page">
                  <wp:posOffset>10659110</wp:posOffset>
                </wp:positionV>
                <wp:extent cx="0" cy="0"/>
                <wp:effectExtent l="0" t="0" r="0" b="0"/>
                <wp:wrapNone/>
                <wp:docPr id="1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831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9584A0" id="Line 2"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92.1pt,839.3pt" to="592.1pt,8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" strokeweight=".50864mm">
                <w10:wrap anchorx="page" anchory="page"/>
              </v:line>
            </w:pict>
          </mc:Fallback>
        </mc:AlternateContent>
      </w:r>
      <w:r>
        <w:rPr>
          <w:color w:val="3D3D3D"/>
          <w:w w:val="105"/>
          <w:sz w:val="21"/>
        </w:rPr>
        <w:t>What</w:t>
      </w:r>
      <w:r>
        <w:rPr>
          <w:color w:val="3D3D3D"/>
          <w:spacing w:val="-11"/>
          <w:w w:val="105"/>
          <w:sz w:val="21"/>
        </w:rPr>
        <w:t xml:space="preserve"> </w:t>
      </w:r>
      <w:r>
        <w:rPr>
          <w:color w:val="3D3D3D"/>
          <w:w w:val="105"/>
          <w:sz w:val="21"/>
        </w:rPr>
        <w:t>is</w:t>
      </w:r>
      <w:r>
        <w:rPr>
          <w:color w:val="3D3D3D"/>
          <w:spacing w:val="-9"/>
          <w:w w:val="105"/>
          <w:sz w:val="21"/>
        </w:rPr>
        <w:t xml:space="preserve"> </w:t>
      </w:r>
      <w:r>
        <w:rPr>
          <w:color w:val="3D3D3D"/>
          <w:w w:val="105"/>
          <w:sz w:val="21"/>
        </w:rPr>
        <w:t>the</w:t>
      </w:r>
      <w:r>
        <w:rPr>
          <w:color w:val="3D3D3D"/>
          <w:spacing w:val="-8"/>
          <w:w w:val="105"/>
          <w:sz w:val="21"/>
        </w:rPr>
        <w:t xml:space="preserve"> </w:t>
      </w:r>
      <w:r>
        <w:rPr>
          <w:color w:val="3D3D3D"/>
          <w:w w:val="105"/>
          <w:sz w:val="21"/>
        </w:rPr>
        <w:t>candidate's</w:t>
      </w:r>
      <w:r>
        <w:rPr>
          <w:color w:val="3D3D3D"/>
          <w:spacing w:val="2"/>
          <w:w w:val="105"/>
          <w:sz w:val="21"/>
        </w:rPr>
        <w:t xml:space="preserve"> </w:t>
      </w:r>
      <w:r>
        <w:rPr>
          <w:color w:val="3D3D3D"/>
          <w:w w:val="105"/>
          <w:sz w:val="21"/>
        </w:rPr>
        <w:t>opinion</w:t>
      </w:r>
      <w:r>
        <w:rPr>
          <w:color w:val="3D3D3D"/>
          <w:spacing w:val="-3"/>
          <w:w w:val="105"/>
          <w:sz w:val="21"/>
        </w:rPr>
        <w:t xml:space="preserve"> </w:t>
      </w:r>
      <w:r>
        <w:rPr>
          <w:color w:val="3D3D3D"/>
          <w:w w:val="105"/>
          <w:sz w:val="21"/>
        </w:rPr>
        <w:t>about</w:t>
      </w:r>
      <w:r>
        <w:rPr>
          <w:color w:val="3D3D3D"/>
          <w:spacing w:val="-5"/>
          <w:w w:val="105"/>
          <w:sz w:val="21"/>
        </w:rPr>
        <w:t xml:space="preserve"> </w:t>
      </w:r>
      <w:r>
        <w:rPr>
          <w:color w:val="3D3D3D"/>
          <w:w w:val="105"/>
          <w:sz w:val="21"/>
        </w:rPr>
        <w:t>the</w:t>
      </w:r>
      <w:r>
        <w:rPr>
          <w:color w:val="3D3D3D"/>
          <w:spacing w:val="-11"/>
          <w:w w:val="105"/>
          <w:sz w:val="21"/>
        </w:rPr>
        <w:t xml:space="preserve"> </w:t>
      </w:r>
      <w:r>
        <w:rPr>
          <w:color w:val="3D3D3D"/>
          <w:w w:val="105"/>
          <w:sz w:val="21"/>
        </w:rPr>
        <w:t>phage-mediated</w:t>
      </w:r>
      <w:r>
        <w:rPr>
          <w:color w:val="3D3D3D"/>
          <w:spacing w:val="-19"/>
          <w:w w:val="105"/>
          <w:sz w:val="21"/>
        </w:rPr>
        <w:t xml:space="preserve"> </w:t>
      </w:r>
      <w:r>
        <w:rPr>
          <w:color w:val="3D3D3D"/>
          <w:w w:val="105"/>
          <w:sz w:val="21"/>
        </w:rPr>
        <w:t>ROS</w:t>
      </w:r>
      <w:r>
        <w:rPr>
          <w:color w:val="3D3D3D"/>
          <w:spacing w:val="-11"/>
          <w:w w:val="105"/>
          <w:sz w:val="21"/>
        </w:rPr>
        <w:t xml:space="preserve"> </w:t>
      </w:r>
      <w:proofErr w:type="spellStart"/>
      <w:r>
        <w:rPr>
          <w:color w:val="3D3D3D"/>
          <w:w w:val="105"/>
          <w:sz w:val="21"/>
        </w:rPr>
        <w:t>defence</w:t>
      </w:r>
      <w:proofErr w:type="spellEnd"/>
      <w:r>
        <w:rPr>
          <w:color w:val="3D3D3D"/>
          <w:spacing w:val="-9"/>
          <w:w w:val="105"/>
          <w:sz w:val="21"/>
        </w:rPr>
        <w:t xml:space="preserve"> </w:t>
      </w:r>
      <w:r>
        <w:rPr>
          <w:color w:val="3D3D3D"/>
          <w:w w:val="105"/>
          <w:sz w:val="21"/>
        </w:rPr>
        <w:t>as</w:t>
      </w:r>
      <w:r>
        <w:rPr>
          <w:color w:val="3D3D3D"/>
          <w:spacing w:val="-12"/>
          <w:w w:val="105"/>
          <w:sz w:val="21"/>
        </w:rPr>
        <w:t xml:space="preserve"> </w:t>
      </w:r>
      <w:r>
        <w:rPr>
          <w:color w:val="3D3D3D"/>
          <w:w w:val="105"/>
          <w:sz w:val="21"/>
        </w:rPr>
        <w:t>a</w:t>
      </w:r>
      <w:r>
        <w:rPr>
          <w:color w:val="3D3D3D"/>
          <w:spacing w:val="-11"/>
          <w:w w:val="105"/>
          <w:sz w:val="21"/>
        </w:rPr>
        <w:t xml:space="preserve"> </w:t>
      </w:r>
      <w:r>
        <w:rPr>
          <w:color w:val="3D3D3D"/>
          <w:w w:val="105"/>
          <w:sz w:val="21"/>
        </w:rPr>
        <w:t>process</w:t>
      </w:r>
      <w:r>
        <w:rPr>
          <w:color w:val="3D3D3D"/>
          <w:spacing w:val="-6"/>
          <w:w w:val="105"/>
          <w:sz w:val="21"/>
        </w:rPr>
        <w:t xml:space="preserve"> </w:t>
      </w:r>
      <w:r>
        <w:rPr>
          <w:color w:val="3D3D3D"/>
          <w:w w:val="105"/>
          <w:sz w:val="21"/>
        </w:rPr>
        <w:t>facilitating endosymbiosis between prokaryotes and</w:t>
      </w:r>
      <w:r>
        <w:rPr>
          <w:color w:val="3D3D3D"/>
          <w:spacing w:val="33"/>
          <w:w w:val="105"/>
          <w:sz w:val="21"/>
        </w:rPr>
        <w:t xml:space="preserve"> </w:t>
      </w:r>
      <w:r>
        <w:rPr>
          <w:color w:val="3D3D3D"/>
          <w:w w:val="105"/>
          <w:sz w:val="21"/>
        </w:rPr>
        <w:t>eukaryotes?</w:t>
      </w:r>
    </w:p>
    <w:p w:rsidR="001C77E1" w:rsidRDefault="00320A27">
      <w:pPr>
        <w:pStyle w:val="Zkladntext"/>
        <w:spacing w:before="117" w:line="288" w:lineRule="auto"/>
        <w:ind w:left="188" w:right="117" w:firstLine="3"/>
        <w:jc w:val="both"/>
      </w:pPr>
      <w:r>
        <w:rPr>
          <w:b/>
          <w:color w:val="3D3D3D"/>
          <w:w w:val="105"/>
        </w:rPr>
        <w:t>Paper</w:t>
      </w:r>
      <w:r>
        <w:rPr>
          <w:b/>
          <w:color w:val="3D3D3D"/>
          <w:spacing w:val="-4"/>
          <w:w w:val="105"/>
        </w:rPr>
        <w:t xml:space="preserve"> </w:t>
      </w:r>
      <w:r>
        <w:rPr>
          <w:b/>
          <w:color w:val="3D3D3D"/>
          <w:w w:val="105"/>
        </w:rPr>
        <w:t>no.</w:t>
      </w:r>
      <w:r>
        <w:rPr>
          <w:b/>
          <w:color w:val="3D3D3D"/>
          <w:spacing w:val="-15"/>
          <w:w w:val="105"/>
        </w:rPr>
        <w:t xml:space="preserve"> </w:t>
      </w:r>
      <w:r>
        <w:rPr>
          <w:b/>
          <w:color w:val="3D3D3D"/>
          <w:w w:val="105"/>
        </w:rPr>
        <w:t>2</w:t>
      </w:r>
      <w:r>
        <w:rPr>
          <w:b/>
          <w:color w:val="3D3D3D"/>
          <w:spacing w:val="-12"/>
          <w:w w:val="105"/>
        </w:rPr>
        <w:t xml:space="preserve"> </w:t>
      </w:r>
      <w:proofErr w:type="gramStart"/>
      <w:r>
        <w:rPr>
          <w:color w:val="3D3D3D"/>
          <w:w w:val="105"/>
        </w:rPr>
        <w:t>was</w:t>
      </w:r>
      <w:r>
        <w:rPr>
          <w:color w:val="3D3D3D"/>
          <w:spacing w:val="-5"/>
          <w:w w:val="105"/>
        </w:rPr>
        <w:t xml:space="preserve"> </w:t>
      </w:r>
      <w:r>
        <w:rPr>
          <w:color w:val="3D3D3D"/>
          <w:w w:val="105"/>
        </w:rPr>
        <w:t>submitted</w:t>
      </w:r>
      <w:proofErr w:type="gramEnd"/>
      <w:r>
        <w:rPr>
          <w:color w:val="3D3D3D"/>
          <w:spacing w:val="1"/>
          <w:w w:val="105"/>
        </w:rPr>
        <w:t xml:space="preserve"> </w:t>
      </w:r>
      <w:r>
        <w:rPr>
          <w:color w:val="3D3D3D"/>
          <w:w w:val="105"/>
        </w:rPr>
        <w:t>to</w:t>
      </w:r>
      <w:r>
        <w:rPr>
          <w:color w:val="3D3D3D"/>
          <w:spacing w:val="-13"/>
          <w:w w:val="105"/>
        </w:rPr>
        <w:t xml:space="preserve"> </w:t>
      </w:r>
      <w:r>
        <w:rPr>
          <w:color w:val="3D3D3D"/>
          <w:w w:val="105"/>
        </w:rPr>
        <w:t>Microbiome</w:t>
      </w:r>
      <w:r>
        <w:rPr>
          <w:color w:val="3D3D3D"/>
          <w:spacing w:val="2"/>
          <w:w w:val="105"/>
        </w:rPr>
        <w:t xml:space="preserve"> </w:t>
      </w:r>
      <w:r>
        <w:rPr>
          <w:color w:val="3D3D3D"/>
          <w:w w:val="105"/>
        </w:rPr>
        <w:t>in</w:t>
      </w:r>
      <w:r>
        <w:rPr>
          <w:color w:val="3D3D3D"/>
          <w:spacing w:val="-12"/>
          <w:w w:val="105"/>
        </w:rPr>
        <w:t xml:space="preserve"> </w:t>
      </w:r>
      <w:r>
        <w:rPr>
          <w:color w:val="3D3D3D"/>
          <w:w w:val="105"/>
        </w:rPr>
        <w:t>August</w:t>
      </w:r>
      <w:r>
        <w:rPr>
          <w:color w:val="3D3D3D"/>
          <w:spacing w:val="-2"/>
          <w:w w:val="105"/>
        </w:rPr>
        <w:t xml:space="preserve"> </w:t>
      </w:r>
      <w:r>
        <w:rPr>
          <w:color w:val="3D3D3D"/>
          <w:w w:val="105"/>
        </w:rPr>
        <w:t>2022.</w:t>
      </w:r>
      <w:r>
        <w:rPr>
          <w:color w:val="3D3D3D"/>
          <w:spacing w:val="3"/>
          <w:w w:val="105"/>
        </w:rPr>
        <w:t xml:space="preserve"> </w:t>
      </w:r>
      <w:proofErr w:type="spellStart"/>
      <w:proofErr w:type="gramStart"/>
      <w:r>
        <w:rPr>
          <w:color w:val="4B4D4D"/>
          <w:w w:val="105"/>
        </w:rPr>
        <w:t>lt</w:t>
      </w:r>
      <w:proofErr w:type="spellEnd"/>
      <w:proofErr w:type="gramEnd"/>
      <w:r>
        <w:rPr>
          <w:color w:val="4B4D4D"/>
          <w:spacing w:val="-6"/>
          <w:w w:val="105"/>
        </w:rPr>
        <w:t xml:space="preserve"> </w:t>
      </w:r>
      <w:r>
        <w:rPr>
          <w:color w:val="3D3D3D"/>
          <w:w w:val="105"/>
        </w:rPr>
        <w:t>provides</w:t>
      </w:r>
      <w:r>
        <w:rPr>
          <w:color w:val="3D3D3D"/>
          <w:spacing w:val="-7"/>
          <w:w w:val="105"/>
        </w:rPr>
        <w:t xml:space="preserve"> </w:t>
      </w:r>
      <w:r>
        <w:rPr>
          <w:color w:val="3D3D3D"/>
          <w:w w:val="105"/>
        </w:rPr>
        <w:t>a</w:t>
      </w:r>
      <w:r>
        <w:rPr>
          <w:color w:val="3D3D3D"/>
          <w:spacing w:val="-13"/>
          <w:w w:val="105"/>
        </w:rPr>
        <w:t xml:space="preserve"> </w:t>
      </w:r>
      <w:r>
        <w:rPr>
          <w:color w:val="3D3D3D"/>
          <w:w w:val="105"/>
        </w:rPr>
        <w:t>detailed</w:t>
      </w:r>
      <w:r>
        <w:rPr>
          <w:color w:val="3D3D3D"/>
          <w:spacing w:val="-4"/>
          <w:w w:val="105"/>
        </w:rPr>
        <w:t xml:space="preserve"> </w:t>
      </w:r>
      <w:r>
        <w:rPr>
          <w:color w:val="3D3D3D"/>
          <w:w w:val="105"/>
        </w:rPr>
        <w:t>description of</w:t>
      </w:r>
      <w:r>
        <w:rPr>
          <w:color w:val="3D3D3D"/>
          <w:spacing w:val="-13"/>
          <w:w w:val="105"/>
        </w:rPr>
        <w:t xml:space="preserve"> </w:t>
      </w:r>
      <w:r>
        <w:rPr>
          <w:color w:val="3D3D3D"/>
          <w:w w:val="105"/>
        </w:rPr>
        <w:t xml:space="preserve">short­ time changes </w:t>
      </w:r>
      <w:r>
        <w:rPr>
          <w:color w:val="4B4D4D"/>
          <w:w w:val="105"/>
        </w:rPr>
        <w:t xml:space="preserve">in </w:t>
      </w:r>
      <w:r>
        <w:rPr>
          <w:color w:val="3D3D3D"/>
          <w:w w:val="105"/>
        </w:rPr>
        <w:t xml:space="preserve">communities of viruses, prokaryotes and eukaryotes at the MAG level from the pre­ spring bloom to the clear water phase in the </w:t>
      </w:r>
      <w:proofErr w:type="spellStart"/>
      <w:r>
        <w:rPr>
          <w:color w:val="3D3D3D"/>
          <w:w w:val="105"/>
        </w:rPr>
        <w:t>Římov</w:t>
      </w:r>
      <w:proofErr w:type="spellEnd"/>
      <w:r>
        <w:rPr>
          <w:color w:val="3D3D3D"/>
          <w:w w:val="105"/>
        </w:rPr>
        <w:t xml:space="preserve"> reservoir. This work </w:t>
      </w:r>
      <w:r>
        <w:rPr>
          <w:color w:val="4B4D4D"/>
          <w:w w:val="105"/>
        </w:rPr>
        <w:t xml:space="preserve">recovered </w:t>
      </w:r>
      <w:r>
        <w:rPr>
          <w:color w:val="3D3D3D"/>
          <w:w w:val="105"/>
        </w:rPr>
        <w:t>MAGs of &gt;2200 bacteria,</w:t>
      </w:r>
      <w:r>
        <w:rPr>
          <w:color w:val="3D3D3D"/>
          <w:spacing w:val="-11"/>
          <w:w w:val="105"/>
        </w:rPr>
        <w:t xml:space="preserve"> </w:t>
      </w:r>
      <w:r>
        <w:rPr>
          <w:color w:val="3D3D3D"/>
          <w:w w:val="105"/>
        </w:rPr>
        <w:t>&lt;700</w:t>
      </w:r>
      <w:r>
        <w:rPr>
          <w:color w:val="3D3D3D"/>
          <w:spacing w:val="-11"/>
          <w:w w:val="105"/>
        </w:rPr>
        <w:t xml:space="preserve"> </w:t>
      </w:r>
      <w:r>
        <w:rPr>
          <w:color w:val="3D3D3D"/>
          <w:w w:val="105"/>
        </w:rPr>
        <w:t>phages</w:t>
      </w:r>
      <w:r>
        <w:rPr>
          <w:color w:val="3D3D3D"/>
          <w:spacing w:val="-18"/>
          <w:w w:val="105"/>
        </w:rPr>
        <w:t xml:space="preserve"> </w:t>
      </w:r>
      <w:r>
        <w:rPr>
          <w:color w:val="3D3D3D"/>
          <w:w w:val="105"/>
        </w:rPr>
        <w:t>and</w:t>
      </w:r>
      <w:r>
        <w:rPr>
          <w:color w:val="3D3D3D"/>
          <w:spacing w:val="-19"/>
          <w:w w:val="105"/>
        </w:rPr>
        <w:t xml:space="preserve"> </w:t>
      </w:r>
      <w:r>
        <w:rPr>
          <w:color w:val="3D3D3D"/>
          <w:w w:val="105"/>
        </w:rPr>
        <w:t>&gt;3300</w:t>
      </w:r>
      <w:r>
        <w:rPr>
          <w:color w:val="3D3D3D"/>
          <w:spacing w:val="-15"/>
          <w:w w:val="105"/>
        </w:rPr>
        <w:t xml:space="preserve"> </w:t>
      </w:r>
      <w:proofErr w:type="spellStart"/>
      <w:r>
        <w:rPr>
          <w:color w:val="3D3D3D"/>
          <w:w w:val="105"/>
        </w:rPr>
        <w:t>Nucleo</w:t>
      </w:r>
      <w:proofErr w:type="spellEnd"/>
      <w:r>
        <w:rPr>
          <w:color w:val="3D3D3D"/>
          <w:w w:val="105"/>
        </w:rPr>
        <w:t>-Cytoplasmic</w:t>
      </w:r>
      <w:r>
        <w:rPr>
          <w:color w:val="3D3D3D"/>
          <w:spacing w:val="-21"/>
          <w:w w:val="105"/>
        </w:rPr>
        <w:t xml:space="preserve"> </w:t>
      </w:r>
      <w:r>
        <w:rPr>
          <w:color w:val="3D3D3D"/>
          <w:w w:val="105"/>
        </w:rPr>
        <w:t>Large</w:t>
      </w:r>
      <w:r>
        <w:rPr>
          <w:color w:val="3D3D3D"/>
          <w:spacing w:val="-14"/>
          <w:w w:val="105"/>
        </w:rPr>
        <w:t xml:space="preserve"> </w:t>
      </w:r>
      <w:r>
        <w:rPr>
          <w:color w:val="3D3D3D"/>
          <w:w w:val="105"/>
        </w:rPr>
        <w:t>DNA</w:t>
      </w:r>
      <w:r>
        <w:rPr>
          <w:color w:val="3D3D3D"/>
          <w:spacing w:val="-13"/>
          <w:w w:val="105"/>
        </w:rPr>
        <w:t xml:space="preserve"> </w:t>
      </w:r>
      <w:r>
        <w:rPr>
          <w:color w:val="3D3D3D"/>
          <w:w w:val="105"/>
        </w:rPr>
        <w:t>Viruses</w:t>
      </w:r>
      <w:r>
        <w:rPr>
          <w:color w:val="3D3D3D"/>
          <w:spacing w:val="-9"/>
          <w:w w:val="105"/>
        </w:rPr>
        <w:t xml:space="preserve"> </w:t>
      </w:r>
      <w:r>
        <w:rPr>
          <w:color w:val="3D3D3D"/>
          <w:w w:val="105"/>
        </w:rPr>
        <w:t>(NCLDV).</w:t>
      </w:r>
      <w:r>
        <w:rPr>
          <w:color w:val="3D3D3D"/>
          <w:spacing w:val="-4"/>
          <w:w w:val="105"/>
        </w:rPr>
        <w:t xml:space="preserve"> </w:t>
      </w:r>
      <w:proofErr w:type="spellStart"/>
      <w:proofErr w:type="gramStart"/>
      <w:r>
        <w:rPr>
          <w:color w:val="3D3D3D"/>
          <w:w w:val="105"/>
        </w:rPr>
        <w:t>lt</w:t>
      </w:r>
      <w:proofErr w:type="spellEnd"/>
      <w:proofErr w:type="gramEnd"/>
      <w:r>
        <w:rPr>
          <w:color w:val="3D3D3D"/>
          <w:spacing w:val="-11"/>
          <w:w w:val="105"/>
        </w:rPr>
        <w:t xml:space="preserve"> </w:t>
      </w:r>
      <w:r>
        <w:rPr>
          <w:color w:val="3D3D3D"/>
          <w:w w:val="105"/>
        </w:rPr>
        <w:t>provides</w:t>
      </w:r>
      <w:r>
        <w:rPr>
          <w:color w:val="3D3D3D"/>
          <w:spacing w:val="-4"/>
          <w:w w:val="105"/>
        </w:rPr>
        <w:t xml:space="preserve"> </w:t>
      </w:r>
      <w:r>
        <w:rPr>
          <w:color w:val="3D3D3D"/>
          <w:w w:val="105"/>
        </w:rPr>
        <w:t>new insights</w:t>
      </w:r>
      <w:r>
        <w:rPr>
          <w:color w:val="3D3D3D"/>
          <w:spacing w:val="-10"/>
          <w:w w:val="105"/>
        </w:rPr>
        <w:t xml:space="preserve"> </w:t>
      </w:r>
      <w:r>
        <w:rPr>
          <w:color w:val="3D3D3D"/>
          <w:w w:val="105"/>
        </w:rPr>
        <w:t>into</w:t>
      </w:r>
      <w:r>
        <w:rPr>
          <w:color w:val="3D3D3D"/>
          <w:spacing w:val="-16"/>
          <w:w w:val="105"/>
        </w:rPr>
        <w:t xml:space="preserve"> </w:t>
      </w:r>
      <w:r>
        <w:rPr>
          <w:color w:val="3D3D3D"/>
          <w:w w:val="105"/>
        </w:rPr>
        <w:t>the</w:t>
      </w:r>
      <w:r>
        <w:rPr>
          <w:color w:val="3D3D3D"/>
          <w:spacing w:val="-16"/>
          <w:w w:val="105"/>
        </w:rPr>
        <w:t xml:space="preserve"> </w:t>
      </w:r>
      <w:r>
        <w:rPr>
          <w:color w:val="3D3D3D"/>
          <w:w w:val="105"/>
        </w:rPr>
        <w:t>role</w:t>
      </w:r>
      <w:r>
        <w:rPr>
          <w:color w:val="3D3D3D"/>
          <w:spacing w:val="-15"/>
          <w:w w:val="105"/>
        </w:rPr>
        <w:t xml:space="preserve"> </w:t>
      </w:r>
      <w:r>
        <w:rPr>
          <w:color w:val="3D3D3D"/>
          <w:w w:val="105"/>
        </w:rPr>
        <w:t>of</w:t>
      </w:r>
      <w:r>
        <w:rPr>
          <w:color w:val="3D3D3D"/>
          <w:spacing w:val="-21"/>
          <w:w w:val="105"/>
        </w:rPr>
        <w:t xml:space="preserve"> </w:t>
      </w:r>
      <w:r>
        <w:rPr>
          <w:color w:val="3D3D3D"/>
          <w:w w:val="105"/>
        </w:rPr>
        <w:t>(</w:t>
      </w:r>
      <w:proofErr w:type="spellStart"/>
      <w:r>
        <w:rPr>
          <w:color w:val="3D3D3D"/>
          <w:w w:val="105"/>
        </w:rPr>
        <w:t>i</w:t>
      </w:r>
      <w:proofErr w:type="spellEnd"/>
      <w:r>
        <w:rPr>
          <w:color w:val="3D3D3D"/>
          <w:w w:val="105"/>
        </w:rPr>
        <w:t>)</w:t>
      </w:r>
      <w:r>
        <w:rPr>
          <w:color w:val="3D3D3D"/>
          <w:spacing w:val="-16"/>
          <w:w w:val="105"/>
        </w:rPr>
        <w:t xml:space="preserve"> </w:t>
      </w:r>
      <w:r>
        <w:rPr>
          <w:color w:val="3D3D3D"/>
          <w:w w:val="105"/>
        </w:rPr>
        <w:t>NCLDV</w:t>
      </w:r>
      <w:r>
        <w:rPr>
          <w:color w:val="3D3D3D"/>
          <w:spacing w:val="-14"/>
          <w:w w:val="105"/>
        </w:rPr>
        <w:t xml:space="preserve"> </w:t>
      </w:r>
      <w:r>
        <w:rPr>
          <w:color w:val="3D3D3D"/>
          <w:w w:val="105"/>
        </w:rPr>
        <w:t>in</w:t>
      </w:r>
      <w:r>
        <w:rPr>
          <w:color w:val="3D3D3D"/>
          <w:spacing w:val="-21"/>
          <w:w w:val="105"/>
        </w:rPr>
        <w:t xml:space="preserve"> </w:t>
      </w:r>
      <w:r>
        <w:rPr>
          <w:color w:val="3D3D3D"/>
          <w:w w:val="105"/>
        </w:rPr>
        <w:t>top-down</w:t>
      </w:r>
      <w:r>
        <w:rPr>
          <w:color w:val="3D3D3D"/>
          <w:spacing w:val="-7"/>
          <w:w w:val="105"/>
        </w:rPr>
        <w:t xml:space="preserve"> </w:t>
      </w:r>
      <w:r>
        <w:rPr>
          <w:color w:val="3D3D3D"/>
          <w:w w:val="105"/>
        </w:rPr>
        <w:t>control</w:t>
      </w:r>
      <w:r>
        <w:rPr>
          <w:color w:val="3D3D3D"/>
          <w:spacing w:val="-12"/>
          <w:w w:val="105"/>
        </w:rPr>
        <w:t xml:space="preserve"> </w:t>
      </w:r>
      <w:r>
        <w:rPr>
          <w:color w:val="3D3D3D"/>
          <w:w w:val="105"/>
        </w:rPr>
        <w:t>of</w:t>
      </w:r>
      <w:r>
        <w:rPr>
          <w:color w:val="3D3D3D"/>
          <w:spacing w:val="-19"/>
          <w:w w:val="105"/>
        </w:rPr>
        <w:t xml:space="preserve"> </w:t>
      </w:r>
      <w:r>
        <w:rPr>
          <w:color w:val="3D3D3D"/>
          <w:w w:val="105"/>
        </w:rPr>
        <w:t>spring</w:t>
      </w:r>
      <w:r>
        <w:rPr>
          <w:color w:val="3D3D3D"/>
          <w:spacing w:val="-8"/>
          <w:w w:val="105"/>
        </w:rPr>
        <w:t xml:space="preserve"> </w:t>
      </w:r>
      <w:r>
        <w:rPr>
          <w:color w:val="3D3D3D"/>
          <w:w w:val="105"/>
        </w:rPr>
        <w:t>bloom,</w:t>
      </w:r>
      <w:r>
        <w:rPr>
          <w:color w:val="3D3D3D"/>
          <w:spacing w:val="-15"/>
          <w:w w:val="105"/>
        </w:rPr>
        <w:t xml:space="preserve"> </w:t>
      </w:r>
      <w:r>
        <w:rPr>
          <w:color w:val="3D3D3D"/>
          <w:w w:val="105"/>
        </w:rPr>
        <w:t>(ii)</w:t>
      </w:r>
      <w:r>
        <w:rPr>
          <w:color w:val="3D3D3D"/>
          <w:spacing w:val="-22"/>
          <w:w w:val="105"/>
        </w:rPr>
        <w:t xml:space="preserve"> </w:t>
      </w:r>
      <w:r>
        <w:rPr>
          <w:color w:val="3D3D3D"/>
          <w:w w:val="105"/>
        </w:rPr>
        <w:t>bacterivorous</w:t>
      </w:r>
      <w:r>
        <w:rPr>
          <w:color w:val="3D3D3D"/>
          <w:spacing w:val="-1"/>
          <w:w w:val="105"/>
        </w:rPr>
        <w:t xml:space="preserve"> </w:t>
      </w:r>
      <w:r>
        <w:rPr>
          <w:color w:val="3D3D3D"/>
          <w:w w:val="105"/>
        </w:rPr>
        <w:t xml:space="preserve">heterotrophic </w:t>
      </w:r>
      <w:proofErr w:type="spellStart"/>
      <w:r>
        <w:rPr>
          <w:color w:val="3D3D3D"/>
          <w:w w:val="105"/>
        </w:rPr>
        <w:t>cryptophytes</w:t>
      </w:r>
      <w:proofErr w:type="spellEnd"/>
      <w:r>
        <w:rPr>
          <w:color w:val="3D3D3D"/>
          <w:w w:val="105"/>
        </w:rPr>
        <w:t xml:space="preserve">, and (iii) RNA polymerase sigma factor in freshwater </w:t>
      </w:r>
      <w:proofErr w:type="spellStart"/>
      <w:r>
        <w:rPr>
          <w:color w:val="3D3D3D"/>
          <w:w w:val="105"/>
        </w:rPr>
        <w:t>cyanophages</w:t>
      </w:r>
      <w:proofErr w:type="spellEnd"/>
      <w:r>
        <w:rPr>
          <w:color w:val="3D3D3D"/>
          <w:w w:val="105"/>
        </w:rPr>
        <w:t xml:space="preserve"> to be used for host prediction from </w:t>
      </w:r>
      <w:proofErr w:type="spellStart"/>
      <w:r>
        <w:rPr>
          <w:color w:val="3D3D3D"/>
          <w:w w:val="105"/>
        </w:rPr>
        <w:t>metagenomic</w:t>
      </w:r>
      <w:proofErr w:type="spellEnd"/>
      <w:r>
        <w:rPr>
          <w:color w:val="3D3D3D"/>
          <w:spacing w:val="36"/>
          <w:w w:val="105"/>
        </w:rPr>
        <w:t xml:space="preserve"> </w:t>
      </w:r>
      <w:r>
        <w:rPr>
          <w:color w:val="3D3D3D"/>
          <w:w w:val="105"/>
        </w:rPr>
        <w:t>sequences.</w:t>
      </w:r>
    </w:p>
    <w:p w:rsidR="001C77E1" w:rsidRDefault="00320A27">
      <w:pPr>
        <w:pStyle w:val="Zkladntext"/>
        <w:spacing w:before="7"/>
        <w:ind w:left="192"/>
        <w:jc w:val="both"/>
      </w:pPr>
      <w:r>
        <w:rPr>
          <w:color w:val="4B4D4D"/>
          <w:w w:val="105"/>
        </w:rPr>
        <w:t xml:space="preserve">I </w:t>
      </w:r>
      <w:r>
        <w:rPr>
          <w:color w:val="3D3D3D"/>
          <w:w w:val="105"/>
        </w:rPr>
        <w:t xml:space="preserve">would like to ask </w:t>
      </w:r>
      <w:r>
        <w:rPr>
          <w:color w:val="4B4D4D"/>
          <w:w w:val="105"/>
        </w:rPr>
        <w:t xml:space="preserve">the </w:t>
      </w:r>
      <w:r>
        <w:rPr>
          <w:color w:val="3D3D3D"/>
          <w:w w:val="105"/>
        </w:rPr>
        <w:t>candidate to discuss the following topics:</w:t>
      </w:r>
    </w:p>
    <w:p w:rsidR="001C77E1" w:rsidRDefault="00320A27">
      <w:pPr>
        <w:pStyle w:val="Odstavecseseznamem"/>
        <w:numPr>
          <w:ilvl w:val="0"/>
          <w:numId w:val="1"/>
        </w:numPr>
        <w:tabs>
          <w:tab w:val="left" w:pos="543"/>
        </w:tabs>
        <w:spacing w:before="47" w:line="290" w:lineRule="auto"/>
        <w:ind w:right="117" w:hanging="352"/>
        <w:jc w:val="both"/>
        <w:rPr>
          <w:color w:val="4B4D4D"/>
          <w:sz w:val="21"/>
        </w:rPr>
      </w:pPr>
      <w:r>
        <w:rPr>
          <w:color w:val="3D3D3D"/>
          <w:w w:val="105"/>
          <w:sz w:val="21"/>
        </w:rPr>
        <w:t xml:space="preserve">Bacterial temperature generalists that were abundant at the start and the end of the sampling period: </w:t>
      </w:r>
      <w:proofErr w:type="gramStart"/>
      <w:r>
        <w:rPr>
          <w:color w:val="3D3D3D"/>
          <w:w w:val="105"/>
          <w:sz w:val="21"/>
        </w:rPr>
        <w:t>are they represented by (almost) identical MAGs</w:t>
      </w:r>
      <w:proofErr w:type="gramEnd"/>
      <w:r>
        <w:rPr>
          <w:color w:val="3D3D3D"/>
          <w:w w:val="105"/>
          <w:sz w:val="21"/>
        </w:rPr>
        <w:t xml:space="preserve"> or there are some indications for adaptation to </w:t>
      </w:r>
      <w:r>
        <w:rPr>
          <w:color w:val="4B4D4D"/>
          <w:w w:val="105"/>
          <w:sz w:val="21"/>
        </w:rPr>
        <w:t xml:space="preserve">low </w:t>
      </w:r>
      <w:r>
        <w:rPr>
          <w:color w:val="3D3D3D"/>
          <w:w w:val="105"/>
          <w:sz w:val="21"/>
        </w:rPr>
        <w:t>vs high temperatures in these</w:t>
      </w:r>
      <w:r>
        <w:rPr>
          <w:color w:val="3D3D3D"/>
          <w:spacing w:val="12"/>
          <w:w w:val="105"/>
          <w:sz w:val="21"/>
        </w:rPr>
        <w:t xml:space="preserve"> </w:t>
      </w:r>
      <w:r>
        <w:rPr>
          <w:color w:val="3D3D3D"/>
          <w:w w:val="105"/>
          <w:sz w:val="21"/>
        </w:rPr>
        <w:t>populations?</w:t>
      </w:r>
    </w:p>
    <w:p w:rsidR="001C77E1" w:rsidRDefault="00320A27">
      <w:pPr>
        <w:pStyle w:val="Odstavecseseznamem"/>
        <w:numPr>
          <w:ilvl w:val="0"/>
          <w:numId w:val="1"/>
        </w:numPr>
        <w:tabs>
          <w:tab w:val="left" w:pos="550"/>
        </w:tabs>
        <w:spacing w:line="285" w:lineRule="auto"/>
        <w:ind w:right="121" w:hanging="355"/>
        <w:jc w:val="both"/>
        <w:rPr>
          <w:color w:val="3D3D3D"/>
          <w:sz w:val="21"/>
        </w:rPr>
      </w:pPr>
      <w:proofErr w:type="spellStart"/>
      <w:proofErr w:type="gramStart"/>
      <w:r>
        <w:rPr>
          <w:color w:val="3D3D3D"/>
          <w:w w:val="105"/>
          <w:sz w:val="21"/>
        </w:rPr>
        <w:t>lt</w:t>
      </w:r>
      <w:proofErr w:type="spellEnd"/>
      <w:proofErr w:type="gramEnd"/>
      <w:r>
        <w:rPr>
          <w:color w:val="3D3D3D"/>
          <w:w w:val="105"/>
          <w:sz w:val="21"/>
        </w:rPr>
        <w:t xml:space="preserve"> was surprising to see NCLDV infecting </w:t>
      </w:r>
      <w:proofErr w:type="spellStart"/>
      <w:r>
        <w:rPr>
          <w:i/>
          <w:color w:val="3D3D3D"/>
          <w:w w:val="105"/>
          <w:sz w:val="21"/>
        </w:rPr>
        <w:t>Pheocystis</w:t>
      </w:r>
      <w:proofErr w:type="spellEnd"/>
      <w:r>
        <w:rPr>
          <w:i/>
          <w:color w:val="3D3D3D"/>
          <w:w w:val="105"/>
          <w:sz w:val="21"/>
        </w:rPr>
        <w:t xml:space="preserve">, </w:t>
      </w:r>
      <w:r>
        <w:rPr>
          <w:color w:val="3D3D3D"/>
          <w:w w:val="105"/>
          <w:sz w:val="21"/>
        </w:rPr>
        <w:t xml:space="preserve">which is rather an oceanic genus. </w:t>
      </w:r>
      <w:proofErr w:type="gramStart"/>
      <w:r>
        <w:rPr>
          <w:color w:val="3D3D3D"/>
          <w:w w:val="105"/>
          <w:sz w:val="21"/>
        </w:rPr>
        <w:t>ls</w:t>
      </w:r>
      <w:proofErr w:type="gramEnd"/>
      <w:r>
        <w:rPr>
          <w:color w:val="3D3D3D"/>
          <w:w w:val="105"/>
          <w:sz w:val="21"/>
        </w:rPr>
        <w:t xml:space="preserve"> this alga known </w:t>
      </w:r>
      <w:r>
        <w:rPr>
          <w:color w:val="4B4D4D"/>
          <w:w w:val="105"/>
          <w:sz w:val="21"/>
        </w:rPr>
        <w:t xml:space="preserve">from </w:t>
      </w:r>
      <w:proofErr w:type="spellStart"/>
      <w:r>
        <w:rPr>
          <w:color w:val="3D3D3D"/>
          <w:w w:val="105"/>
          <w:sz w:val="21"/>
        </w:rPr>
        <w:t>Římov</w:t>
      </w:r>
      <w:proofErr w:type="spellEnd"/>
      <w:r>
        <w:rPr>
          <w:color w:val="3D3D3D"/>
          <w:w w:val="105"/>
          <w:sz w:val="21"/>
        </w:rPr>
        <w:t xml:space="preserve">? Was it present </w:t>
      </w:r>
      <w:r>
        <w:rPr>
          <w:color w:val="4B4D4D"/>
          <w:w w:val="105"/>
          <w:sz w:val="21"/>
        </w:rPr>
        <w:t xml:space="preserve">in </w:t>
      </w:r>
      <w:r>
        <w:rPr>
          <w:color w:val="3D3D3D"/>
          <w:w w:val="105"/>
          <w:sz w:val="21"/>
        </w:rPr>
        <w:t xml:space="preserve">metagenomes </w:t>
      </w:r>
      <w:r>
        <w:rPr>
          <w:i/>
          <w:color w:val="3D3D3D"/>
          <w:w w:val="105"/>
          <w:sz w:val="21"/>
        </w:rPr>
        <w:t xml:space="preserve">(e.g. </w:t>
      </w:r>
      <w:proofErr w:type="spellStart"/>
      <w:r>
        <w:rPr>
          <w:color w:val="3D3D3D"/>
          <w:w w:val="105"/>
          <w:sz w:val="21"/>
        </w:rPr>
        <w:t>rRNA</w:t>
      </w:r>
      <w:proofErr w:type="spellEnd"/>
      <w:r>
        <w:rPr>
          <w:color w:val="3D3D3D"/>
          <w:spacing w:val="2"/>
          <w:w w:val="105"/>
          <w:sz w:val="21"/>
        </w:rPr>
        <w:t xml:space="preserve"> </w:t>
      </w:r>
      <w:r>
        <w:rPr>
          <w:color w:val="3D3D3D"/>
          <w:w w:val="105"/>
          <w:sz w:val="21"/>
        </w:rPr>
        <w:t>genes)?</w:t>
      </w:r>
    </w:p>
    <w:p w:rsidR="001C77E1" w:rsidRDefault="00320A27">
      <w:pPr>
        <w:pStyle w:val="Odstavecseseznamem"/>
        <w:numPr>
          <w:ilvl w:val="0"/>
          <w:numId w:val="1"/>
        </w:numPr>
        <w:tabs>
          <w:tab w:val="left" w:pos="544"/>
        </w:tabs>
        <w:spacing w:before="4" w:line="288" w:lineRule="auto"/>
        <w:ind w:left="539" w:right="118" w:hanging="351"/>
        <w:jc w:val="both"/>
        <w:rPr>
          <w:color w:val="3D3D3D"/>
          <w:sz w:val="21"/>
        </w:rPr>
      </w:pPr>
      <w:r>
        <w:rPr>
          <w:color w:val="4B4D4D"/>
          <w:w w:val="105"/>
          <w:sz w:val="21"/>
        </w:rPr>
        <w:t xml:space="preserve">The </w:t>
      </w:r>
      <w:r>
        <w:rPr>
          <w:color w:val="3D3D3D"/>
          <w:w w:val="105"/>
          <w:sz w:val="21"/>
        </w:rPr>
        <w:t xml:space="preserve">presence of a marine diatom </w:t>
      </w:r>
      <w:proofErr w:type="spellStart"/>
      <w:r>
        <w:rPr>
          <w:i/>
          <w:color w:val="3D3D3D"/>
          <w:w w:val="105"/>
          <w:sz w:val="21"/>
        </w:rPr>
        <w:t>Thalassiosira</w:t>
      </w:r>
      <w:proofErr w:type="spellEnd"/>
      <w:r>
        <w:rPr>
          <w:i/>
          <w:color w:val="3D3D3D"/>
          <w:w w:val="105"/>
          <w:sz w:val="21"/>
        </w:rPr>
        <w:t xml:space="preserve"> </w:t>
      </w:r>
      <w:r>
        <w:rPr>
          <w:color w:val="3D3D3D"/>
          <w:w w:val="105"/>
          <w:sz w:val="21"/>
        </w:rPr>
        <w:t xml:space="preserve">was also unexpected. Can it be due to the overrepresentation of this genus in databases compared to </w:t>
      </w:r>
      <w:proofErr w:type="spellStart"/>
      <w:r>
        <w:rPr>
          <w:i/>
          <w:color w:val="3D3D3D"/>
          <w:w w:val="105"/>
          <w:sz w:val="21"/>
        </w:rPr>
        <w:t>Cyclotella</w:t>
      </w:r>
      <w:proofErr w:type="spellEnd"/>
      <w:r>
        <w:rPr>
          <w:i/>
          <w:color w:val="3D3D3D"/>
          <w:w w:val="105"/>
          <w:sz w:val="21"/>
        </w:rPr>
        <w:t xml:space="preserve">? </w:t>
      </w:r>
      <w:proofErr w:type="spellStart"/>
      <w:proofErr w:type="gramStart"/>
      <w:r>
        <w:rPr>
          <w:color w:val="3D3D3D"/>
          <w:w w:val="105"/>
          <w:sz w:val="21"/>
        </w:rPr>
        <w:t>lt</w:t>
      </w:r>
      <w:proofErr w:type="spellEnd"/>
      <w:proofErr w:type="gramEnd"/>
      <w:r>
        <w:rPr>
          <w:color w:val="3D3D3D"/>
          <w:w w:val="105"/>
          <w:sz w:val="21"/>
        </w:rPr>
        <w:t xml:space="preserve"> is </w:t>
      </w:r>
      <w:r>
        <w:rPr>
          <w:color w:val="4B4D4D"/>
          <w:w w:val="105"/>
          <w:sz w:val="21"/>
        </w:rPr>
        <w:t xml:space="preserve">not </w:t>
      </w:r>
      <w:r>
        <w:rPr>
          <w:color w:val="3D3D3D"/>
          <w:w w:val="105"/>
          <w:sz w:val="21"/>
        </w:rPr>
        <w:t xml:space="preserve">explained in the methods what marker genes were used to build the </w:t>
      </w:r>
      <w:proofErr w:type="spellStart"/>
      <w:r>
        <w:rPr>
          <w:color w:val="3D3D3D"/>
          <w:w w:val="105"/>
          <w:sz w:val="21"/>
        </w:rPr>
        <w:t>phylogenomic</w:t>
      </w:r>
      <w:proofErr w:type="spellEnd"/>
      <w:r>
        <w:rPr>
          <w:color w:val="3D3D3D"/>
          <w:w w:val="105"/>
          <w:sz w:val="21"/>
        </w:rPr>
        <w:t xml:space="preserve"> tree: how many of them were affiliated with </w:t>
      </w:r>
      <w:proofErr w:type="spellStart"/>
      <w:r>
        <w:rPr>
          <w:i/>
          <w:color w:val="3D3D3D"/>
          <w:w w:val="105"/>
          <w:sz w:val="21"/>
        </w:rPr>
        <w:t>Thalassiosira</w:t>
      </w:r>
      <w:proofErr w:type="spellEnd"/>
      <w:r>
        <w:rPr>
          <w:i/>
          <w:color w:val="3D3D3D"/>
          <w:w w:val="105"/>
          <w:sz w:val="21"/>
        </w:rPr>
        <w:t xml:space="preserve">, </w:t>
      </w:r>
      <w:proofErr w:type="spellStart"/>
      <w:r>
        <w:rPr>
          <w:i/>
          <w:color w:val="3D3D3D"/>
          <w:w w:val="105"/>
          <w:sz w:val="21"/>
        </w:rPr>
        <w:t>Cyclotella</w:t>
      </w:r>
      <w:proofErr w:type="spellEnd"/>
      <w:r>
        <w:rPr>
          <w:i/>
          <w:color w:val="3D3D3D"/>
          <w:w w:val="105"/>
          <w:sz w:val="21"/>
        </w:rPr>
        <w:t xml:space="preserve"> </w:t>
      </w:r>
      <w:r>
        <w:rPr>
          <w:color w:val="3D3D3D"/>
          <w:w w:val="105"/>
          <w:sz w:val="21"/>
        </w:rPr>
        <w:t xml:space="preserve">and ether diatom genera? </w:t>
      </w:r>
      <w:proofErr w:type="spellStart"/>
      <w:proofErr w:type="gramStart"/>
      <w:r>
        <w:rPr>
          <w:color w:val="3D3D3D"/>
          <w:w w:val="105"/>
          <w:sz w:val="21"/>
        </w:rPr>
        <w:t>lt</w:t>
      </w:r>
      <w:proofErr w:type="spellEnd"/>
      <w:proofErr w:type="gramEnd"/>
      <w:r>
        <w:rPr>
          <w:color w:val="3D3D3D"/>
          <w:w w:val="105"/>
          <w:sz w:val="21"/>
        </w:rPr>
        <w:t xml:space="preserve"> seems that the placement of this MAG in the tree is weakly</w:t>
      </w:r>
      <w:r>
        <w:rPr>
          <w:color w:val="3D3D3D"/>
          <w:spacing w:val="12"/>
          <w:w w:val="105"/>
          <w:sz w:val="21"/>
        </w:rPr>
        <w:t xml:space="preserve"> </w:t>
      </w:r>
      <w:r>
        <w:rPr>
          <w:color w:val="3D3D3D"/>
          <w:w w:val="105"/>
          <w:sz w:val="21"/>
        </w:rPr>
        <w:t>supported.</w:t>
      </w:r>
    </w:p>
    <w:p w:rsidR="001C77E1" w:rsidRDefault="00320A27">
      <w:pPr>
        <w:pStyle w:val="Odstavecseseznamem"/>
        <w:numPr>
          <w:ilvl w:val="0"/>
          <w:numId w:val="1"/>
        </w:numPr>
        <w:tabs>
          <w:tab w:val="left" w:pos="550"/>
        </w:tabs>
        <w:spacing w:before="1" w:line="288" w:lineRule="auto"/>
        <w:ind w:left="535" w:right="120" w:hanging="346"/>
        <w:jc w:val="both"/>
        <w:rPr>
          <w:color w:val="3D3D3D"/>
          <w:sz w:val="21"/>
        </w:rPr>
      </w:pPr>
      <w:proofErr w:type="spellStart"/>
      <w:proofErr w:type="gramStart"/>
      <w:r>
        <w:rPr>
          <w:color w:val="3D3D3D"/>
          <w:w w:val="105"/>
          <w:sz w:val="21"/>
        </w:rPr>
        <w:t>lt</w:t>
      </w:r>
      <w:proofErr w:type="spellEnd"/>
      <w:proofErr w:type="gramEnd"/>
      <w:r>
        <w:rPr>
          <w:color w:val="3D3D3D"/>
          <w:w w:val="105"/>
          <w:sz w:val="21"/>
        </w:rPr>
        <w:t xml:space="preserve"> was concluded that parasitic </w:t>
      </w:r>
      <w:proofErr w:type="spellStart"/>
      <w:r>
        <w:rPr>
          <w:color w:val="3D3D3D"/>
          <w:w w:val="105"/>
          <w:sz w:val="21"/>
        </w:rPr>
        <w:t>Perkinsozoa</w:t>
      </w:r>
      <w:proofErr w:type="spellEnd"/>
      <w:r>
        <w:rPr>
          <w:color w:val="3D3D3D"/>
          <w:w w:val="105"/>
          <w:sz w:val="21"/>
        </w:rPr>
        <w:t xml:space="preserve"> are relatively unimportant for termination of the phytoplankton bloom, based on their low abundances in the </w:t>
      </w:r>
      <w:proofErr w:type="spellStart"/>
      <w:r>
        <w:rPr>
          <w:color w:val="3D3D3D"/>
          <w:w w:val="105"/>
          <w:sz w:val="21"/>
        </w:rPr>
        <w:t>epilimnion</w:t>
      </w:r>
      <w:proofErr w:type="spellEnd"/>
      <w:r>
        <w:rPr>
          <w:color w:val="3D3D3D"/>
          <w:w w:val="105"/>
          <w:sz w:val="21"/>
        </w:rPr>
        <w:t xml:space="preserve"> and high in the </w:t>
      </w:r>
      <w:proofErr w:type="spellStart"/>
      <w:r>
        <w:rPr>
          <w:color w:val="3D3D3D"/>
          <w:w w:val="105"/>
          <w:sz w:val="21"/>
        </w:rPr>
        <w:t>hypolimnion</w:t>
      </w:r>
      <w:proofErr w:type="spellEnd"/>
      <w:r>
        <w:rPr>
          <w:color w:val="3D3D3D"/>
          <w:w w:val="105"/>
          <w:sz w:val="21"/>
        </w:rPr>
        <w:t>.</w:t>
      </w:r>
      <w:r>
        <w:rPr>
          <w:color w:val="3D3D3D"/>
          <w:spacing w:val="1"/>
          <w:w w:val="105"/>
          <w:sz w:val="21"/>
        </w:rPr>
        <w:t xml:space="preserve"> </w:t>
      </w:r>
      <w:r>
        <w:rPr>
          <w:color w:val="3D3D3D"/>
          <w:w w:val="105"/>
          <w:sz w:val="21"/>
        </w:rPr>
        <w:t>However,</w:t>
      </w:r>
      <w:r>
        <w:rPr>
          <w:color w:val="3D3D3D"/>
          <w:spacing w:val="2"/>
          <w:w w:val="105"/>
          <w:sz w:val="21"/>
        </w:rPr>
        <w:t xml:space="preserve"> </w:t>
      </w:r>
      <w:r>
        <w:rPr>
          <w:color w:val="3D3D3D"/>
          <w:w w:val="105"/>
          <w:sz w:val="21"/>
        </w:rPr>
        <w:t>this</w:t>
      </w:r>
      <w:r>
        <w:rPr>
          <w:color w:val="3D3D3D"/>
          <w:spacing w:val="-9"/>
          <w:w w:val="105"/>
          <w:sz w:val="21"/>
        </w:rPr>
        <w:t xml:space="preserve"> </w:t>
      </w:r>
      <w:r>
        <w:rPr>
          <w:color w:val="3D3D3D"/>
          <w:w w:val="105"/>
          <w:sz w:val="21"/>
        </w:rPr>
        <w:t>pattern</w:t>
      </w:r>
      <w:r>
        <w:rPr>
          <w:color w:val="3D3D3D"/>
          <w:spacing w:val="-10"/>
          <w:w w:val="105"/>
          <w:sz w:val="21"/>
        </w:rPr>
        <w:t xml:space="preserve"> </w:t>
      </w:r>
      <w:r>
        <w:rPr>
          <w:color w:val="3D3D3D"/>
          <w:w w:val="105"/>
          <w:sz w:val="21"/>
        </w:rPr>
        <w:t>could</w:t>
      </w:r>
      <w:r>
        <w:rPr>
          <w:color w:val="3D3D3D"/>
          <w:spacing w:val="-8"/>
          <w:w w:val="105"/>
          <w:sz w:val="21"/>
        </w:rPr>
        <w:t xml:space="preserve"> </w:t>
      </w:r>
      <w:r>
        <w:rPr>
          <w:color w:val="3D3D3D"/>
          <w:w w:val="105"/>
          <w:sz w:val="21"/>
        </w:rPr>
        <w:t>have</w:t>
      </w:r>
      <w:r>
        <w:rPr>
          <w:color w:val="3D3D3D"/>
          <w:spacing w:val="-11"/>
          <w:w w:val="105"/>
          <w:sz w:val="21"/>
        </w:rPr>
        <w:t xml:space="preserve"> </w:t>
      </w:r>
      <w:r>
        <w:rPr>
          <w:color w:val="3D3D3D"/>
          <w:w w:val="105"/>
          <w:sz w:val="21"/>
        </w:rPr>
        <w:t>resulted</w:t>
      </w:r>
      <w:r>
        <w:rPr>
          <w:color w:val="3D3D3D"/>
          <w:spacing w:val="-10"/>
          <w:w w:val="105"/>
          <w:sz w:val="21"/>
        </w:rPr>
        <w:t xml:space="preserve"> </w:t>
      </w:r>
      <w:r>
        <w:rPr>
          <w:color w:val="3D3D3D"/>
          <w:w w:val="105"/>
          <w:sz w:val="21"/>
        </w:rPr>
        <w:t>from</w:t>
      </w:r>
      <w:r>
        <w:rPr>
          <w:color w:val="3D3D3D"/>
          <w:spacing w:val="-12"/>
          <w:w w:val="105"/>
          <w:sz w:val="21"/>
        </w:rPr>
        <w:t xml:space="preserve"> </w:t>
      </w:r>
      <w:r>
        <w:rPr>
          <w:color w:val="3D3D3D"/>
          <w:w w:val="105"/>
          <w:sz w:val="21"/>
        </w:rPr>
        <w:t>their</w:t>
      </w:r>
      <w:r>
        <w:rPr>
          <w:color w:val="3D3D3D"/>
          <w:spacing w:val="-6"/>
          <w:w w:val="105"/>
          <w:sz w:val="21"/>
        </w:rPr>
        <w:t xml:space="preserve"> </w:t>
      </w:r>
      <w:r>
        <w:rPr>
          <w:color w:val="3D3D3D"/>
          <w:w w:val="105"/>
          <w:sz w:val="21"/>
        </w:rPr>
        <w:t>live</w:t>
      </w:r>
      <w:r>
        <w:rPr>
          <w:color w:val="3D3D3D"/>
          <w:spacing w:val="-14"/>
          <w:w w:val="105"/>
          <w:sz w:val="21"/>
        </w:rPr>
        <w:t xml:space="preserve"> </w:t>
      </w:r>
      <w:r>
        <w:rPr>
          <w:color w:val="3D3D3D"/>
          <w:w w:val="105"/>
          <w:sz w:val="21"/>
        </w:rPr>
        <w:t>cycle:</w:t>
      </w:r>
      <w:r>
        <w:rPr>
          <w:color w:val="3D3D3D"/>
          <w:spacing w:val="-7"/>
          <w:w w:val="105"/>
          <w:sz w:val="21"/>
        </w:rPr>
        <w:t xml:space="preserve"> </w:t>
      </w:r>
      <w:r>
        <w:rPr>
          <w:color w:val="3D3D3D"/>
          <w:w w:val="105"/>
          <w:sz w:val="21"/>
        </w:rPr>
        <w:t>single-</w:t>
      </w:r>
      <w:proofErr w:type="spellStart"/>
      <w:r>
        <w:rPr>
          <w:color w:val="3D3D3D"/>
          <w:w w:val="105"/>
          <w:sz w:val="21"/>
        </w:rPr>
        <w:t>cel</w:t>
      </w:r>
      <w:proofErr w:type="spellEnd"/>
      <w:r>
        <w:rPr>
          <w:color w:val="3D3D3D"/>
          <w:w w:val="105"/>
          <w:sz w:val="21"/>
        </w:rPr>
        <w:t>!</w:t>
      </w:r>
      <w:r>
        <w:rPr>
          <w:color w:val="3D3D3D"/>
          <w:spacing w:val="-10"/>
          <w:w w:val="105"/>
          <w:sz w:val="21"/>
        </w:rPr>
        <w:t xml:space="preserve"> </w:t>
      </w:r>
      <w:proofErr w:type="gramStart"/>
      <w:r>
        <w:rPr>
          <w:color w:val="3D3D3D"/>
          <w:w w:val="105"/>
          <w:sz w:val="21"/>
        </w:rPr>
        <w:t>infectious</w:t>
      </w:r>
      <w:proofErr w:type="gramEnd"/>
      <w:r>
        <w:rPr>
          <w:color w:val="3D3D3D"/>
          <w:w w:val="105"/>
          <w:sz w:val="21"/>
        </w:rPr>
        <w:t xml:space="preserve"> zoospores could have been active in the </w:t>
      </w:r>
      <w:proofErr w:type="spellStart"/>
      <w:r>
        <w:rPr>
          <w:color w:val="3D3D3D"/>
          <w:w w:val="105"/>
          <w:sz w:val="21"/>
        </w:rPr>
        <w:t>epilimnion</w:t>
      </w:r>
      <w:proofErr w:type="spellEnd"/>
      <w:r>
        <w:rPr>
          <w:color w:val="3D3D3D"/>
          <w:w w:val="105"/>
          <w:sz w:val="21"/>
        </w:rPr>
        <w:t>, causing death and sinking of phytoplankton</w:t>
      </w:r>
      <w:r>
        <w:rPr>
          <w:color w:val="4B4D4D"/>
          <w:w w:val="105"/>
          <w:sz w:val="21"/>
        </w:rPr>
        <w:t xml:space="preserve"> to</w:t>
      </w:r>
      <w:r>
        <w:rPr>
          <w:color w:val="4B4D4D"/>
          <w:spacing w:val="-23"/>
          <w:w w:val="105"/>
          <w:sz w:val="21"/>
        </w:rPr>
        <w:t xml:space="preserve"> </w:t>
      </w:r>
      <w:proofErr w:type="spellStart"/>
      <w:r>
        <w:rPr>
          <w:color w:val="3D3D3D"/>
          <w:w w:val="105"/>
          <w:sz w:val="21"/>
        </w:rPr>
        <w:t>hypolimnion</w:t>
      </w:r>
      <w:proofErr w:type="spellEnd"/>
      <w:r>
        <w:rPr>
          <w:color w:val="3D3D3D"/>
          <w:w w:val="105"/>
          <w:sz w:val="21"/>
        </w:rPr>
        <w:t>,</w:t>
      </w:r>
      <w:r>
        <w:rPr>
          <w:color w:val="3D3D3D"/>
          <w:spacing w:val="-7"/>
          <w:w w:val="105"/>
          <w:sz w:val="21"/>
        </w:rPr>
        <w:t xml:space="preserve"> </w:t>
      </w:r>
      <w:r>
        <w:rPr>
          <w:color w:val="3D3D3D"/>
          <w:w w:val="105"/>
          <w:sz w:val="21"/>
        </w:rPr>
        <w:t>where</w:t>
      </w:r>
      <w:r>
        <w:rPr>
          <w:color w:val="3D3D3D"/>
          <w:spacing w:val="-14"/>
          <w:w w:val="105"/>
          <w:sz w:val="21"/>
        </w:rPr>
        <w:t xml:space="preserve"> </w:t>
      </w:r>
      <w:r>
        <w:rPr>
          <w:color w:val="3D3D3D"/>
          <w:w w:val="105"/>
          <w:sz w:val="21"/>
        </w:rPr>
        <w:t>multicellular</w:t>
      </w:r>
      <w:r>
        <w:rPr>
          <w:color w:val="3D3D3D"/>
          <w:spacing w:val="-6"/>
          <w:w w:val="105"/>
          <w:sz w:val="21"/>
        </w:rPr>
        <w:t xml:space="preserve"> </w:t>
      </w:r>
      <w:proofErr w:type="spellStart"/>
      <w:r>
        <w:rPr>
          <w:color w:val="3D3D3D"/>
          <w:w w:val="105"/>
          <w:sz w:val="21"/>
        </w:rPr>
        <w:t>trophonts</w:t>
      </w:r>
      <w:proofErr w:type="spellEnd"/>
      <w:r>
        <w:rPr>
          <w:color w:val="3D3D3D"/>
          <w:spacing w:val="-10"/>
          <w:w w:val="105"/>
          <w:sz w:val="21"/>
        </w:rPr>
        <w:t xml:space="preserve"> </w:t>
      </w:r>
      <w:r>
        <w:rPr>
          <w:color w:val="3D3D3D"/>
          <w:w w:val="105"/>
          <w:sz w:val="21"/>
        </w:rPr>
        <w:t>were</w:t>
      </w:r>
      <w:r>
        <w:rPr>
          <w:color w:val="3D3D3D"/>
          <w:spacing w:val="-15"/>
          <w:w w:val="105"/>
          <w:sz w:val="21"/>
        </w:rPr>
        <w:t xml:space="preserve"> </w:t>
      </w:r>
      <w:r>
        <w:rPr>
          <w:color w:val="3D3D3D"/>
          <w:w w:val="105"/>
          <w:sz w:val="21"/>
        </w:rPr>
        <w:t>formed</w:t>
      </w:r>
      <w:r>
        <w:rPr>
          <w:color w:val="3D3D3D"/>
          <w:spacing w:val="-13"/>
          <w:w w:val="105"/>
          <w:sz w:val="21"/>
        </w:rPr>
        <w:t xml:space="preserve"> </w:t>
      </w:r>
      <w:r>
        <w:rPr>
          <w:color w:val="3D3D3D"/>
          <w:w w:val="105"/>
          <w:sz w:val="21"/>
        </w:rPr>
        <w:t>and</w:t>
      </w:r>
      <w:r>
        <w:rPr>
          <w:color w:val="3D3D3D"/>
          <w:spacing w:val="-22"/>
          <w:w w:val="105"/>
          <w:sz w:val="21"/>
        </w:rPr>
        <w:t xml:space="preserve"> </w:t>
      </w:r>
      <w:r>
        <w:rPr>
          <w:color w:val="3D3D3D"/>
          <w:w w:val="105"/>
          <w:sz w:val="21"/>
        </w:rPr>
        <w:t>released.</w:t>
      </w:r>
      <w:r>
        <w:rPr>
          <w:color w:val="3D3D3D"/>
          <w:spacing w:val="-12"/>
          <w:w w:val="105"/>
          <w:sz w:val="21"/>
        </w:rPr>
        <w:t xml:space="preserve"> </w:t>
      </w:r>
      <w:r>
        <w:rPr>
          <w:color w:val="3D3D3D"/>
          <w:w w:val="105"/>
          <w:sz w:val="21"/>
        </w:rPr>
        <w:t>This</w:t>
      </w:r>
      <w:r>
        <w:rPr>
          <w:color w:val="3D3D3D"/>
          <w:spacing w:val="-14"/>
          <w:w w:val="105"/>
          <w:sz w:val="21"/>
        </w:rPr>
        <w:t xml:space="preserve"> </w:t>
      </w:r>
      <w:proofErr w:type="gramStart"/>
      <w:r>
        <w:rPr>
          <w:color w:val="3D3D3D"/>
          <w:w w:val="105"/>
          <w:sz w:val="21"/>
        </w:rPr>
        <w:t>could</w:t>
      </w:r>
      <w:r>
        <w:rPr>
          <w:color w:val="3D3D3D"/>
          <w:spacing w:val="-14"/>
          <w:w w:val="105"/>
          <w:sz w:val="21"/>
        </w:rPr>
        <w:t xml:space="preserve"> </w:t>
      </w:r>
      <w:r>
        <w:rPr>
          <w:color w:val="3D3D3D"/>
          <w:w w:val="105"/>
          <w:sz w:val="21"/>
        </w:rPr>
        <w:t>be</w:t>
      </w:r>
      <w:r>
        <w:rPr>
          <w:color w:val="3D3D3D"/>
          <w:spacing w:val="-23"/>
          <w:w w:val="105"/>
          <w:sz w:val="21"/>
        </w:rPr>
        <w:t xml:space="preserve"> </w:t>
      </w:r>
      <w:r>
        <w:rPr>
          <w:color w:val="3D3D3D"/>
          <w:w w:val="105"/>
          <w:sz w:val="21"/>
        </w:rPr>
        <w:t>tested</w:t>
      </w:r>
      <w:proofErr w:type="gramEnd"/>
      <w:r>
        <w:rPr>
          <w:color w:val="3D3D3D"/>
          <w:spacing w:val="-15"/>
          <w:w w:val="105"/>
          <w:sz w:val="21"/>
        </w:rPr>
        <w:t xml:space="preserve"> </w:t>
      </w:r>
      <w:r>
        <w:rPr>
          <w:color w:val="3D3D3D"/>
          <w:w w:val="105"/>
          <w:sz w:val="21"/>
        </w:rPr>
        <w:t xml:space="preserve">with CARD-FISH. </w:t>
      </w:r>
      <w:proofErr w:type="gramStart"/>
      <w:r>
        <w:rPr>
          <w:color w:val="3D3D3D"/>
          <w:w w:val="105"/>
          <w:sz w:val="21"/>
        </w:rPr>
        <w:t>But</w:t>
      </w:r>
      <w:proofErr w:type="gramEnd"/>
      <w:r>
        <w:rPr>
          <w:color w:val="3D3D3D"/>
          <w:w w:val="105"/>
          <w:sz w:val="21"/>
        </w:rPr>
        <w:t xml:space="preserve"> I would like to know the opinion of the candidate on how he would investigate the question of the relative importance of different top-down controls on phytoplankton (zooplankton, viruses,</w:t>
      </w:r>
      <w:r>
        <w:rPr>
          <w:color w:val="3D3D3D"/>
          <w:spacing w:val="-33"/>
          <w:w w:val="105"/>
          <w:sz w:val="21"/>
        </w:rPr>
        <w:t xml:space="preserve"> </w:t>
      </w:r>
      <w:r>
        <w:rPr>
          <w:color w:val="3D3D3D"/>
          <w:w w:val="105"/>
          <w:sz w:val="21"/>
        </w:rPr>
        <w:t>parasites).</w:t>
      </w:r>
    </w:p>
    <w:p w:rsidR="001C77E1" w:rsidRDefault="00320A27">
      <w:pPr>
        <w:pStyle w:val="Zkladntext"/>
        <w:spacing w:before="126" w:line="288" w:lineRule="auto"/>
        <w:ind w:left="178" w:right="125" w:firstLine="3"/>
        <w:jc w:val="both"/>
      </w:pPr>
      <w:r>
        <w:rPr>
          <w:b/>
          <w:color w:val="3D3D3D"/>
          <w:w w:val="105"/>
        </w:rPr>
        <w:t>Paper</w:t>
      </w:r>
      <w:r>
        <w:rPr>
          <w:b/>
          <w:color w:val="3D3D3D"/>
          <w:spacing w:val="-9"/>
          <w:w w:val="105"/>
        </w:rPr>
        <w:t xml:space="preserve"> </w:t>
      </w:r>
      <w:r>
        <w:rPr>
          <w:b/>
          <w:color w:val="3D3D3D"/>
          <w:w w:val="105"/>
        </w:rPr>
        <w:t>no.</w:t>
      </w:r>
      <w:r>
        <w:rPr>
          <w:b/>
          <w:color w:val="3D3D3D"/>
          <w:spacing w:val="-12"/>
          <w:w w:val="105"/>
        </w:rPr>
        <w:t xml:space="preserve"> </w:t>
      </w:r>
      <w:r>
        <w:rPr>
          <w:b/>
          <w:color w:val="3D3D3D"/>
          <w:w w:val="105"/>
        </w:rPr>
        <w:t>3</w:t>
      </w:r>
      <w:r>
        <w:rPr>
          <w:b/>
          <w:color w:val="3D3D3D"/>
          <w:spacing w:val="-21"/>
          <w:w w:val="105"/>
        </w:rPr>
        <w:t xml:space="preserve"> </w:t>
      </w:r>
      <w:proofErr w:type="gramStart"/>
      <w:r>
        <w:rPr>
          <w:color w:val="3D3D3D"/>
          <w:w w:val="105"/>
        </w:rPr>
        <w:t>was</w:t>
      </w:r>
      <w:r>
        <w:rPr>
          <w:color w:val="3D3D3D"/>
          <w:spacing w:val="-13"/>
          <w:w w:val="105"/>
        </w:rPr>
        <w:t xml:space="preserve"> </w:t>
      </w:r>
      <w:r>
        <w:rPr>
          <w:color w:val="3D3D3D"/>
          <w:w w:val="105"/>
        </w:rPr>
        <w:t>published</w:t>
      </w:r>
      <w:proofErr w:type="gramEnd"/>
      <w:r>
        <w:rPr>
          <w:color w:val="3D3D3D"/>
          <w:w w:val="105"/>
        </w:rPr>
        <w:t xml:space="preserve"> in</w:t>
      </w:r>
      <w:r>
        <w:rPr>
          <w:color w:val="3D3D3D"/>
          <w:spacing w:val="-21"/>
          <w:w w:val="105"/>
        </w:rPr>
        <w:t xml:space="preserve"> </w:t>
      </w:r>
      <w:proofErr w:type="spellStart"/>
      <w:r>
        <w:rPr>
          <w:color w:val="3D3D3D"/>
          <w:w w:val="105"/>
        </w:rPr>
        <w:t>mSystems</w:t>
      </w:r>
      <w:proofErr w:type="spellEnd"/>
      <w:r>
        <w:rPr>
          <w:color w:val="3D3D3D"/>
          <w:spacing w:val="-2"/>
          <w:w w:val="105"/>
        </w:rPr>
        <w:t xml:space="preserve"> </w:t>
      </w:r>
      <w:r>
        <w:rPr>
          <w:color w:val="3D3D3D"/>
          <w:w w:val="105"/>
        </w:rPr>
        <w:t>in</w:t>
      </w:r>
      <w:r>
        <w:rPr>
          <w:color w:val="3D3D3D"/>
          <w:spacing w:val="-17"/>
          <w:w w:val="105"/>
        </w:rPr>
        <w:t xml:space="preserve"> </w:t>
      </w:r>
      <w:r>
        <w:rPr>
          <w:color w:val="4B4D4D"/>
          <w:w w:val="105"/>
        </w:rPr>
        <w:t>2022.</w:t>
      </w:r>
      <w:r>
        <w:rPr>
          <w:color w:val="4B4D4D"/>
          <w:spacing w:val="-6"/>
          <w:w w:val="105"/>
        </w:rPr>
        <w:t xml:space="preserve"> </w:t>
      </w:r>
      <w:proofErr w:type="spellStart"/>
      <w:proofErr w:type="gramStart"/>
      <w:r>
        <w:rPr>
          <w:color w:val="3D3D3D"/>
          <w:w w:val="105"/>
        </w:rPr>
        <w:t>lt</w:t>
      </w:r>
      <w:proofErr w:type="spellEnd"/>
      <w:proofErr w:type="gramEnd"/>
      <w:r>
        <w:rPr>
          <w:color w:val="3D3D3D"/>
          <w:spacing w:val="-7"/>
          <w:w w:val="105"/>
        </w:rPr>
        <w:t xml:space="preserve"> </w:t>
      </w:r>
      <w:r>
        <w:rPr>
          <w:color w:val="3D3D3D"/>
          <w:w w:val="105"/>
        </w:rPr>
        <w:t>provides</w:t>
      </w:r>
      <w:r>
        <w:rPr>
          <w:color w:val="3D3D3D"/>
          <w:spacing w:val="-2"/>
          <w:w w:val="105"/>
        </w:rPr>
        <w:t xml:space="preserve"> </w:t>
      </w:r>
      <w:r>
        <w:rPr>
          <w:color w:val="3D3D3D"/>
          <w:w w:val="105"/>
        </w:rPr>
        <w:t>new</w:t>
      </w:r>
      <w:r>
        <w:rPr>
          <w:color w:val="3D3D3D"/>
          <w:spacing w:val="-11"/>
          <w:w w:val="105"/>
        </w:rPr>
        <w:t xml:space="preserve"> </w:t>
      </w:r>
      <w:r>
        <w:rPr>
          <w:color w:val="3D3D3D"/>
          <w:w w:val="105"/>
        </w:rPr>
        <w:t>insight</w:t>
      </w:r>
      <w:r>
        <w:rPr>
          <w:color w:val="3D3D3D"/>
          <w:spacing w:val="-11"/>
          <w:w w:val="105"/>
        </w:rPr>
        <w:t xml:space="preserve"> </w:t>
      </w:r>
      <w:r>
        <w:rPr>
          <w:color w:val="3D3D3D"/>
          <w:w w:val="105"/>
        </w:rPr>
        <w:t>into</w:t>
      </w:r>
      <w:r>
        <w:rPr>
          <w:color w:val="3D3D3D"/>
          <w:spacing w:val="-14"/>
          <w:w w:val="105"/>
        </w:rPr>
        <w:t xml:space="preserve"> </w:t>
      </w:r>
      <w:r>
        <w:rPr>
          <w:color w:val="3D3D3D"/>
          <w:w w:val="105"/>
        </w:rPr>
        <w:t>the</w:t>
      </w:r>
      <w:r>
        <w:rPr>
          <w:color w:val="3D3D3D"/>
          <w:spacing w:val="-14"/>
          <w:w w:val="105"/>
        </w:rPr>
        <w:t xml:space="preserve"> </w:t>
      </w:r>
      <w:r>
        <w:rPr>
          <w:color w:val="3D3D3D"/>
          <w:w w:val="105"/>
        </w:rPr>
        <w:t>evolution</w:t>
      </w:r>
      <w:r>
        <w:rPr>
          <w:color w:val="3D3D3D"/>
          <w:spacing w:val="-5"/>
          <w:w w:val="105"/>
        </w:rPr>
        <w:t xml:space="preserve"> </w:t>
      </w:r>
      <w:r>
        <w:rPr>
          <w:color w:val="3D3D3D"/>
          <w:w w:val="105"/>
        </w:rPr>
        <w:t>of</w:t>
      </w:r>
      <w:r>
        <w:rPr>
          <w:color w:val="3D3D3D"/>
          <w:spacing w:val="-20"/>
          <w:w w:val="105"/>
        </w:rPr>
        <w:t xml:space="preserve"> </w:t>
      </w:r>
      <w:r>
        <w:rPr>
          <w:color w:val="3D3D3D"/>
          <w:w w:val="105"/>
        </w:rPr>
        <w:t>recently discovered</w:t>
      </w:r>
      <w:r>
        <w:rPr>
          <w:color w:val="3D3D3D"/>
          <w:spacing w:val="-10"/>
          <w:w w:val="105"/>
        </w:rPr>
        <w:t xml:space="preserve"> </w:t>
      </w:r>
      <w:proofErr w:type="spellStart"/>
      <w:r>
        <w:rPr>
          <w:color w:val="3D3D3D"/>
          <w:w w:val="105"/>
        </w:rPr>
        <w:t>heliorhodopsins</w:t>
      </w:r>
      <w:proofErr w:type="spellEnd"/>
      <w:r>
        <w:rPr>
          <w:color w:val="3D3D3D"/>
          <w:spacing w:val="-29"/>
          <w:w w:val="105"/>
        </w:rPr>
        <w:t xml:space="preserve"> </w:t>
      </w:r>
      <w:r>
        <w:rPr>
          <w:color w:val="3D3D3D"/>
          <w:w w:val="105"/>
        </w:rPr>
        <w:t>and</w:t>
      </w:r>
      <w:r>
        <w:rPr>
          <w:color w:val="3D3D3D"/>
          <w:spacing w:val="-24"/>
          <w:w w:val="105"/>
        </w:rPr>
        <w:t xml:space="preserve"> </w:t>
      </w:r>
      <w:r>
        <w:rPr>
          <w:color w:val="3D3D3D"/>
          <w:w w:val="105"/>
        </w:rPr>
        <w:t>reports</w:t>
      </w:r>
      <w:r>
        <w:rPr>
          <w:color w:val="3D3D3D"/>
          <w:spacing w:val="-22"/>
          <w:w w:val="105"/>
        </w:rPr>
        <w:t xml:space="preserve"> </w:t>
      </w:r>
      <w:r>
        <w:rPr>
          <w:color w:val="3D3D3D"/>
          <w:w w:val="105"/>
        </w:rPr>
        <w:t>the</w:t>
      </w:r>
      <w:r>
        <w:rPr>
          <w:color w:val="3D3D3D"/>
          <w:spacing w:val="-23"/>
          <w:w w:val="105"/>
        </w:rPr>
        <w:t xml:space="preserve"> </w:t>
      </w:r>
      <w:r>
        <w:rPr>
          <w:color w:val="3D3D3D"/>
          <w:w w:val="105"/>
        </w:rPr>
        <w:t>discovery</w:t>
      </w:r>
      <w:r>
        <w:rPr>
          <w:color w:val="3D3D3D"/>
          <w:spacing w:val="-14"/>
          <w:w w:val="105"/>
        </w:rPr>
        <w:t xml:space="preserve"> </w:t>
      </w:r>
      <w:r>
        <w:rPr>
          <w:color w:val="3D3D3D"/>
          <w:w w:val="105"/>
        </w:rPr>
        <w:t>of</w:t>
      </w:r>
      <w:r>
        <w:rPr>
          <w:color w:val="3D3D3D"/>
          <w:spacing w:val="-24"/>
          <w:w w:val="105"/>
        </w:rPr>
        <w:t xml:space="preserve"> </w:t>
      </w:r>
      <w:r>
        <w:rPr>
          <w:color w:val="3D3D3D"/>
          <w:w w:val="105"/>
        </w:rPr>
        <w:t>new</w:t>
      </w:r>
      <w:r>
        <w:rPr>
          <w:color w:val="3D3D3D"/>
          <w:spacing w:val="-22"/>
          <w:w w:val="105"/>
        </w:rPr>
        <w:t xml:space="preserve"> </w:t>
      </w:r>
      <w:r>
        <w:rPr>
          <w:color w:val="3D3D3D"/>
          <w:w w:val="105"/>
        </w:rPr>
        <w:t>types</w:t>
      </w:r>
      <w:r>
        <w:rPr>
          <w:color w:val="3D3D3D"/>
          <w:spacing w:val="-22"/>
          <w:w w:val="105"/>
        </w:rPr>
        <w:t xml:space="preserve"> </w:t>
      </w:r>
      <w:r>
        <w:rPr>
          <w:color w:val="3D3D3D"/>
          <w:w w:val="105"/>
        </w:rPr>
        <w:t>of</w:t>
      </w:r>
      <w:r>
        <w:rPr>
          <w:color w:val="3D3D3D"/>
          <w:spacing w:val="-27"/>
          <w:w w:val="105"/>
        </w:rPr>
        <w:t xml:space="preserve"> </w:t>
      </w:r>
      <w:proofErr w:type="spellStart"/>
      <w:r>
        <w:rPr>
          <w:color w:val="3D3D3D"/>
          <w:w w:val="105"/>
        </w:rPr>
        <w:t>rhodopsins</w:t>
      </w:r>
      <w:proofErr w:type="spellEnd"/>
      <w:r>
        <w:rPr>
          <w:color w:val="3D3D3D"/>
          <w:w w:val="105"/>
        </w:rPr>
        <w:t>:</w:t>
      </w:r>
      <w:r>
        <w:rPr>
          <w:color w:val="3D3D3D"/>
          <w:spacing w:val="-9"/>
          <w:w w:val="105"/>
        </w:rPr>
        <w:t xml:space="preserve"> </w:t>
      </w:r>
      <w:proofErr w:type="spellStart"/>
      <w:r>
        <w:rPr>
          <w:color w:val="3D3D3D"/>
          <w:w w:val="105"/>
        </w:rPr>
        <w:t>AltRs</w:t>
      </w:r>
      <w:proofErr w:type="spellEnd"/>
      <w:r>
        <w:rPr>
          <w:color w:val="3D3D3D"/>
          <w:w w:val="105"/>
        </w:rPr>
        <w:t>.</w:t>
      </w:r>
      <w:r>
        <w:rPr>
          <w:color w:val="3D3D3D"/>
          <w:spacing w:val="-21"/>
          <w:w w:val="105"/>
        </w:rPr>
        <w:t xml:space="preserve"> </w:t>
      </w:r>
      <w:r>
        <w:rPr>
          <w:color w:val="3D3D3D"/>
          <w:w w:val="105"/>
        </w:rPr>
        <w:t>The</w:t>
      </w:r>
      <w:r>
        <w:rPr>
          <w:color w:val="3D3D3D"/>
          <w:spacing w:val="-23"/>
          <w:w w:val="105"/>
        </w:rPr>
        <w:t xml:space="preserve"> </w:t>
      </w:r>
      <w:r>
        <w:rPr>
          <w:color w:val="3D3D3D"/>
          <w:w w:val="105"/>
        </w:rPr>
        <w:t xml:space="preserve">scientific merit of this work, of which the candidate is the second author, is </w:t>
      </w:r>
      <w:r>
        <w:rPr>
          <w:color w:val="4B4D4D"/>
          <w:w w:val="105"/>
        </w:rPr>
        <w:t xml:space="preserve">indisputable. </w:t>
      </w:r>
      <w:r>
        <w:rPr>
          <w:color w:val="3D3D3D"/>
          <w:w w:val="105"/>
        </w:rPr>
        <w:t xml:space="preserve">However, I do not understand its connection with </w:t>
      </w:r>
      <w:proofErr w:type="gramStart"/>
      <w:r>
        <w:rPr>
          <w:color w:val="3D3D3D"/>
          <w:w w:val="105"/>
        </w:rPr>
        <w:t xml:space="preserve">the first two chapters and how </w:t>
      </w:r>
      <w:r>
        <w:rPr>
          <w:color w:val="4B4D4D"/>
          <w:w w:val="105"/>
        </w:rPr>
        <w:t xml:space="preserve">it </w:t>
      </w:r>
      <w:r>
        <w:rPr>
          <w:color w:val="3D3D3D"/>
          <w:w w:val="105"/>
        </w:rPr>
        <w:t>helped to achieve the aims of the thesis</w:t>
      </w:r>
      <w:proofErr w:type="gramEnd"/>
      <w:r>
        <w:rPr>
          <w:color w:val="3D3D3D"/>
          <w:w w:val="105"/>
        </w:rPr>
        <w:t xml:space="preserve">. </w:t>
      </w:r>
      <w:proofErr w:type="gramStart"/>
      <w:r>
        <w:rPr>
          <w:color w:val="3D3D3D"/>
          <w:w w:val="105"/>
        </w:rPr>
        <w:t xml:space="preserve">Were </w:t>
      </w:r>
      <w:proofErr w:type="spellStart"/>
      <w:r>
        <w:rPr>
          <w:color w:val="3D3D3D"/>
          <w:w w:val="105"/>
        </w:rPr>
        <w:t>AltRs</w:t>
      </w:r>
      <w:proofErr w:type="spellEnd"/>
      <w:r>
        <w:rPr>
          <w:color w:val="3D3D3D"/>
          <w:w w:val="105"/>
        </w:rPr>
        <w:t xml:space="preserve"> found</w:t>
      </w:r>
      <w:proofErr w:type="gramEnd"/>
      <w:r>
        <w:rPr>
          <w:color w:val="3D3D3D"/>
          <w:w w:val="105"/>
        </w:rPr>
        <w:t xml:space="preserve"> important in</w:t>
      </w:r>
      <w:r>
        <w:rPr>
          <w:color w:val="3D3D3D"/>
          <w:spacing w:val="2"/>
          <w:w w:val="105"/>
        </w:rPr>
        <w:t xml:space="preserve"> </w:t>
      </w:r>
      <w:proofErr w:type="spellStart"/>
      <w:r>
        <w:rPr>
          <w:color w:val="3D3D3D"/>
          <w:w w:val="105"/>
        </w:rPr>
        <w:t>Římov</w:t>
      </w:r>
      <w:proofErr w:type="spellEnd"/>
      <w:r>
        <w:rPr>
          <w:color w:val="3D3D3D"/>
          <w:w w:val="105"/>
        </w:rPr>
        <w:t>?</w:t>
      </w:r>
    </w:p>
    <w:p w:rsidR="001C77E1" w:rsidRDefault="00320A27">
      <w:pPr>
        <w:pStyle w:val="Nadpis1"/>
        <w:spacing w:before="121" w:line="290" w:lineRule="auto"/>
        <w:ind w:left="176" w:firstLine="2"/>
        <w:jc w:val="both"/>
      </w:pPr>
      <w:r>
        <w:rPr>
          <w:color w:val="4B4D4D"/>
          <w:w w:val="105"/>
        </w:rPr>
        <w:t xml:space="preserve">To </w:t>
      </w:r>
      <w:r>
        <w:rPr>
          <w:color w:val="3D3D3D"/>
          <w:w w:val="105"/>
        </w:rPr>
        <w:t xml:space="preserve">summarize, the contribution of the PhD work by MSc. Kavagutti to the knowledge of the ecology of freshwater microbes is significant. He has proven his ability to </w:t>
      </w:r>
      <w:proofErr w:type="spellStart"/>
      <w:r>
        <w:rPr>
          <w:color w:val="3D3D3D"/>
          <w:w w:val="105"/>
        </w:rPr>
        <w:t>pian</w:t>
      </w:r>
      <w:proofErr w:type="spellEnd"/>
      <w:r>
        <w:rPr>
          <w:color w:val="3D3D3D"/>
          <w:w w:val="105"/>
        </w:rPr>
        <w:t xml:space="preserve"> and conduct scientific research, and thus deserves to </w:t>
      </w:r>
      <w:proofErr w:type="gramStart"/>
      <w:r>
        <w:rPr>
          <w:color w:val="3D3D3D"/>
          <w:w w:val="105"/>
        </w:rPr>
        <w:t>be awarded</w:t>
      </w:r>
      <w:proofErr w:type="gramEnd"/>
      <w:r>
        <w:rPr>
          <w:color w:val="3D3D3D"/>
          <w:w w:val="105"/>
        </w:rPr>
        <w:t xml:space="preserve"> a PhD degree.</w:t>
      </w:r>
    </w:p>
    <w:p w:rsidR="00320A27" w:rsidRDefault="00320A27">
      <w:pPr>
        <w:pStyle w:val="Zkladntext"/>
        <w:spacing w:before="1"/>
        <w:rPr>
          <w:noProof/>
          <w:lang w:val="cs-CZ" w:eastAsia="cs-CZ"/>
        </w:rPr>
      </w:pPr>
    </w:p>
    <w:p w:rsidR="001C77E1" w:rsidRDefault="001C77E1">
      <w:pPr>
        <w:pStyle w:val="Zkladntext"/>
        <w:spacing w:before="1"/>
        <w:rPr>
          <w:b/>
          <w:sz w:val="28"/>
        </w:rPr>
      </w:pPr>
    </w:p>
    <w:p w:rsidR="001C77E1" w:rsidRDefault="00320A27" w:rsidP="009E689C">
      <w:pPr>
        <w:pStyle w:val="Zkladntext"/>
        <w:spacing w:before="182"/>
        <w:rPr>
          <w:color w:val="3D3D3D"/>
          <w:w w:val="105"/>
        </w:rPr>
      </w:pPr>
      <w:bookmarkStart w:id="0" w:name="_GoBack"/>
      <w:bookmarkEnd w:id="0"/>
      <w:r>
        <w:rPr>
          <w:color w:val="3D3D3D"/>
          <w:w w:val="105"/>
        </w:rPr>
        <w:t>Dr hab. Katarzyna Piwosz</w:t>
      </w:r>
    </w:p>
    <w:p w:rsidR="00320A27" w:rsidRDefault="00320A27">
      <w:pPr>
        <w:pStyle w:val="Zkladntext"/>
        <w:spacing w:before="182"/>
        <w:ind w:left="5208"/>
        <w:rPr>
          <w:color w:val="3D3D3D"/>
          <w:w w:val="105"/>
        </w:rPr>
      </w:pPr>
    </w:p>
    <w:p w:rsidR="00320A27" w:rsidRDefault="00320A27">
      <w:pPr>
        <w:pStyle w:val="Zkladntext"/>
        <w:spacing w:before="182"/>
        <w:ind w:left="5208"/>
        <w:rPr>
          <w:color w:val="3D3D3D"/>
          <w:w w:val="105"/>
        </w:rPr>
      </w:pPr>
    </w:p>
    <w:p w:rsidR="00320A27" w:rsidRDefault="00320A27">
      <w:pPr>
        <w:pStyle w:val="Zkladntext"/>
        <w:spacing w:before="182"/>
        <w:ind w:left="5208"/>
        <w:rPr>
          <w:color w:val="3D3D3D"/>
          <w:w w:val="105"/>
        </w:rPr>
      </w:pPr>
    </w:p>
    <w:p w:rsidR="00320A27" w:rsidRDefault="00320A27" w:rsidP="00320A27">
      <w:pPr>
        <w:pStyle w:val="Zkladntext"/>
        <w:rPr>
          <w:sz w:val="16"/>
        </w:rPr>
      </w:pPr>
    </w:p>
    <w:p w:rsidR="00320A27" w:rsidRDefault="00320A27" w:rsidP="00320A27">
      <w:pPr>
        <w:pStyle w:val="Zkladntext"/>
        <w:spacing w:before="9"/>
        <w:rPr>
          <w:sz w:val="12"/>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p>
    <w:p w:rsidR="00320A27" w:rsidRDefault="00320A27" w:rsidP="00320A27">
      <w:pPr>
        <w:ind w:left="115" w:right="5170"/>
        <w:rPr>
          <w:sz w:val="20"/>
        </w:rPr>
      </w:pPr>
      <w:r>
        <w:rPr>
          <w:sz w:val="20"/>
        </w:rPr>
        <w:t>To the dea</w:t>
      </w:r>
      <w:proofErr w:type="gramStart"/>
      <w:r>
        <w:rPr>
          <w:sz w:val="20"/>
        </w:rPr>
        <w:t>n</w:t>
      </w:r>
      <w:proofErr w:type="gramEnd"/>
      <w:r>
        <w:rPr>
          <w:sz w:val="20"/>
        </w:rPr>
        <w:t xml:space="preserve"> of the Faculty of Scien</w:t>
      </w:r>
      <w:r>
        <w:rPr>
          <w:sz w:val="20"/>
        </w:rPr>
        <w:lastRenderedPageBreak/>
        <w:t>ce</w:t>
      </w:r>
    </w:p>
    <w:p w:rsidR="00320A27" w:rsidRDefault="00320A27" w:rsidP="00320A27">
      <w:pPr>
        <w:spacing w:line="237" w:lineRule="auto"/>
        <w:ind w:left="115" w:right="3793"/>
        <w:rPr>
          <w:sz w:val="20"/>
        </w:rPr>
      </w:pPr>
      <w:r>
        <w:rPr>
          <w:sz w:val="20"/>
        </w:rPr>
        <w:t xml:space="preserve">Prof. Dr. Ing. Hana </w:t>
      </w:r>
      <w:proofErr w:type="spellStart"/>
      <w:r>
        <w:rPr>
          <w:sz w:val="20"/>
        </w:rPr>
        <w:t>Santuckova</w:t>
      </w:r>
      <w:proofErr w:type="spellEnd"/>
      <w:r>
        <w:rPr>
          <w:sz w:val="20"/>
        </w:rPr>
        <w:t xml:space="preserve"> University of South Bohemia</w:t>
      </w:r>
    </w:p>
    <w:p w:rsidR="00320A27" w:rsidRDefault="00320A27" w:rsidP="00320A27">
      <w:pPr>
        <w:spacing w:line="229" w:lineRule="exact"/>
        <w:ind w:left="115"/>
        <w:rPr>
          <w:sz w:val="20"/>
        </w:rPr>
      </w:pPr>
      <w:proofErr w:type="gramStart"/>
      <w:r>
        <w:rPr>
          <w:sz w:val="20"/>
        </w:rPr>
        <w:t>in</w:t>
      </w:r>
      <w:proofErr w:type="gramEnd"/>
      <w:r>
        <w:rPr>
          <w:sz w:val="20"/>
        </w:rPr>
        <w:t xml:space="preserve"> Ceske Budejovice</w:t>
      </w:r>
    </w:p>
    <w:p w:rsidR="00320A27" w:rsidRDefault="00320A27" w:rsidP="00320A27">
      <w:pPr>
        <w:pStyle w:val="Zkladntext"/>
        <w:rPr>
          <w:sz w:val="22"/>
        </w:rPr>
      </w:pPr>
    </w:p>
    <w:p w:rsidR="00320A27" w:rsidRDefault="00320A27" w:rsidP="00320A27">
      <w:pPr>
        <w:pStyle w:val="Zkladntext"/>
        <w:rPr>
          <w:sz w:val="22"/>
        </w:rPr>
      </w:pPr>
    </w:p>
    <w:p w:rsidR="00320A27" w:rsidRDefault="00320A27" w:rsidP="00320A27">
      <w:pPr>
        <w:pStyle w:val="Zkladntext"/>
        <w:rPr>
          <w:sz w:val="22"/>
        </w:rPr>
      </w:pPr>
    </w:p>
    <w:p w:rsidR="00320A27" w:rsidRDefault="00320A27" w:rsidP="00320A27">
      <w:pPr>
        <w:pStyle w:val="Zkladntext"/>
        <w:rPr>
          <w:sz w:val="22"/>
        </w:rPr>
      </w:pPr>
    </w:p>
    <w:p w:rsidR="00320A27" w:rsidRDefault="00320A27" w:rsidP="00320A27">
      <w:pPr>
        <w:pStyle w:val="Zkladntext"/>
        <w:rPr>
          <w:sz w:val="22"/>
        </w:rPr>
      </w:pPr>
    </w:p>
    <w:p w:rsidR="00320A27" w:rsidRDefault="00320A27" w:rsidP="00320A27">
      <w:pPr>
        <w:pStyle w:val="Zkladntext"/>
        <w:rPr>
          <w:sz w:val="31"/>
        </w:rPr>
      </w:pPr>
    </w:p>
    <w:p w:rsidR="00320A27" w:rsidRDefault="00320A27" w:rsidP="00320A27">
      <w:pPr>
        <w:pStyle w:val="Nadpis1"/>
        <w:ind w:left="471" w:right="406"/>
      </w:pPr>
      <w:r>
        <w:t>Assessment</w:t>
      </w:r>
    </w:p>
    <w:p w:rsidR="00320A27" w:rsidRDefault="00320A27" w:rsidP="00320A27">
      <w:pPr>
        <w:spacing w:before="8"/>
        <w:ind w:left="475" w:right="406"/>
        <w:jc w:val="center"/>
        <w:rPr>
          <w:sz w:val="24"/>
        </w:rPr>
      </w:pPr>
      <w:proofErr w:type="gramStart"/>
      <w:r>
        <w:rPr>
          <w:sz w:val="24"/>
        </w:rPr>
        <w:t>of</w:t>
      </w:r>
      <w:proofErr w:type="gramEnd"/>
      <w:r>
        <w:rPr>
          <w:sz w:val="24"/>
        </w:rPr>
        <w:t xml:space="preserve"> the doctoral thesis of Mr. </w:t>
      </w:r>
      <w:r>
        <w:rPr>
          <w:b/>
          <w:sz w:val="24"/>
        </w:rPr>
        <w:t xml:space="preserve">Vinicius Silva Kavagutti </w:t>
      </w:r>
      <w:r>
        <w:rPr>
          <w:sz w:val="24"/>
        </w:rPr>
        <w:t>with the topic</w:t>
      </w:r>
    </w:p>
    <w:p w:rsidR="00320A27" w:rsidRDefault="00320A27" w:rsidP="00320A27">
      <w:pPr>
        <w:pStyle w:val="Zkladntext"/>
        <w:spacing w:before="5"/>
        <w:rPr>
          <w:sz w:val="25"/>
        </w:rPr>
      </w:pPr>
    </w:p>
    <w:p w:rsidR="00320A27" w:rsidRDefault="00320A27" w:rsidP="00320A27">
      <w:pPr>
        <w:pStyle w:val="Zkladntext"/>
        <w:spacing w:line="20" w:lineRule="exact"/>
        <w:ind w:left="-642"/>
        <w:rPr>
          <w:sz w:val="2"/>
        </w:rPr>
      </w:pPr>
      <w:r>
        <w:rPr>
          <w:noProof/>
          <w:sz w:val="2"/>
          <w:lang w:val="cs-CZ" w:eastAsia="cs-CZ"/>
        </w:rPr>
        <mc:AlternateContent>
          <mc:Choice Requires="wpg">
            <w:drawing>
              <wp:inline distT="0" distB="0" distL="0" distR="0">
                <wp:extent cx="212090" cy="9525"/>
                <wp:effectExtent l="11430" t="635" r="5080" b="8890"/>
                <wp:docPr id="13"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2090" cy="9525"/>
                          <a:chOff x="0" y="0"/>
                          <a:chExt cx="334" cy="15"/>
                        </a:xfrm>
                      </wpg:grpSpPr>
                      <wps:wsp>
                        <wps:cNvPr id="14" name="Line 12"/>
                        <wps:cNvCnPr>
                          <a:cxnSpLocks noChangeShapeType="1"/>
                        </wps:cNvCnPr>
                        <wps:spPr bwMode="auto">
                          <a:xfrm>
                            <a:off x="0" y="8"/>
                            <a:ext cx="334"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7244874" id="Group 11" o:spid="_x0000_s1026" style="width:16.7pt;height:.75pt;mso-position-horizontal-relative:char;mso-position-vertical-relative:line" coordsize="33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">
                <v:line id="Line 12" o:spid="_x0000_s1027" style="position:absolute;visibility:visible;mso-wrap-style:square" from="0,8" to="3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w10:anchorlock/>
              </v:group>
            </w:pict>
          </mc:Fallback>
        </mc:AlternateContent>
      </w:r>
    </w:p>
    <w:p w:rsidR="00320A27" w:rsidRDefault="00320A27" w:rsidP="00320A27">
      <w:pPr>
        <w:pStyle w:val="Nadpis2"/>
        <w:spacing w:before="31"/>
        <w:jc w:val="both"/>
      </w:pPr>
      <w:r>
        <w:t>Microbial and viral genomic diversity in Freshwater environments</w:t>
      </w:r>
    </w:p>
    <w:p w:rsidR="00320A27" w:rsidRDefault="00320A27" w:rsidP="00320A27">
      <w:pPr>
        <w:pStyle w:val="Zkladntext"/>
        <w:spacing w:before="6"/>
        <w:rPr>
          <w:b/>
          <w:sz w:val="29"/>
        </w:rPr>
      </w:pPr>
    </w:p>
    <w:p w:rsidR="00320A27" w:rsidRDefault="00320A27" w:rsidP="00320A27">
      <w:pPr>
        <w:ind w:left="115"/>
        <w:jc w:val="both"/>
        <w:rPr>
          <w:b/>
          <w:sz w:val="28"/>
        </w:rPr>
      </w:pPr>
      <w:r>
        <w:rPr>
          <w:b/>
          <w:sz w:val="28"/>
        </w:rPr>
        <w:t>Topical relevance</w:t>
      </w:r>
    </w:p>
    <w:p w:rsidR="00320A27" w:rsidRDefault="00320A27" w:rsidP="00320A27">
      <w:pPr>
        <w:pStyle w:val="Zkladntext"/>
        <w:spacing w:before="3" w:line="247" w:lineRule="auto"/>
        <w:ind w:left="115" w:right="46"/>
        <w:jc w:val="both"/>
      </w:pPr>
      <w:r>
        <w:t>The present thesis has a high topical relevance as it addresses several of the most challenging topics in plankton ecology and limnology.</w:t>
      </w:r>
    </w:p>
    <w:p w:rsidR="00320A27" w:rsidRDefault="00320A27" w:rsidP="00320A27">
      <w:pPr>
        <w:pStyle w:val="Zkladntext"/>
        <w:spacing w:line="247" w:lineRule="auto"/>
        <w:ind w:left="115" w:right="38"/>
        <w:jc w:val="both"/>
      </w:pPr>
      <w:r>
        <w:t xml:space="preserve">Freshwater microbial communities are complex and highly dynamic </w:t>
      </w:r>
      <w:proofErr w:type="gramStart"/>
      <w:r>
        <w:t>both in</w:t>
      </w:r>
      <w:proofErr w:type="gramEnd"/>
      <w:r>
        <w:t xml:space="preserve"> space and time, and often show distinct, recurrent patterns controlled by biotic and abiotic environmental factors. Yet, current studies often miss the accurate spatial and temporal scales to reliably analyze patterns of recur- </w:t>
      </w:r>
      <w:proofErr w:type="spellStart"/>
      <w:r>
        <w:t>rence</w:t>
      </w:r>
      <w:proofErr w:type="spellEnd"/>
      <w:r>
        <w:t xml:space="preserve"> of individual pelagic members including viruses, prokaryotes, </w:t>
      </w:r>
      <w:proofErr w:type="spellStart"/>
      <w:r>
        <w:t>eukary</w:t>
      </w:r>
      <w:proofErr w:type="spellEnd"/>
      <w:r>
        <w:t xml:space="preserve">- </w:t>
      </w:r>
      <w:proofErr w:type="spellStart"/>
      <w:r>
        <w:t>otes</w:t>
      </w:r>
      <w:proofErr w:type="spellEnd"/>
      <w:r>
        <w:t>. In particular, limitation in discriminating and quantifying each plank- ton member poses a great problem in the field.</w:t>
      </w:r>
    </w:p>
    <w:p w:rsidR="00320A27" w:rsidRDefault="00320A27" w:rsidP="00320A27">
      <w:pPr>
        <w:pStyle w:val="Zkladntext"/>
        <w:spacing w:line="247" w:lineRule="auto"/>
        <w:ind w:left="115" w:right="43"/>
        <w:jc w:val="both"/>
      </w:pPr>
      <w:proofErr w:type="gramStart"/>
      <w:r>
        <w:t>Also</w:t>
      </w:r>
      <w:proofErr w:type="gramEnd"/>
      <w:r>
        <w:t>, our limited ability to achieve cultures of environmentally abundant microbes from various aquatic ecosystems still hinders our capabilities to disentangling complex planktonic food webs shaped by numerous</w:t>
      </w:r>
      <w:r>
        <w:rPr>
          <w:spacing w:val="-23"/>
        </w:rPr>
        <w:t xml:space="preserve"> </w:t>
      </w:r>
      <w:r>
        <w:t xml:space="preserve">ecological interactions of microbial key players (viruses, pro- and eukaryotes). </w:t>
      </w:r>
      <w:r>
        <w:rPr>
          <w:spacing w:val="-3"/>
        </w:rPr>
        <w:t xml:space="preserve">In </w:t>
      </w:r>
      <w:r>
        <w:t xml:space="preserve">par- </w:t>
      </w:r>
      <w:proofErr w:type="spellStart"/>
      <w:r>
        <w:t>ticular</w:t>
      </w:r>
      <w:proofErr w:type="spellEnd"/>
      <w:r>
        <w:t>, viruses - the numerically most abundant actors in planktonic food webs – are relatively few studies, especially in freshwaters. Consequently, little studies have addressed their identities and</w:t>
      </w:r>
      <w:r>
        <w:rPr>
          <w:spacing w:val="-5"/>
        </w:rPr>
        <w:t xml:space="preserve"> </w:t>
      </w:r>
      <w:r>
        <w:t>ecology.</w:t>
      </w:r>
    </w:p>
    <w:p w:rsidR="00320A27" w:rsidRDefault="00320A27" w:rsidP="00320A27">
      <w:pPr>
        <w:pStyle w:val="Zkladntext"/>
        <w:spacing w:line="247" w:lineRule="auto"/>
        <w:ind w:left="115" w:right="42"/>
        <w:jc w:val="both"/>
      </w:pPr>
      <w:r>
        <w:t xml:space="preserve">These major knowledge gaps in aquatic microbial ecology have increasingly gained attention with the development of various OMICS tools. Recently, major advance in bioinformatics tools have enabled the recovery of even complete genomes from ultra-deep </w:t>
      </w:r>
      <w:proofErr w:type="spellStart"/>
      <w:r>
        <w:t>metagenomic</w:t>
      </w:r>
      <w:proofErr w:type="spellEnd"/>
      <w:r>
        <w:t xml:space="preserve"> sequencing of planktonic samples. These techniques allow to simultaneously </w:t>
      </w:r>
      <w:proofErr w:type="gramStart"/>
      <w:r>
        <w:t>identify</w:t>
      </w:r>
      <w:proofErr w:type="gramEnd"/>
      <w:r>
        <w:t xml:space="preserve"> the microbial hosts and their associated virus. Moreover, they allow </w:t>
      </w:r>
      <w:proofErr w:type="gramStart"/>
      <w:r>
        <w:t>to identify</w:t>
      </w:r>
      <w:proofErr w:type="gramEnd"/>
      <w:r>
        <w:t xml:space="preserve"> specific functional features not only of the pro- and eukaryotic hosts but also of their associated phages/viruses. Thereby, it is possible to identify the ecological role of viruses, i.e. to evaluate whether they can also have positive effects for their host, e.g. via horizontal gene transfer (HGT) of functional genes </w:t>
      </w:r>
      <w:proofErr w:type="gramStart"/>
      <w:r>
        <w:t>impacting</w:t>
      </w:r>
      <w:proofErr w:type="gramEnd"/>
      <w:r>
        <w:t xml:space="preserve"> both physiology and evolution of their hosts. This study helps to revisit the ecological role of viruses in planktonic food webs and their </w:t>
      </w:r>
      <w:proofErr w:type="spellStart"/>
      <w:r>
        <w:t>im</w:t>
      </w:r>
      <w:proofErr w:type="spellEnd"/>
      <w:r>
        <w:t xml:space="preserve">- </w:t>
      </w:r>
      <w:proofErr w:type="spellStart"/>
      <w:r>
        <w:t>portance</w:t>
      </w:r>
      <w:proofErr w:type="spellEnd"/>
      <w:r>
        <w:t xml:space="preserve"> for biogeochemical processes and plankton dynamics both in space and time. As </w:t>
      </w:r>
      <w:proofErr w:type="gramStart"/>
      <w:r>
        <w:t>such</w:t>
      </w:r>
      <w:proofErr w:type="gramEnd"/>
      <w:r>
        <w:t xml:space="preserve"> the study holds a great potential to close some of our cur- rent knowledge gaps in aquatic microbial ecology and to change our con- </w:t>
      </w:r>
      <w:proofErr w:type="spellStart"/>
      <w:r>
        <w:t>cepts</w:t>
      </w:r>
      <w:proofErr w:type="spellEnd"/>
      <w:r>
        <w:t xml:space="preserve"> on planktonic food webs and their role in global biochemical</w:t>
      </w:r>
      <w:r>
        <w:rPr>
          <w:spacing w:val="-18"/>
        </w:rPr>
        <w:t xml:space="preserve"> </w:t>
      </w:r>
      <w:r>
        <w:t>cycles.</w:t>
      </w:r>
    </w:p>
    <w:p w:rsidR="00320A27" w:rsidRDefault="00320A27" w:rsidP="00320A27">
      <w:pPr>
        <w:pStyle w:val="Zkladntext"/>
        <w:spacing w:before="10"/>
        <w:rPr>
          <w:sz w:val="11"/>
        </w:rPr>
      </w:pPr>
      <w:r>
        <w:br w:type="column"/>
      </w:r>
    </w:p>
    <w:p w:rsidR="00320A27" w:rsidRDefault="00320A27" w:rsidP="00320A27">
      <w:pPr>
        <w:pStyle w:val="Zkladntext"/>
        <w:ind w:left="127"/>
        <w:rPr>
          <w:sz w:val="20"/>
        </w:rPr>
      </w:pPr>
      <w:r>
        <w:rPr>
          <w:noProof/>
          <w:sz w:val="20"/>
          <w:lang w:val="cs-CZ" w:eastAsia="cs-CZ"/>
        </w:rPr>
        <w:drawing>
          <wp:inline distT="0" distB="0" distL="0" distR="0" wp14:anchorId="3203CADD" wp14:editId="568A484A">
            <wp:extent cx="973055" cy="589787"/>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973055" cy="589787"/>
                    </a:xfrm>
                    <a:prstGeom prst="rect">
                      <a:avLst/>
                    </a:prstGeom>
                  </pic:spPr>
                </pic:pic>
              </a:graphicData>
            </a:graphic>
          </wp:inline>
        </w:drawing>
      </w:r>
    </w:p>
    <w:p w:rsidR="00320A27" w:rsidRDefault="00320A27" w:rsidP="00320A27">
      <w:pPr>
        <w:pStyle w:val="Zkladntext"/>
        <w:rPr>
          <w:sz w:val="16"/>
        </w:rPr>
      </w:pPr>
    </w:p>
    <w:p w:rsidR="00320A27" w:rsidRDefault="00320A27" w:rsidP="00320A27">
      <w:pPr>
        <w:pStyle w:val="Zkladntext"/>
        <w:rPr>
          <w:sz w:val="16"/>
        </w:rPr>
      </w:pPr>
    </w:p>
    <w:p w:rsidR="00320A27" w:rsidRDefault="009E689C" w:rsidP="00320A27">
      <w:pPr>
        <w:spacing w:before="108"/>
        <w:ind w:left="115"/>
        <w:rPr>
          <w:sz w:val="14"/>
        </w:rPr>
      </w:pPr>
      <w:hyperlink r:id="rId11">
        <w:r w:rsidR="00320A27">
          <w:rPr>
            <w:sz w:val="14"/>
          </w:rPr>
          <w:t>www.igb-berlin.de</w:t>
        </w:r>
      </w:hyperlink>
    </w:p>
    <w:p w:rsidR="00320A27" w:rsidRDefault="00320A27" w:rsidP="00320A27">
      <w:pPr>
        <w:pStyle w:val="Zkladntext"/>
        <w:spacing w:before="7"/>
        <w:rPr>
          <w:sz w:val="15"/>
        </w:rPr>
      </w:pPr>
    </w:p>
    <w:p w:rsidR="00320A27" w:rsidRDefault="00320A27" w:rsidP="00320A27">
      <w:pPr>
        <w:spacing w:line="328" w:lineRule="auto"/>
        <w:ind w:left="115" w:right="706"/>
        <w:rPr>
          <w:sz w:val="14"/>
        </w:rPr>
      </w:pPr>
      <w:r>
        <w:rPr>
          <w:sz w:val="14"/>
        </w:rPr>
        <w:t>Leibniz-Institute of Freshwater Ecology and Inland Fisheries</w:t>
      </w:r>
    </w:p>
    <w:p w:rsidR="00320A27" w:rsidRDefault="00320A27" w:rsidP="00320A27">
      <w:pPr>
        <w:spacing w:before="121" w:line="328" w:lineRule="auto"/>
        <w:ind w:left="115" w:right="706"/>
        <w:rPr>
          <w:sz w:val="14"/>
        </w:rPr>
      </w:pPr>
      <w:proofErr w:type="spellStart"/>
      <w:proofErr w:type="gramStart"/>
      <w:r>
        <w:rPr>
          <w:sz w:val="14"/>
        </w:rPr>
        <w:t>im</w:t>
      </w:r>
      <w:proofErr w:type="spellEnd"/>
      <w:proofErr w:type="gramEnd"/>
      <w:r>
        <w:rPr>
          <w:sz w:val="14"/>
        </w:rPr>
        <w:t xml:space="preserve"> </w:t>
      </w:r>
      <w:proofErr w:type="spellStart"/>
      <w:r>
        <w:rPr>
          <w:sz w:val="14"/>
        </w:rPr>
        <w:t>Forschungsverbund</w:t>
      </w:r>
      <w:proofErr w:type="spellEnd"/>
      <w:r>
        <w:rPr>
          <w:sz w:val="14"/>
        </w:rPr>
        <w:t xml:space="preserve"> Berlin </w:t>
      </w:r>
      <w:proofErr w:type="spellStart"/>
      <w:r>
        <w:rPr>
          <w:sz w:val="14"/>
        </w:rPr>
        <w:t>e.V</w:t>
      </w:r>
      <w:proofErr w:type="spellEnd"/>
      <w:r>
        <w:rPr>
          <w:sz w:val="14"/>
        </w:rPr>
        <w:t>.</w:t>
      </w:r>
    </w:p>
    <w:p w:rsidR="00320A27" w:rsidRDefault="00320A27" w:rsidP="00320A27">
      <w:pPr>
        <w:spacing w:before="98"/>
        <w:ind w:left="115"/>
        <w:rPr>
          <w:sz w:val="14"/>
        </w:rPr>
      </w:pPr>
      <w:r>
        <w:rPr>
          <w:sz w:val="14"/>
        </w:rPr>
        <w:t xml:space="preserve">Date: </w:t>
      </w:r>
      <w:proofErr w:type="gramStart"/>
      <w:r>
        <w:rPr>
          <w:sz w:val="14"/>
        </w:rPr>
        <w:t>3</w:t>
      </w:r>
      <w:proofErr w:type="spellStart"/>
      <w:r>
        <w:rPr>
          <w:position w:val="5"/>
          <w:sz w:val="9"/>
        </w:rPr>
        <w:t>rd</w:t>
      </w:r>
      <w:proofErr w:type="spellEnd"/>
      <w:proofErr w:type="gramEnd"/>
      <w:r>
        <w:rPr>
          <w:position w:val="5"/>
          <w:sz w:val="9"/>
        </w:rPr>
        <w:t xml:space="preserve"> </w:t>
      </w:r>
      <w:r>
        <w:rPr>
          <w:sz w:val="14"/>
        </w:rPr>
        <w:t>of January 2023</w:t>
      </w: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spacing w:before="7"/>
        <w:rPr>
          <w:sz w:val="17"/>
        </w:rPr>
      </w:pPr>
    </w:p>
    <w:p w:rsidR="00320A27" w:rsidRDefault="00320A27" w:rsidP="00320A27">
      <w:pPr>
        <w:ind w:left="117"/>
        <w:rPr>
          <w:b/>
          <w:sz w:val="16"/>
        </w:rPr>
      </w:pPr>
      <w:r>
        <w:rPr>
          <w:b/>
          <w:sz w:val="16"/>
        </w:rPr>
        <w:t>Prof. Dr. Hans-Peter Grossart</w:t>
      </w:r>
    </w:p>
    <w:p w:rsidR="00320A27" w:rsidRDefault="00320A27" w:rsidP="00320A27">
      <w:pPr>
        <w:pStyle w:val="Zkladntext"/>
        <w:spacing w:before="2"/>
        <w:rPr>
          <w:b/>
          <w:sz w:val="22"/>
        </w:rPr>
      </w:pPr>
    </w:p>
    <w:p w:rsidR="00320A27" w:rsidRDefault="00320A27" w:rsidP="00320A27">
      <w:pPr>
        <w:spacing w:line="364" w:lineRule="auto"/>
        <w:ind w:left="117"/>
        <w:rPr>
          <w:sz w:val="14"/>
        </w:rPr>
      </w:pPr>
      <w:r>
        <w:rPr>
          <w:sz w:val="14"/>
        </w:rPr>
        <w:t>Head of the department “Plankton and Microbial Ecology” at IGB</w:t>
      </w:r>
    </w:p>
    <w:p w:rsidR="00320A27" w:rsidRDefault="00320A27" w:rsidP="00320A27">
      <w:pPr>
        <w:pStyle w:val="Zkladntext"/>
        <w:spacing w:before="4"/>
      </w:pPr>
    </w:p>
    <w:p w:rsidR="00320A27" w:rsidRDefault="00320A27" w:rsidP="00320A27">
      <w:pPr>
        <w:spacing w:line="364" w:lineRule="auto"/>
        <w:ind w:left="117" w:right="706"/>
        <w:rPr>
          <w:sz w:val="14"/>
        </w:rPr>
      </w:pPr>
      <w:r>
        <w:rPr>
          <w:sz w:val="14"/>
        </w:rPr>
        <w:t>Head of the research group “Aquatic Microbial Ecology”</w:t>
      </w:r>
    </w:p>
    <w:p w:rsidR="00320A27" w:rsidRDefault="00320A27" w:rsidP="00320A27">
      <w:pPr>
        <w:pStyle w:val="Zkladntext"/>
        <w:rPr>
          <w:sz w:val="16"/>
        </w:rPr>
      </w:pPr>
    </w:p>
    <w:p w:rsidR="00320A27" w:rsidRDefault="00320A27" w:rsidP="00320A27">
      <w:pPr>
        <w:spacing w:before="106"/>
        <w:ind w:left="117"/>
        <w:rPr>
          <w:sz w:val="14"/>
        </w:rPr>
      </w:pPr>
      <w:r>
        <w:rPr>
          <w:sz w:val="14"/>
        </w:rPr>
        <w:t>Plankton and Microbial Ecology</w:t>
      </w:r>
    </w:p>
    <w:p w:rsidR="00320A27" w:rsidRDefault="00320A27" w:rsidP="00320A27">
      <w:pPr>
        <w:pStyle w:val="Zkladntext"/>
        <w:spacing w:before="8"/>
        <w:rPr>
          <w:sz w:val="15"/>
        </w:rPr>
      </w:pPr>
    </w:p>
    <w:p w:rsidR="00320A27" w:rsidRDefault="00320A27" w:rsidP="00320A27">
      <w:pPr>
        <w:spacing w:line="328" w:lineRule="auto"/>
        <w:ind w:left="117" w:right="540"/>
        <w:rPr>
          <w:sz w:val="14"/>
        </w:rPr>
      </w:pPr>
      <w:proofErr w:type="spellStart"/>
      <w:r>
        <w:rPr>
          <w:sz w:val="14"/>
        </w:rPr>
        <w:t>Zur</w:t>
      </w:r>
      <w:proofErr w:type="spellEnd"/>
      <w:r>
        <w:rPr>
          <w:sz w:val="14"/>
        </w:rPr>
        <w:t xml:space="preserve"> </w:t>
      </w:r>
      <w:proofErr w:type="spellStart"/>
      <w:r>
        <w:rPr>
          <w:sz w:val="14"/>
        </w:rPr>
        <w:t>alten</w:t>
      </w:r>
      <w:proofErr w:type="spellEnd"/>
      <w:r>
        <w:rPr>
          <w:sz w:val="14"/>
        </w:rPr>
        <w:t xml:space="preserve"> </w:t>
      </w:r>
      <w:proofErr w:type="spellStart"/>
      <w:r>
        <w:rPr>
          <w:sz w:val="14"/>
        </w:rPr>
        <w:t>Fischerhuette</w:t>
      </w:r>
      <w:proofErr w:type="spellEnd"/>
      <w:r>
        <w:rPr>
          <w:sz w:val="14"/>
        </w:rPr>
        <w:t xml:space="preserve"> 2 16775 </w:t>
      </w:r>
      <w:proofErr w:type="spellStart"/>
      <w:r>
        <w:rPr>
          <w:sz w:val="14"/>
        </w:rPr>
        <w:t>Stechlin</w:t>
      </w:r>
      <w:proofErr w:type="spellEnd"/>
      <w:r>
        <w:rPr>
          <w:sz w:val="14"/>
        </w:rPr>
        <w:t xml:space="preserve"> – </w:t>
      </w:r>
      <w:proofErr w:type="spellStart"/>
      <w:r>
        <w:rPr>
          <w:sz w:val="14"/>
        </w:rPr>
        <w:t>Neuglobsow</w:t>
      </w:r>
      <w:proofErr w:type="spellEnd"/>
      <w:r>
        <w:rPr>
          <w:sz w:val="14"/>
        </w:rPr>
        <w:t xml:space="preserve"> Germany</w:t>
      </w:r>
    </w:p>
    <w:p w:rsidR="00320A27" w:rsidRDefault="00320A27" w:rsidP="00320A27">
      <w:pPr>
        <w:spacing w:before="120"/>
        <w:ind w:left="117"/>
        <w:rPr>
          <w:sz w:val="14"/>
        </w:rPr>
      </w:pPr>
      <w:r>
        <w:rPr>
          <w:sz w:val="14"/>
        </w:rPr>
        <w:t>Tel:  +49 (033082) 699</w:t>
      </w:r>
      <w:r>
        <w:rPr>
          <w:spacing w:val="2"/>
          <w:sz w:val="14"/>
        </w:rPr>
        <w:t xml:space="preserve"> </w:t>
      </w:r>
      <w:r>
        <w:rPr>
          <w:sz w:val="14"/>
        </w:rPr>
        <w:t>91</w:t>
      </w:r>
    </w:p>
    <w:p w:rsidR="00320A27" w:rsidRDefault="00320A27" w:rsidP="00320A27">
      <w:pPr>
        <w:spacing w:before="61"/>
        <w:ind w:left="117"/>
        <w:rPr>
          <w:sz w:val="14"/>
        </w:rPr>
      </w:pPr>
      <w:r>
        <w:rPr>
          <w:sz w:val="14"/>
        </w:rPr>
        <w:t>Fax: +49 (033082) 699</w:t>
      </w:r>
      <w:r>
        <w:rPr>
          <w:spacing w:val="-1"/>
          <w:sz w:val="14"/>
        </w:rPr>
        <w:t xml:space="preserve"> </w:t>
      </w:r>
      <w:r>
        <w:rPr>
          <w:sz w:val="14"/>
        </w:rPr>
        <w:t>17</w:t>
      </w:r>
    </w:p>
    <w:p w:rsidR="00320A27" w:rsidRDefault="00320A27" w:rsidP="00320A27">
      <w:pPr>
        <w:pStyle w:val="Zkladntext"/>
        <w:spacing w:before="7"/>
        <w:rPr>
          <w:sz w:val="15"/>
        </w:rPr>
      </w:pPr>
    </w:p>
    <w:p w:rsidR="00320A27" w:rsidRDefault="009E689C" w:rsidP="00320A27">
      <w:pPr>
        <w:ind w:left="117"/>
        <w:rPr>
          <w:sz w:val="14"/>
        </w:rPr>
      </w:pPr>
      <w:hyperlink r:id="rId12">
        <w:r w:rsidR="00320A27">
          <w:rPr>
            <w:color w:val="0000FF"/>
            <w:sz w:val="14"/>
            <w:u w:val="single" w:color="0000FF"/>
          </w:rPr>
          <w:t>hgrossart@igb-berlin.de</w:t>
        </w:r>
      </w:hyperlink>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rPr>
          <w:sz w:val="16"/>
        </w:rPr>
      </w:pPr>
    </w:p>
    <w:p w:rsidR="00320A27" w:rsidRDefault="00320A27" w:rsidP="00320A27">
      <w:pPr>
        <w:pStyle w:val="Zkladntext"/>
        <w:spacing w:before="9"/>
        <w:rPr>
          <w:sz w:val="14"/>
        </w:rPr>
      </w:pPr>
    </w:p>
    <w:p w:rsidR="00320A27" w:rsidRDefault="00320A27" w:rsidP="00320A27">
      <w:pPr>
        <w:spacing w:line="328" w:lineRule="auto"/>
        <w:ind w:left="117" w:right="172"/>
        <w:jc w:val="both"/>
        <w:rPr>
          <w:sz w:val="14"/>
        </w:rPr>
      </w:pPr>
      <w:r>
        <w:rPr>
          <w:sz w:val="14"/>
        </w:rPr>
        <w:t>Institute</w:t>
      </w:r>
      <w:r>
        <w:rPr>
          <w:spacing w:val="-8"/>
          <w:sz w:val="14"/>
        </w:rPr>
        <w:t xml:space="preserve"> </w:t>
      </w:r>
      <w:r>
        <w:rPr>
          <w:sz w:val="14"/>
        </w:rPr>
        <w:t>for</w:t>
      </w:r>
      <w:r>
        <w:rPr>
          <w:spacing w:val="-7"/>
          <w:sz w:val="14"/>
        </w:rPr>
        <w:t xml:space="preserve"> </w:t>
      </w:r>
      <w:r>
        <w:rPr>
          <w:sz w:val="14"/>
        </w:rPr>
        <w:t>Biochemistry</w:t>
      </w:r>
      <w:r>
        <w:rPr>
          <w:spacing w:val="-10"/>
          <w:sz w:val="14"/>
        </w:rPr>
        <w:t xml:space="preserve"> </w:t>
      </w:r>
      <w:r>
        <w:rPr>
          <w:sz w:val="14"/>
        </w:rPr>
        <w:t>and</w:t>
      </w:r>
      <w:r>
        <w:rPr>
          <w:spacing w:val="-6"/>
          <w:sz w:val="14"/>
        </w:rPr>
        <w:t xml:space="preserve"> </w:t>
      </w:r>
      <w:r>
        <w:rPr>
          <w:sz w:val="14"/>
        </w:rPr>
        <w:t xml:space="preserve">Biology Potsdam Univ., Am </w:t>
      </w:r>
      <w:proofErr w:type="spellStart"/>
      <w:r>
        <w:rPr>
          <w:sz w:val="14"/>
        </w:rPr>
        <w:t>Neuen</w:t>
      </w:r>
      <w:proofErr w:type="spellEnd"/>
      <w:r>
        <w:rPr>
          <w:sz w:val="14"/>
        </w:rPr>
        <w:t xml:space="preserve"> </w:t>
      </w:r>
      <w:proofErr w:type="spellStart"/>
      <w:r>
        <w:rPr>
          <w:sz w:val="14"/>
        </w:rPr>
        <w:t>Palais</w:t>
      </w:r>
      <w:proofErr w:type="spellEnd"/>
      <w:r>
        <w:rPr>
          <w:spacing w:val="-22"/>
          <w:sz w:val="14"/>
        </w:rPr>
        <w:t xml:space="preserve"> </w:t>
      </w:r>
      <w:r>
        <w:rPr>
          <w:sz w:val="14"/>
        </w:rPr>
        <w:t>10, D-14469</w:t>
      </w:r>
      <w:r>
        <w:rPr>
          <w:spacing w:val="-2"/>
          <w:sz w:val="14"/>
        </w:rPr>
        <w:t xml:space="preserve"> </w:t>
      </w:r>
      <w:r>
        <w:rPr>
          <w:sz w:val="14"/>
        </w:rPr>
        <w:t>Potsdam</w:t>
      </w:r>
    </w:p>
    <w:p w:rsidR="00320A27" w:rsidRDefault="00320A27" w:rsidP="00320A27">
      <w:pPr>
        <w:spacing w:line="328" w:lineRule="auto"/>
        <w:jc w:val="both"/>
        <w:rPr>
          <w:sz w:val="14"/>
        </w:rPr>
        <w:sectPr w:rsidR="00320A27" w:rsidSect="00320A27">
          <w:footerReference w:type="default" r:id="rId13"/>
          <w:pgSz w:w="11910" w:h="16850"/>
          <w:pgMar w:top="760" w:right="200" w:bottom="1120" w:left="1020" w:header="708" w:footer="928" w:gutter="0"/>
          <w:pgNumType w:start="1"/>
          <w:cols w:num="2" w:space="708" w:equalWidth="0">
            <w:col w:w="7534" w:space="573"/>
            <w:col w:w="2583"/>
          </w:cols>
        </w:sectPr>
      </w:pPr>
    </w:p>
    <w:p w:rsidR="00320A27" w:rsidRDefault="00320A27" w:rsidP="00320A27">
      <w:pPr>
        <w:pStyle w:val="Zkladntext"/>
        <w:spacing w:before="102"/>
        <w:ind w:left="115"/>
        <w:jc w:val="both"/>
      </w:pPr>
      <w:r>
        <w:lastRenderedPageBreak/>
        <w:t>The</w:t>
      </w:r>
      <w:r>
        <w:rPr>
          <w:spacing w:val="15"/>
        </w:rPr>
        <w:t xml:space="preserve"> </w:t>
      </w:r>
      <w:r>
        <w:t>present</w:t>
      </w:r>
      <w:r>
        <w:rPr>
          <w:spacing w:val="18"/>
        </w:rPr>
        <w:t xml:space="preserve"> </w:t>
      </w:r>
      <w:r>
        <w:t>PhD</w:t>
      </w:r>
      <w:r>
        <w:rPr>
          <w:spacing w:val="17"/>
        </w:rPr>
        <w:t xml:space="preserve"> </w:t>
      </w:r>
      <w:r>
        <w:t>thesis</w:t>
      </w:r>
      <w:r>
        <w:rPr>
          <w:spacing w:val="19"/>
        </w:rPr>
        <w:t xml:space="preserve"> </w:t>
      </w:r>
      <w:r>
        <w:t>has</w:t>
      </w:r>
      <w:r>
        <w:rPr>
          <w:spacing w:val="18"/>
        </w:rPr>
        <w:t xml:space="preserve"> </w:t>
      </w:r>
      <w:r>
        <w:t>addressed</w:t>
      </w:r>
      <w:r>
        <w:rPr>
          <w:spacing w:val="15"/>
        </w:rPr>
        <w:t xml:space="preserve"> </w:t>
      </w:r>
      <w:r>
        <w:t>the</w:t>
      </w:r>
      <w:r>
        <w:rPr>
          <w:spacing w:val="15"/>
        </w:rPr>
        <w:t xml:space="preserve"> </w:t>
      </w:r>
      <w:r>
        <w:t>microbial</w:t>
      </w:r>
      <w:r>
        <w:rPr>
          <w:spacing w:val="16"/>
        </w:rPr>
        <w:t xml:space="preserve"> </w:t>
      </w:r>
      <w:r>
        <w:t>and</w:t>
      </w:r>
      <w:r>
        <w:rPr>
          <w:spacing w:val="15"/>
        </w:rPr>
        <w:t xml:space="preserve"> </w:t>
      </w:r>
      <w:r>
        <w:t>viral</w:t>
      </w:r>
      <w:r>
        <w:rPr>
          <w:spacing w:val="16"/>
        </w:rPr>
        <w:t xml:space="preserve"> </w:t>
      </w:r>
      <w:r>
        <w:t>diversity</w:t>
      </w:r>
      <w:r>
        <w:rPr>
          <w:spacing w:val="8"/>
        </w:rPr>
        <w:t xml:space="preserve"> </w:t>
      </w:r>
      <w:r>
        <w:t>in</w:t>
      </w:r>
      <w:r>
        <w:rPr>
          <w:spacing w:val="15"/>
        </w:rPr>
        <w:t xml:space="preserve"> </w:t>
      </w:r>
      <w:r>
        <w:t>a</w:t>
      </w:r>
      <w:r>
        <w:rPr>
          <w:spacing w:val="14"/>
        </w:rPr>
        <w:t xml:space="preserve"> </w:t>
      </w:r>
      <w:r>
        <w:t>well-studied</w:t>
      </w:r>
      <w:r>
        <w:rPr>
          <w:spacing w:val="15"/>
        </w:rPr>
        <w:t xml:space="preserve"> </w:t>
      </w:r>
      <w:r>
        <w:t>site,</w:t>
      </w:r>
    </w:p>
    <w:p w:rsidR="00320A27" w:rsidRDefault="00320A27" w:rsidP="00320A27">
      <w:pPr>
        <w:pStyle w:val="Zkladntext"/>
        <w:spacing w:before="8" w:line="247" w:lineRule="auto"/>
        <w:ind w:left="115" w:right="1473"/>
        <w:jc w:val="both"/>
      </w:pPr>
      <w:proofErr w:type="gramStart"/>
      <w:r>
        <w:t>i.e</w:t>
      </w:r>
      <w:proofErr w:type="gramEnd"/>
      <w:r>
        <w:t xml:space="preserve">. the </w:t>
      </w:r>
      <w:proofErr w:type="spellStart"/>
      <w:r>
        <w:t>Římov</w:t>
      </w:r>
      <w:proofErr w:type="spellEnd"/>
      <w:r>
        <w:t xml:space="preserve"> reservoir, that is part of a long-term monitoring program (for several decades) of the Biology Centre CAS, Institute of Hydrobiology in </w:t>
      </w:r>
      <w:proofErr w:type="spellStart"/>
      <w:r>
        <w:t>Budweis</w:t>
      </w:r>
      <w:proofErr w:type="spellEnd"/>
      <w:r>
        <w:t xml:space="preserve">. The study has used long- term low-frequency seasonal sampling as well as short-term high-frequency sampling </w:t>
      </w:r>
      <w:proofErr w:type="spellStart"/>
      <w:r>
        <w:t>strate</w:t>
      </w:r>
      <w:proofErr w:type="spellEnd"/>
      <w:r>
        <w:t xml:space="preserve">- </w:t>
      </w:r>
      <w:proofErr w:type="spellStart"/>
      <w:r>
        <w:t>gies</w:t>
      </w:r>
      <w:proofErr w:type="spellEnd"/>
      <w:r>
        <w:t xml:space="preserve"> to illuminate the microbiological dynamics at this site in a rather unbiased approach. By using metagenomics to obtain genomes of both microbial hosts and their viruses, the PhD candidate was able to reveal their diversity, seasonality, distribution, and interactions at the different time scales of observation. Thereby, Vinicius Silva Kavagutti could identify an ex- </w:t>
      </w:r>
      <w:proofErr w:type="spellStart"/>
      <w:r>
        <w:t>tremely</w:t>
      </w:r>
      <w:proofErr w:type="spellEnd"/>
      <w:r>
        <w:t xml:space="preserve"> high microbial diversity which </w:t>
      </w:r>
      <w:proofErr w:type="gramStart"/>
      <w:r>
        <w:t>to a large extent</w:t>
      </w:r>
      <w:proofErr w:type="gramEnd"/>
      <w:r>
        <w:t xml:space="preserve"> has not been cultured </w:t>
      </w:r>
      <w:r>
        <w:rPr>
          <w:spacing w:val="-3"/>
        </w:rPr>
        <w:t xml:space="preserve">yet </w:t>
      </w:r>
      <w:r>
        <w:t>and only limited knowledge on their ecological role in planktonic food webs existed before. The most impressive result of the study is that the freshwater planktonic community is extremely</w:t>
      </w:r>
      <w:r>
        <w:rPr>
          <w:spacing w:val="-40"/>
        </w:rPr>
        <w:t xml:space="preserve"> </w:t>
      </w:r>
      <w:r>
        <w:t>diverse</w:t>
      </w:r>
    </w:p>
    <w:p w:rsidR="00320A27" w:rsidRDefault="00320A27" w:rsidP="00320A27">
      <w:pPr>
        <w:pStyle w:val="Zkladntext"/>
        <w:spacing w:line="247" w:lineRule="auto"/>
        <w:ind w:left="115" w:right="1483"/>
        <w:jc w:val="both"/>
      </w:pPr>
      <w:r>
        <w:t xml:space="preserve">- </w:t>
      </w:r>
      <w:proofErr w:type="gramStart"/>
      <w:r>
        <w:t>also</w:t>
      </w:r>
      <w:proofErr w:type="gramEnd"/>
      <w:r>
        <w:t xml:space="preserve"> at short temporal scales, and their genome analyses still reveals a lot of ecological sur- </w:t>
      </w:r>
      <w:proofErr w:type="spellStart"/>
      <w:r>
        <w:t>prises</w:t>
      </w:r>
      <w:proofErr w:type="spellEnd"/>
      <w:r>
        <w:t xml:space="preserve">. As such the study is able to change our current perception on the role of microbes in freshwater planktonic food webs, in particular that of virus. I am convinced that the present PhD thesis leaves its </w:t>
      </w:r>
      <w:proofErr w:type="gramStart"/>
      <w:r>
        <w:t>foot print</w:t>
      </w:r>
      <w:proofErr w:type="gramEnd"/>
      <w:r>
        <w:t xml:space="preserve"> in limnology and, especially in aquatic microbial ecology.</w:t>
      </w:r>
    </w:p>
    <w:p w:rsidR="00320A27" w:rsidRDefault="00320A27" w:rsidP="00320A27">
      <w:pPr>
        <w:pStyle w:val="Zkladntext"/>
        <w:spacing w:before="10"/>
        <w:rPr>
          <w:sz w:val="23"/>
        </w:rPr>
      </w:pPr>
    </w:p>
    <w:p w:rsidR="00320A27" w:rsidRDefault="00320A27" w:rsidP="00320A27">
      <w:pPr>
        <w:pStyle w:val="Nadpis1"/>
      </w:pPr>
      <w:r>
        <w:t>Content of the thesis</w:t>
      </w:r>
    </w:p>
    <w:p w:rsidR="00320A27" w:rsidRDefault="00320A27" w:rsidP="00320A27">
      <w:pPr>
        <w:pStyle w:val="Zkladntext"/>
        <w:spacing w:before="145" w:line="247" w:lineRule="auto"/>
        <w:ind w:left="115" w:right="1495"/>
        <w:jc w:val="both"/>
      </w:pPr>
      <w:proofErr w:type="gramStart"/>
      <w:r>
        <w:t xml:space="preserve">The thesis is written in English and consists of a general introduction, summaries and </w:t>
      </w:r>
      <w:proofErr w:type="spellStart"/>
      <w:r>
        <w:t>conclu</w:t>
      </w:r>
      <w:proofErr w:type="spellEnd"/>
      <w:r>
        <w:t xml:space="preserve">- </w:t>
      </w:r>
      <w:proofErr w:type="spellStart"/>
      <w:r>
        <w:t>sions</w:t>
      </w:r>
      <w:proofErr w:type="spellEnd"/>
      <w:r>
        <w:t xml:space="preserve"> of the three studies performed in this PhD thesis, as well as three main chapters (with the 3 publications, meanwhile all accepted in highly ranked, peer-reviewed journals, i.e. 2 in Microbiome and 1 in </w:t>
      </w:r>
      <w:proofErr w:type="spellStart"/>
      <w:r>
        <w:t>mSystems</w:t>
      </w:r>
      <w:proofErr w:type="spellEnd"/>
      <w:r>
        <w:t>), with in total 106 pages including a bibliography and lists of tables and</w:t>
      </w:r>
      <w:r>
        <w:rPr>
          <w:spacing w:val="-1"/>
        </w:rPr>
        <w:t xml:space="preserve"> </w:t>
      </w:r>
      <w:r>
        <w:t>figures.</w:t>
      </w:r>
      <w:proofErr w:type="gramEnd"/>
    </w:p>
    <w:p w:rsidR="00320A27" w:rsidRDefault="00320A27" w:rsidP="00320A27">
      <w:pPr>
        <w:pStyle w:val="Zkladntext"/>
        <w:spacing w:before="141" w:line="247" w:lineRule="auto"/>
        <w:ind w:left="115" w:right="1488"/>
        <w:jc w:val="both"/>
      </w:pPr>
      <w:r>
        <w:rPr>
          <w:b/>
        </w:rPr>
        <w:t xml:space="preserve">Chapter 1 </w:t>
      </w:r>
      <w:r>
        <w:t xml:space="preserve">reports on a </w:t>
      </w:r>
      <w:proofErr w:type="spellStart"/>
      <w:r>
        <w:t>metagenomic</w:t>
      </w:r>
      <w:proofErr w:type="spellEnd"/>
      <w:r>
        <w:t xml:space="preserve"> study (published in “Microbiome”) to illuminate and better understand the ecology of bacteria and viruses. By using </w:t>
      </w:r>
      <w:proofErr w:type="spellStart"/>
      <w:r>
        <w:t>metagenomic</w:t>
      </w:r>
      <w:proofErr w:type="spellEnd"/>
      <w:r>
        <w:t xml:space="preserve"> data sequenced from </w:t>
      </w:r>
      <w:proofErr w:type="gramStart"/>
      <w:r>
        <w:t>2</w:t>
      </w:r>
      <w:proofErr w:type="gramEnd"/>
      <w:r>
        <w:t xml:space="preserve"> temperate freshwater habitats (</w:t>
      </w:r>
      <w:proofErr w:type="spellStart"/>
      <w:r>
        <w:t>Římov</w:t>
      </w:r>
      <w:proofErr w:type="spellEnd"/>
      <w:r>
        <w:t xml:space="preserve"> Reservoir and </w:t>
      </w:r>
      <w:proofErr w:type="spellStart"/>
      <w:r>
        <w:t>Jiřička</w:t>
      </w:r>
      <w:proofErr w:type="spellEnd"/>
      <w:r>
        <w:t xml:space="preserve"> pond), genomes of phages (</w:t>
      </w:r>
      <w:proofErr w:type="spellStart"/>
      <w:r>
        <w:t>Caudovirales</w:t>
      </w:r>
      <w:proofErr w:type="spellEnd"/>
      <w:r>
        <w:t xml:space="preserve">) and of their hosts could be reconstructed. Overall, the study revealed 2034 complete genomes of phages infecting abundant freshwater prokaryotes, some of which </w:t>
      </w:r>
      <w:proofErr w:type="gramStart"/>
      <w:r>
        <w:t>are predicted</w:t>
      </w:r>
      <w:proofErr w:type="gramEnd"/>
      <w:r>
        <w:t xml:space="preserve"> to infect freshwater </w:t>
      </w:r>
      <w:proofErr w:type="spellStart"/>
      <w:r>
        <w:t>Actinobacteria</w:t>
      </w:r>
      <w:proofErr w:type="spellEnd"/>
      <w:r>
        <w:t xml:space="preserve">, </w:t>
      </w:r>
      <w:proofErr w:type="spellStart"/>
      <w:r>
        <w:t>Betaproteobacterales</w:t>
      </w:r>
      <w:proofErr w:type="spellEnd"/>
      <w:r>
        <w:t xml:space="preserve">, </w:t>
      </w:r>
      <w:proofErr w:type="spellStart"/>
      <w:r>
        <w:t>Alphaproteobacteria</w:t>
      </w:r>
      <w:proofErr w:type="spellEnd"/>
      <w:r>
        <w:t xml:space="preserve">, Bac- </w:t>
      </w:r>
      <w:proofErr w:type="spellStart"/>
      <w:r>
        <w:t>teroidetes</w:t>
      </w:r>
      <w:proofErr w:type="spellEnd"/>
      <w:r>
        <w:t xml:space="preserve">, </w:t>
      </w:r>
      <w:proofErr w:type="spellStart"/>
      <w:r>
        <w:t>Chloroflexi</w:t>
      </w:r>
      <w:proofErr w:type="spellEnd"/>
      <w:r>
        <w:t xml:space="preserve">, and other prokaryotic groups for which no phages have previously been described. The study also recovered 444 </w:t>
      </w:r>
      <w:proofErr w:type="spellStart"/>
      <w:r>
        <w:t>actinobacterial</w:t>
      </w:r>
      <w:proofErr w:type="spellEnd"/>
      <w:r>
        <w:t xml:space="preserve"> MAGs (metagenome assembled genomes), the majority assigned to ‘Ca. </w:t>
      </w:r>
      <w:proofErr w:type="spellStart"/>
      <w:r>
        <w:t>Nanopelagicales</w:t>
      </w:r>
      <w:proofErr w:type="spellEnd"/>
      <w:r>
        <w:t xml:space="preserve">’ (n = 280), </w:t>
      </w:r>
      <w:proofErr w:type="spellStart"/>
      <w:r>
        <w:t>Acidimicrobiia</w:t>
      </w:r>
      <w:proofErr w:type="spellEnd"/>
      <w:r>
        <w:t xml:space="preserve"> (n =</w:t>
      </w:r>
      <w:r>
        <w:rPr>
          <w:spacing w:val="-30"/>
        </w:rPr>
        <w:t xml:space="preserve"> </w:t>
      </w:r>
      <w:r>
        <w:t xml:space="preserve">114), and </w:t>
      </w:r>
      <w:proofErr w:type="spellStart"/>
      <w:r>
        <w:t>Microbacteriaceae</w:t>
      </w:r>
      <w:proofErr w:type="spellEnd"/>
      <w:r>
        <w:t xml:space="preserve"> (n = 37). Interestingly, the respective abundance patterns coupled with phylogenetic analysis indicates that even closely related genomes can have different environ- mental preferences. </w:t>
      </w:r>
      <w:r>
        <w:rPr>
          <w:spacing w:val="-3"/>
        </w:rPr>
        <w:t xml:space="preserve">In </w:t>
      </w:r>
      <w:r>
        <w:t xml:space="preserve">particular, they can show very different abundance peaks in the epi or </w:t>
      </w:r>
      <w:proofErr w:type="spellStart"/>
      <w:r>
        <w:t>hypolimnion</w:t>
      </w:r>
      <w:proofErr w:type="spellEnd"/>
      <w:r>
        <w:t xml:space="preserve"> of the studied systems. </w:t>
      </w:r>
      <w:r>
        <w:rPr>
          <w:spacing w:val="-3"/>
        </w:rPr>
        <w:t xml:space="preserve">In </w:t>
      </w:r>
      <w:r>
        <w:t xml:space="preserve">addition, the study used abundant freshwater </w:t>
      </w:r>
      <w:proofErr w:type="spellStart"/>
      <w:r>
        <w:t>Actino</w:t>
      </w:r>
      <w:proofErr w:type="spellEnd"/>
      <w:r>
        <w:t xml:space="preserve">- bacteria and their phages as model systems. Their genomic analyses reveal that phage genome abundances in deep water bodies mirror the abundance of their hosts and thus reflect classical patterns in thermal cycles of the water column. High phage and host abundances in the epi- </w:t>
      </w:r>
      <w:proofErr w:type="spellStart"/>
      <w:r>
        <w:t>limnion</w:t>
      </w:r>
      <w:proofErr w:type="spellEnd"/>
      <w:r>
        <w:t xml:space="preserve"> are transitory, whereas both tend to persist at lower abundances in the </w:t>
      </w:r>
      <w:proofErr w:type="spellStart"/>
      <w:r>
        <w:t>hypolimnion</w:t>
      </w:r>
      <w:proofErr w:type="spellEnd"/>
      <w:r>
        <w:t xml:space="preserve">. </w:t>
      </w:r>
      <w:proofErr w:type="gramStart"/>
      <w:r>
        <w:t>Also</w:t>
      </w:r>
      <w:proofErr w:type="gramEnd"/>
      <w:r>
        <w:t xml:space="preserve">, genomic phage analysis shows a widespread prevalence of an AB toxin gene predicted to inhibit eukaryotic actin polymerization. This notion indicates phages may carry genes help- </w:t>
      </w:r>
      <w:proofErr w:type="spellStart"/>
      <w:r>
        <w:t>ing</w:t>
      </w:r>
      <w:proofErr w:type="spellEnd"/>
      <w:r>
        <w:t xml:space="preserve"> to protect the host from eukaryotic predation acting as a quasi “Trojan Horse”. A remark- ably high content of anti-oxidative genes in phage genomes suggest that they improve survival of infected hosts when ingested they are ingested by eukaryotic grazers (i.e. phage-mediated ROS defense). Both mechanisms (Trojan </w:t>
      </w:r>
      <w:proofErr w:type="gramStart"/>
      <w:r>
        <w:t>Horse</w:t>
      </w:r>
      <w:proofErr w:type="gramEnd"/>
      <w:r>
        <w:t xml:space="preserve"> and Phage mediated ROS defense) imply that eukaryotic grazing pressure acts as a strong selective force with visible effects in the phage genomes.</w:t>
      </w:r>
    </w:p>
    <w:p w:rsidR="00320A27" w:rsidRDefault="00320A27" w:rsidP="00320A27">
      <w:pPr>
        <w:spacing w:line="247" w:lineRule="auto"/>
        <w:jc w:val="both"/>
        <w:sectPr w:rsidR="00320A27">
          <w:pgSz w:w="11910" w:h="16850"/>
          <w:pgMar w:top="1600" w:right="200" w:bottom="1120" w:left="1020" w:header="0" w:footer="928" w:gutter="0"/>
          <w:cols w:space="708"/>
        </w:sectPr>
      </w:pPr>
    </w:p>
    <w:p w:rsidR="00320A27" w:rsidRDefault="00320A27" w:rsidP="00320A27">
      <w:pPr>
        <w:pStyle w:val="Zkladntext"/>
        <w:spacing w:before="107" w:line="247" w:lineRule="auto"/>
        <w:ind w:left="115" w:right="1477"/>
        <w:jc w:val="both"/>
      </w:pPr>
      <w:r>
        <w:rPr>
          <w:b/>
        </w:rPr>
        <w:lastRenderedPageBreak/>
        <w:t xml:space="preserve">Chapter 2 </w:t>
      </w:r>
      <w:r>
        <w:t xml:space="preserve">consists of a paper (accepted in “Microbiome”). This study represents a high- resolution ecological dissection of a spring bloom in the </w:t>
      </w:r>
      <w:proofErr w:type="spellStart"/>
      <w:r>
        <w:t>Římov</w:t>
      </w:r>
      <w:proofErr w:type="spellEnd"/>
      <w:r>
        <w:t xml:space="preserve"> reservoir. It combines high- throughput sequencing with classical microbiological techniques to address the short-term (daily sampling for 37 days at </w:t>
      </w:r>
      <w:proofErr w:type="gramStart"/>
      <w:r>
        <w:t>2</w:t>
      </w:r>
      <w:proofErr w:type="gramEnd"/>
      <w:r>
        <w:t xml:space="preserve"> different depths) dynamics of diversity patterns across all do- mains of life (eukaryotes, prokaryotes, and viruses). The study comprises 57 </w:t>
      </w:r>
      <w:proofErr w:type="spellStart"/>
      <w:r>
        <w:t>metagenomic</w:t>
      </w:r>
      <w:proofErr w:type="spellEnd"/>
      <w:r>
        <w:t xml:space="preserve"> samples of </w:t>
      </w:r>
      <w:proofErr w:type="gramStart"/>
      <w:r>
        <w:t>3</w:t>
      </w:r>
      <w:proofErr w:type="gramEnd"/>
      <w:r>
        <w:t xml:space="preserve"> different size fractions (5 </w:t>
      </w:r>
      <w:proofErr w:type="spellStart"/>
      <w:r>
        <w:t>μm</w:t>
      </w:r>
      <w:proofErr w:type="spellEnd"/>
      <w:r>
        <w:t xml:space="preserve">, 0.8 </w:t>
      </w:r>
      <w:proofErr w:type="spellStart"/>
      <w:r>
        <w:t>μm</w:t>
      </w:r>
      <w:proofErr w:type="spellEnd"/>
      <w:r>
        <w:t xml:space="preserve">, and 0.22 </w:t>
      </w:r>
      <w:proofErr w:type="spellStart"/>
      <w:r>
        <w:t>μm</w:t>
      </w:r>
      <w:proofErr w:type="spellEnd"/>
      <w:r>
        <w:t xml:space="preserve">) and thus captures the entire cascade of spring bloom events. </w:t>
      </w:r>
      <w:proofErr w:type="gramStart"/>
      <w:r>
        <w:t>Also</w:t>
      </w:r>
      <w:proofErr w:type="gramEnd"/>
      <w:r>
        <w:t>, different filtration methods were compared.</w:t>
      </w:r>
    </w:p>
    <w:p w:rsidR="00320A27" w:rsidRDefault="00320A27" w:rsidP="00320A27">
      <w:pPr>
        <w:pStyle w:val="Zkladntext"/>
        <w:spacing w:line="247" w:lineRule="auto"/>
        <w:ind w:left="115" w:right="1477"/>
        <w:jc w:val="both"/>
      </w:pPr>
      <w:r>
        <w:t xml:space="preserve">Reconstruction of in total 2214 bacterial MAGs indicated the dominance of several bacterial phyla, i.e. </w:t>
      </w:r>
      <w:proofErr w:type="spellStart"/>
      <w:r>
        <w:t>Bacteroidota</w:t>
      </w:r>
      <w:proofErr w:type="spellEnd"/>
      <w:r>
        <w:t xml:space="preserve"> (n=690), </w:t>
      </w:r>
      <w:proofErr w:type="spellStart"/>
      <w:r>
        <w:t>Proteobacteriota</w:t>
      </w:r>
      <w:proofErr w:type="spellEnd"/>
      <w:r>
        <w:t xml:space="preserve"> (n=677), and </w:t>
      </w:r>
      <w:proofErr w:type="spellStart"/>
      <w:r>
        <w:t>Actinobacteriota</w:t>
      </w:r>
      <w:proofErr w:type="spellEnd"/>
      <w:r>
        <w:t xml:space="preserve"> (n=453). Thereby, the multiple distributional dynamics for several bacterial groups (e.g., ‘Ca. </w:t>
      </w:r>
      <w:proofErr w:type="spellStart"/>
      <w:r>
        <w:t>Fonsibac</w:t>
      </w:r>
      <w:proofErr w:type="spellEnd"/>
      <w:r>
        <w:t xml:space="preserve">- </w:t>
      </w:r>
      <w:proofErr w:type="spellStart"/>
      <w:r>
        <w:t>ter</w:t>
      </w:r>
      <w:proofErr w:type="spellEnd"/>
      <w:r>
        <w:t xml:space="preserve">’, ‘Ca. </w:t>
      </w:r>
      <w:proofErr w:type="spellStart"/>
      <w:r>
        <w:t>Planktophila</w:t>
      </w:r>
      <w:proofErr w:type="spellEnd"/>
      <w:r>
        <w:t xml:space="preserve">’, and </w:t>
      </w:r>
      <w:proofErr w:type="spellStart"/>
      <w:r>
        <w:t>Limnohabitans</w:t>
      </w:r>
      <w:proofErr w:type="spellEnd"/>
      <w:r>
        <w:t xml:space="preserve">) with progressively increasing stratification </w:t>
      </w:r>
      <w:proofErr w:type="gramStart"/>
      <w:r>
        <w:t>could be revealed</w:t>
      </w:r>
      <w:proofErr w:type="gramEnd"/>
      <w:r>
        <w:t xml:space="preserve">. Interestingly, even very closely related genomes can show quite different niche preferences and thus distribution patterns. The different observed bacterial distribution pat- terns were assigned to </w:t>
      </w:r>
      <w:proofErr w:type="gramStart"/>
      <w:r>
        <w:t>4</w:t>
      </w:r>
      <w:proofErr w:type="gramEnd"/>
      <w:r>
        <w:t xml:space="preserve"> bacterial strategies, primarily based on their temperature preferences and occurrence in the epi- vs. </w:t>
      </w:r>
      <w:proofErr w:type="spellStart"/>
      <w:r>
        <w:t>hypolimnion</w:t>
      </w:r>
      <w:proofErr w:type="spellEnd"/>
      <w:r>
        <w:t xml:space="preserve">. Combining MAG-derived abundances with CARD-FISH analyses revealed similar in-situ doubling time estimates (ca. 2 days) for all dominant genome-streamlined microbial lineages ('Ca. </w:t>
      </w:r>
      <w:proofErr w:type="spellStart"/>
      <w:r>
        <w:t>Nanopelagicus</w:t>
      </w:r>
      <w:proofErr w:type="spellEnd"/>
      <w:r>
        <w:t xml:space="preserve">', 'Ca. </w:t>
      </w:r>
      <w:proofErr w:type="spellStart"/>
      <w:r>
        <w:t>Methylopumilus</w:t>
      </w:r>
      <w:proofErr w:type="spellEnd"/>
      <w:r>
        <w:t xml:space="preserve">' and ‘Ca </w:t>
      </w:r>
      <w:proofErr w:type="spellStart"/>
      <w:r>
        <w:t>Fonsibacter</w:t>
      </w:r>
      <w:proofErr w:type="spellEnd"/>
      <w:r>
        <w:t>’).</w:t>
      </w:r>
    </w:p>
    <w:p w:rsidR="00320A27" w:rsidRDefault="00320A27" w:rsidP="00320A27">
      <w:pPr>
        <w:pStyle w:val="Zkladntext"/>
        <w:spacing w:line="247" w:lineRule="auto"/>
        <w:ind w:left="115" w:right="1478"/>
        <w:jc w:val="both"/>
      </w:pPr>
      <w:proofErr w:type="gramStart"/>
      <w:r>
        <w:t>Also</w:t>
      </w:r>
      <w:proofErr w:type="gramEnd"/>
      <w:r>
        <w:t xml:space="preserve">, 679 complete bacteriophage genomes could be reconstructed, whereby only 129 had been described before in the group’s publications. Thus, they </w:t>
      </w:r>
      <w:proofErr w:type="gramStart"/>
      <w:r>
        <w:t>may be considered</w:t>
      </w:r>
      <w:proofErr w:type="gramEnd"/>
      <w:r>
        <w:t xml:space="preserve"> persistent phages in the </w:t>
      </w:r>
      <w:proofErr w:type="spellStart"/>
      <w:r>
        <w:t>Římov</w:t>
      </w:r>
      <w:proofErr w:type="spellEnd"/>
      <w:r>
        <w:t xml:space="preserve"> reservoir. The study presents 35 genomes predicted to infect </w:t>
      </w:r>
      <w:proofErr w:type="spellStart"/>
      <w:r>
        <w:t>Actinobac</w:t>
      </w:r>
      <w:proofErr w:type="spellEnd"/>
      <w:r>
        <w:t xml:space="preserve">- </w:t>
      </w:r>
      <w:proofErr w:type="spellStart"/>
      <w:r>
        <w:t>teriota</w:t>
      </w:r>
      <w:proofErr w:type="spellEnd"/>
      <w:r>
        <w:t xml:space="preserve"> and three others Cyanobacteria. Interestingly, this PhD describes a new host gene (RNA polymerase sigma factor, TIGR02997) seemingly prevalent in freshwater </w:t>
      </w:r>
      <w:proofErr w:type="spellStart"/>
      <w:r>
        <w:t>cyanophages</w:t>
      </w:r>
      <w:proofErr w:type="spellEnd"/>
      <w:r>
        <w:t xml:space="preserve"> and. Thus, in future studies it can serve as a marker for </w:t>
      </w:r>
      <w:proofErr w:type="spellStart"/>
      <w:r>
        <w:t>cyanophage</w:t>
      </w:r>
      <w:proofErr w:type="spellEnd"/>
      <w:r>
        <w:t xml:space="preserve"> predictions from meta- genomic sequences. </w:t>
      </w:r>
      <w:r>
        <w:rPr>
          <w:spacing w:val="-3"/>
        </w:rPr>
        <w:t xml:space="preserve">In </w:t>
      </w:r>
      <w:r>
        <w:t xml:space="preserve">this study, 3309 additional </w:t>
      </w:r>
      <w:proofErr w:type="spellStart"/>
      <w:r>
        <w:t>Nucleo</w:t>
      </w:r>
      <w:proofErr w:type="spellEnd"/>
      <w:r>
        <w:t xml:space="preserve">-Cytoplasmic </w:t>
      </w:r>
      <w:r>
        <w:rPr>
          <w:spacing w:val="-3"/>
        </w:rPr>
        <w:t xml:space="preserve">Large </w:t>
      </w:r>
      <w:r>
        <w:t xml:space="preserve">DNA Viruses (NCLDV, phylum </w:t>
      </w:r>
      <w:proofErr w:type="spellStart"/>
      <w:r>
        <w:t>Nucleocytoviricota</w:t>
      </w:r>
      <w:proofErr w:type="spellEnd"/>
      <w:r>
        <w:t xml:space="preserve">, or giant viruses) </w:t>
      </w:r>
      <w:proofErr w:type="spellStart"/>
      <w:r>
        <w:t>contigs</w:t>
      </w:r>
      <w:proofErr w:type="spellEnd"/>
      <w:r>
        <w:t xml:space="preserve"> were recovered, of which</w:t>
      </w:r>
      <w:r>
        <w:rPr>
          <w:spacing w:val="-42"/>
        </w:rPr>
        <w:t xml:space="preserve"> </w:t>
      </w:r>
      <w:r>
        <w:t xml:space="preserve">most infect Haptophytes like </w:t>
      </w:r>
      <w:proofErr w:type="spellStart"/>
      <w:r>
        <w:rPr>
          <w:i/>
        </w:rPr>
        <w:t>Chrysochromulina</w:t>
      </w:r>
      <w:proofErr w:type="spellEnd"/>
      <w:r>
        <w:rPr>
          <w:i/>
        </w:rPr>
        <w:t xml:space="preserve"> </w:t>
      </w:r>
      <w:r>
        <w:t xml:space="preserve">(99 </w:t>
      </w:r>
      <w:proofErr w:type="spellStart"/>
      <w:r>
        <w:t>contigs</w:t>
      </w:r>
      <w:proofErr w:type="spellEnd"/>
      <w:r>
        <w:t xml:space="preserve">) and </w:t>
      </w:r>
      <w:proofErr w:type="spellStart"/>
      <w:r>
        <w:rPr>
          <w:i/>
        </w:rPr>
        <w:t>Phaeocystis</w:t>
      </w:r>
      <w:proofErr w:type="spellEnd"/>
      <w:r>
        <w:rPr>
          <w:i/>
        </w:rPr>
        <w:t xml:space="preserve"> </w:t>
      </w:r>
      <w:r>
        <w:t xml:space="preserve">(163 </w:t>
      </w:r>
      <w:proofErr w:type="spellStart"/>
      <w:r>
        <w:t>contigs</w:t>
      </w:r>
      <w:proofErr w:type="spellEnd"/>
      <w:r>
        <w:t xml:space="preserve">). This confirms the ecological role of viruses in top-down control of bacteria and unicellular </w:t>
      </w:r>
      <w:proofErr w:type="spellStart"/>
      <w:r>
        <w:t>eukary</w:t>
      </w:r>
      <w:proofErr w:type="spellEnd"/>
      <w:r>
        <w:t xml:space="preserve">- </w:t>
      </w:r>
      <w:proofErr w:type="spellStart"/>
      <w:r>
        <w:t>otes</w:t>
      </w:r>
      <w:proofErr w:type="spellEnd"/>
      <w:r>
        <w:t xml:space="preserve"> (the viral shunt) and thereby releasing substantial amounts organic and inorganic </w:t>
      </w:r>
      <w:proofErr w:type="spellStart"/>
      <w:r>
        <w:t>nutri</w:t>
      </w:r>
      <w:proofErr w:type="spellEnd"/>
      <w:r>
        <w:t xml:space="preserve">- </w:t>
      </w:r>
      <w:proofErr w:type="spellStart"/>
      <w:r>
        <w:t>ents</w:t>
      </w:r>
      <w:proofErr w:type="spellEnd"/>
      <w:r>
        <w:t xml:space="preserve">. The study nicely integrates these findings in the current PEG model </w:t>
      </w:r>
      <w:proofErr w:type="gramStart"/>
      <w:r>
        <w:t>and also</w:t>
      </w:r>
      <w:proofErr w:type="gramEnd"/>
      <w:r>
        <w:t xml:space="preserve"> indicates uncertainties in the role of parasitic </w:t>
      </w:r>
      <w:proofErr w:type="spellStart"/>
      <w:r>
        <w:t>perkinsids</w:t>
      </w:r>
      <w:proofErr w:type="spellEnd"/>
      <w:r>
        <w:t xml:space="preserve"> vs viruses in phytoplankton bloom. Interesting- </w:t>
      </w:r>
      <w:proofErr w:type="spellStart"/>
      <w:r>
        <w:rPr>
          <w:spacing w:val="-3"/>
        </w:rPr>
        <w:t>ly</w:t>
      </w:r>
      <w:proofErr w:type="spellEnd"/>
      <w:r>
        <w:rPr>
          <w:spacing w:val="-3"/>
        </w:rPr>
        <w:t xml:space="preserve">, </w:t>
      </w:r>
      <w:r>
        <w:t xml:space="preserve">the study suggests that the NCLDVs, which are more prevalent throughout the water col- </w:t>
      </w:r>
      <w:proofErr w:type="spellStart"/>
      <w:r>
        <w:t>umn</w:t>
      </w:r>
      <w:proofErr w:type="spellEnd"/>
      <w:r>
        <w:t xml:space="preserve">, may be more responsible for bloom collapse than the </w:t>
      </w:r>
      <w:proofErr w:type="spellStart"/>
      <w:r>
        <w:t>perkinsids</w:t>
      </w:r>
      <w:proofErr w:type="spellEnd"/>
      <w:r>
        <w:t xml:space="preserve"> that also prefer deeper and colder water layers. Previous studies confirm this key ecological role of NCLDVs in planktonic food webs. From these findings and literature data, the study concludes a combined effect of NCLDV, zooplankton grazing as top-down controls, and nutrient limitation as a bot- tom-up control for the recurrent collapse of the phytoplankton spring</w:t>
      </w:r>
      <w:r>
        <w:rPr>
          <w:spacing w:val="-13"/>
        </w:rPr>
        <w:t xml:space="preserve"> </w:t>
      </w:r>
      <w:r>
        <w:t>bloom.</w:t>
      </w:r>
    </w:p>
    <w:p w:rsidR="00320A27" w:rsidRDefault="00320A27" w:rsidP="00320A27">
      <w:pPr>
        <w:pStyle w:val="Zkladntext"/>
        <w:spacing w:line="257" w:lineRule="exact"/>
        <w:ind w:left="115"/>
        <w:jc w:val="both"/>
      </w:pPr>
      <w:r>
        <w:t xml:space="preserve">Due to the high frequency of sampling the first </w:t>
      </w:r>
      <w:proofErr w:type="spellStart"/>
      <w:r>
        <w:t>metagenomic</w:t>
      </w:r>
      <w:proofErr w:type="spellEnd"/>
      <w:r>
        <w:t xml:space="preserve">-assembled genomes of </w:t>
      </w:r>
      <w:proofErr w:type="spellStart"/>
      <w:r>
        <w:t>freshwa</w:t>
      </w:r>
      <w:proofErr w:type="spellEnd"/>
      <w:r>
        <w:t>-</w:t>
      </w:r>
    </w:p>
    <w:p w:rsidR="00320A27" w:rsidRDefault="00320A27" w:rsidP="00320A27">
      <w:pPr>
        <w:pStyle w:val="Zkladntext"/>
        <w:spacing w:line="247" w:lineRule="auto"/>
        <w:ind w:left="115" w:right="1471"/>
        <w:jc w:val="both"/>
      </w:pPr>
      <w:proofErr w:type="spellStart"/>
      <w:proofErr w:type="gramStart"/>
      <w:r>
        <w:t>ter</w:t>
      </w:r>
      <w:proofErr w:type="spellEnd"/>
      <w:proofErr w:type="gramEnd"/>
      <w:r>
        <w:t xml:space="preserve"> </w:t>
      </w:r>
      <w:proofErr w:type="spellStart"/>
      <w:r>
        <w:t>protists</w:t>
      </w:r>
      <w:proofErr w:type="spellEnd"/>
      <w:r>
        <w:t xml:space="preserve"> (a diatom and a haptophyte) could be generated. Further, microscopic</w:t>
      </w:r>
      <w:r>
        <w:rPr>
          <w:spacing w:val="-23"/>
        </w:rPr>
        <w:t xml:space="preserve"> </w:t>
      </w:r>
      <w:r>
        <w:t xml:space="preserve">identification revealed </w:t>
      </w:r>
      <w:proofErr w:type="spellStart"/>
      <w:r>
        <w:rPr>
          <w:i/>
        </w:rPr>
        <w:t>Cyclotella</w:t>
      </w:r>
      <w:proofErr w:type="spellEnd"/>
      <w:r>
        <w:rPr>
          <w:i/>
        </w:rPr>
        <w:t xml:space="preserve"> </w:t>
      </w:r>
      <w:r>
        <w:t xml:space="preserve">as a dominant centric diatom, whereas </w:t>
      </w:r>
      <w:proofErr w:type="spellStart"/>
      <w:r>
        <w:t>phylogenomic</w:t>
      </w:r>
      <w:proofErr w:type="spellEnd"/>
      <w:r>
        <w:t xml:space="preserve"> analyses assign it to </w:t>
      </w:r>
      <w:proofErr w:type="spellStart"/>
      <w:r>
        <w:rPr>
          <w:i/>
        </w:rPr>
        <w:t>Thalassiosira</w:t>
      </w:r>
      <w:proofErr w:type="spellEnd"/>
      <w:r>
        <w:t xml:space="preserve">, which </w:t>
      </w:r>
      <w:proofErr w:type="gramStart"/>
      <w:r>
        <w:t>has been primarily described</w:t>
      </w:r>
      <w:proofErr w:type="gramEnd"/>
      <w:r>
        <w:t xml:space="preserve"> as a marine species. Conclusively, there is a high need to link microscopic identification and genome sequence methods for a more prop- </w:t>
      </w:r>
      <w:proofErr w:type="spellStart"/>
      <w:r>
        <w:t>er</w:t>
      </w:r>
      <w:proofErr w:type="spellEnd"/>
      <w:r>
        <w:t xml:space="preserve"> species identification. The study also confirms the importance of </w:t>
      </w:r>
      <w:proofErr w:type="spellStart"/>
      <w:r>
        <w:t>cryptophytes</w:t>
      </w:r>
      <w:proofErr w:type="spellEnd"/>
      <w:r>
        <w:t xml:space="preserve"> in the spring bloom,</w:t>
      </w:r>
      <w:r>
        <w:rPr>
          <w:spacing w:val="-1"/>
        </w:rPr>
        <w:t xml:space="preserve"> </w:t>
      </w:r>
      <w:r>
        <w:t>in</w:t>
      </w:r>
      <w:r>
        <w:rPr>
          <w:spacing w:val="-2"/>
        </w:rPr>
        <w:t xml:space="preserve"> </w:t>
      </w:r>
      <w:r>
        <w:t>particular</w:t>
      </w:r>
      <w:r>
        <w:rPr>
          <w:spacing w:val="-5"/>
        </w:rPr>
        <w:t xml:space="preserve"> </w:t>
      </w:r>
      <w:r>
        <w:t>of</w:t>
      </w:r>
      <w:r>
        <w:rPr>
          <w:spacing w:val="-3"/>
        </w:rPr>
        <w:t xml:space="preserve"> </w:t>
      </w:r>
      <w:proofErr w:type="spellStart"/>
      <w:r>
        <w:t>aplastidic</w:t>
      </w:r>
      <w:proofErr w:type="spellEnd"/>
      <w:r>
        <w:rPr>
          <w:spacing w:val="-3"/>
        </w:rPr>
        <w:t xml:space="preserve"> </w:t>
      </w:r>
      <w:proofErr w:type="spellStart"/>
      <w:r>
        <w:t>cryptophytes</w:t>
      </w:r>
      <w:proofErr w:type="spellEnd"/>
      <w:r>
        <w:t>,</w:t>
      </w:r>
      <w:r>
        <w:rPr>
          <w:spacing w:val="-3"/>
        </w:rPr>
        <w:t xml:space="preserve"> </w:t>
      </w:r>
      <w:r>
        <w:t>which</w:t>
      </w:r>
      <w:r>
        <w:rPr>
          <w:spacing w:val="-2"/>
        </w:rPr>
        <w:t xml:space="preserve"> </w:t>
      </w:r>
      <w:proofErr w:type="gramStart"/>
      <w:r>
        <w:t>have</w:t>
      </w:r>
      <w:r>
        <w:rPr>
          <w:spacing w:val="-4"/>
        </w:rPr>
        <w:t xml:space="preserve"> </w:t>
      </w:r>
      <w:r>
        <w:t>been</w:t>
      </w:r>
      <w:r>
        <w:rPr>
          <w:spacing w:val="-2"/>
        </w:rPr>
        <w:t xml:space="preserve"> </w:t>
      </w:r>
      <w:r>
        <w:t>very</w:t>
      </w:r>
      <w:r>
        <w:rPr>
          <w:spacing w:val="-10"/>
        </w:rPr>
        <w:t xml:space="preserve"> </w:t>
      </w:r>
      <w:r>
        <w:t>recently</w:t>
      </w:r>
      <w:r>
        <w:rPr>
          <w:spacing w:val="-10"/>
        </w:rPr>
        <w:t xml:space="preserve"> </w:t>
      </w:r>
      <w:r>
        <w:t>identified</w:t>
      </w:r>
      <w:proofErr w:type="gramEnd"/>
      <w:r>
        <w:rPr>
          <w:spacing w:val="-2"/>
        </w:rPr>
        <w:t xml:space="preserve"> </w:t>
      </w:r>
      <w:r>
        <w:t>as</w:t>
      </w:r>
      <w:r>
        <w:rPr>
          <w:spacing w:val="-2"/>
        </w:rPr>
        <w:t xml:space="preserve"> </w:t>
      </w:r>
      <w:r>
        <w:t xml:space="preserve">key members of the eukaryotic community in freshwaters. The simultaneous application of CARD-FISH for the spring bloom analyses supports the dominance of a </w:t>
      </w:r>
      <w:r>
        <w:rPr>
          <w:spacing w:val="-3"/>
        </w:rPr>
        <w:t xml:space="preserve">yet </w:t>
      </w:r>
      <w:r>
        <w:t xml:space="preserve">hidden and </w:t>
      </w:r>
      <w:proofErr w:type="spellStart"/>
      <w:r>
        <w:t>abun</w:t>
      </w:r>
      <w:proofErr w:type="spellEnd"/>
      <w:r>
        <w:t xml:space="preserve">- </w:t>
      </w:r>
      <w:proofErr w:type="spellStart"/>
      <w:r>
        <w:t>dant</w:t>
      </w:r>
      <w:proofErr w:type="spellEnd"/>
      <w:r>
        <w:t xml:space="preserve"> </w:t>
      </w:r>
      <w:proofErr w:type="spellStart"/>
      <w:r>
        <w:t>aplastidic</w:t>
      </w:r>
      <w:proofErr w:type="spellEnd"/>
      <w:r>
        <w:t xml:space="preserve"> </w:t>
      </w:r>
      <w:proofErr w:type="spellStart"/>
      <w:r>
        <w:t>cryptophyte</w:t>
      </w:r>
      <w:proofErr w:type="spellEnd"/>
      <w:r>
        <w:t xml:space="preserve"> during the spring bloom in the </w:t>
      </w:r>
      <w:proofErr w:type="spellStart"/>
      <w:r>
        <w:t>Římov</w:t>
      </w:r>
      <w:proofErr w:type="spellEnd"/>
      <w:r>
        <w:rPr>
          <w:spacing w:val="-11"/>
        </w:rPr>
        <w:t xml:space="preserve"> </w:t>
      </w:r>
      <w:r>
        <w:t>reservoir.</w:t>
      </w:r>
    </w:p>
    <w:p w:rsidR="00320A27" w:rsidRDefault="00320A27" w:rsidP="00320A27">
      <w:pPr>
        <w:spacing w:line="247" w:lineRule="auto"/>
        <w:jc w:val="both"/>
        <w:sectPr w:rsidR="00320A27">
          <w:pgSz w:w="11910" w:h="16850"/>
          <w:pgMar w:top="1600" w:right="200" w:bottom="1120" w:left="1020" w:header="0" w:footer="928" w:gutter="0"/>
          <w:cols w:space="708"/>
        </w:sectPr>
      </w:pPr>
    </w:p>
    <w:p w:rsidR="00320A27" w:rsidRDefault="00320A27" w:rsidP="00320A27">
      <w:pPr>
        <w:pStyle w:val="Zkladntext"/>
        <w:spacing w:before="64" w:line="247" w:lineRule="auto"/>
        <w:ind w:left="115" w:right="1488"/>
        <w:jc w:val="both"/>
      </w:pPr>
      <w:r>
        <w:rPr>
          <w:b/>
        </w:rPr>
        <w:lastRenderedPageBreak/>
        <w:t xml:space="preserve">Chapter 3 </w:t>
      </w:r>
      <w:r>
        <w:t xml:space="preserve">reports on an extensive search of hundreds of metagenomes and </w:t>
      </w:r>
      <w:proofErr w:type="spellStart"/>
      <w:r>
        <w:t>metatranscrip</w:t>
      </w:r>
      <w:proofErr w:type="spellEnd"/>
      <w:r>
        <w:t xml:space="preserve">- tomes, which </w:t>
      </w:r>
      <w:proofErr w:type="spellStart"/>
      <w:r>
        <w:t>let</w:t>
      </w:r>
      <w:proofErr w:type="spellEnd"/>
      <w:r>
        <w:t xml:space="preserve"> to the discovery of 399 </w:t>
      </w:r>
      <w:proofErr w:type="spellStart"/>
      <w:r>
        <w:t>rhodopsins</w:t>
      </w:r>
      <w:proofErr w:type="spellEnd"/>
      <w:r>
        <w:t xml:space="preserve"> with unusual amino acid substitutions and novel motifs, which </w:t>
      </w:r>
      <w:proofErr w:type="gramStart"/>
      <w:r>
        <w:t>were named</w:t>
      </w:r>
      <w:proofErr w:type="gramEnd"/>
      <w:r>
        <w:t xml:space="preserve"> Alt-</w:t>
      </w:r>
      <w:proofErr w:type="spellStart"/>
      <w:r>
        <w:t>rhodopsins</w:t>
      </w:r>
      <w:proofErr w:type="spellEnd"/>
      <w:r>
        <w:t xml:space="preserve"> (</w:t>
      </w:r>
      <w:proofErr w:type="spellStart"/>
      <w:r>
        <w:t>AltRs</w:t>
      </w:r>
      <w:proofErr w:type="spellEnd"/>
      <w:r>
        <w:t xml:space="preserve">). </w:t>
      </w:r>
      <w:proofErr w:type="gramStart"/>
      <w:r>
        <w:t xml:space="preserve">The discovered rhodopsin diversity allowed to recreate large-scale, well-supported phylogenies and provides a reliable basis for </w:t>
      </w:r>
      <w:proofErr w:type="spellStart"/>
      <w:r>
        <w:t>heliorhodopsin</w:t>
      </w:r>
      <w:proofErr w:type="spellEnd"/>
      <w:r>
        <w:t xml:space="preserve"> genesis and evolution.</w:t>
      </w:r>
      <w:proofErr w:type="gramEnd"/>
      <w:r>
        <w:t xml:space="preserve"> Novel rhodopsin sequence variations could be </w:t>
      </w:r>
      <w:proofErr w:type="spellStart"/>
      <w:r>
        <w:t>uncov</w:t>
      </w:r>
      <w:proofErr w:type="spellEnd"/>
      <w:r>
        <w:t xml:space="preserve">- </w:t>
      </w:r>
      <w:proofErr w:type="spellStart"/>
      <w:r>
        <w:t>ered</w:t>
      </w:r>
      <w:proofErr w:type="spellEnd"/>
      <w:r>
        <w:t xml:space="preserve"> by analyzing different databases with numerous genomic, </w:t>
      </w:r>
      <w:proofErr w:type="spellStart"/>
      <w:r>
        <w:t>metagenomic</w:t>
      </w:r>
      <w:proofErr w:type="spellEnd"/>
      <w:r>
        <w:t xml:space="preserve">, and meta- transcriptomic data sets from various studies. The presented downstream analysis resulted several new and undescribed variants of the residue 82 (Arg82), comprising multiple </w:t>
      </w:r>
      <w:proofErr w:type="spellStart"/>
      <w:r>
        <w:t>rhodop</w:t>
      </w:r>
      <w:proofErr w:type="spellEnd"/>
      <w:r>
        <w:t>- sin sequence variants with different replacements for the residue 82 (e.g. H, K, Q, A, P, S, Y, E, and M).</w:t>
      </w:r>
    </w:p>
    <w:p w:rsidR="00320A27" w:rsidRDefault="00320A27" w:rsidP="00320A27">
      <w:pPr>
        <w:pStyle w:val="Zkladntext"/>
        <w:spacing w:line="247" w:lineRule="auto"/>
        <w:ind w:left="115" w:right="1494"/>
        <w:jc w:val="both"/>
      </w:pPr>
      <w:r>
        <w:t xml:space="preserve">Out of the retrieved 399 sequences, only 121 have been previously described as </w:t>
      </w:r>
      <w:proofErr w:type="spellStart"/>
      <w:r>
        <w:t>channelrho</w:t>
      </w:r>
      <w:proofErr w:type="spellEnd"/>
      <w:r>
        <w:t xml:space="preserve">- </w:t>
      </w:r>
      <w:proofErr w:type="spellStart"/>
      <w:r>
        <w:t>dopsins</w:t>
      </w:r>
      <w:proofErr w:type="spellEnd"/>
      <w:r>
        <w:t xml:space="preserve">, </w:t>
      </w:r>
      <w:proofErr w:type="spellStart"/>
      <w:r>
        <w:t>xenorhodopsins</w:t>
      </w:r>
      <w:proofErr w:type="spellEnd"/>
      <w:r>
        <w:t xml:space="preserve">), and potassium pumps, which all represent Type-1 </w:t>
      </w:r>
      <w:proofErr w:type="spellStart"/>
      <w:r>
        <w:t>rhodopsins</w:t>
      </w:r>
      <w:proofErr w:type="spellEnd"/>
      <w:r>
        <w:t xml:space="preserve">. The study shows 278 novel </w:t>
      </w:r>
      <w:proofErr w:type="spellStart"/>
      <w:r>
        <w:t>AltRs</w:t>
      </w:r>
      <w:proofErr w:type="spellEnd"/>
      <w:r>
        <w:t xml:space="preserve"> encompass Type-1 and </w:t>
      </w:r>
      <w:proofErr w:type="spellStart"/>
      <w:proofErr w:type="gramStart"/>
      <w:r>
        <w:t>HeRs</w:t>
      </w:r>
      <w:proofErr w:type="spellEnd"/>
      <w:proofErr w:type="gramEnd"/>
      <w:r>
        <w:t xml:space="preserve"> from several phylogenetic clades such as eukaryotes (n=30), giant viruses (n=34), bacterial (n=25), and archaeal (n=4). Yet,</w:t>
      </w:r>
      <w:r>
        <w:rPr>
          <w:spacing w:val="-33"/>
        </w:rPr>
        <w:t xml:space="preserve"> </w:t>
      </w:r>
      <w:r>
        <w:t xml:space="preserve">185 sequences remained unclassified. Based on the retrieved large collection of </w:t>
      </w:r>
      <w:proofErr w:type="spellStart"/>
      <w:r>
        <w:t>rhodopsins</w:t>
      </w:r>
      <w:proofErr w:type="spellEnd"/>
      <w:r>
        <w:t xml:space="preserve"> a </w:t>
      </w:r>
      <w:proofErr w:type="spellStart"/>
      <w:r>
        <w:t>reli</w:t>
      </w:r>
      <w:proofErr w:type="spellEnd"/>
      <w:r>
        <w:t xml:space="preserve">- able phylogenetic reconstruction of the </w:t>
      </w:r>
      <w:proofErr w:type="spellStart"/>
      <w:r>
        <w:t>rhodopsins</w:t>
      </w:r>
      <w:proofErr w:type="spellEnd"/>
      <w:r>
        <w:t xml:space="preserve"> </w:t>
      </w:r>
      <w:proofErr w:type="gramStart"/>
      <w:r>
        <w:t>could be performed</w:t>
      </w:r>
      <w:proofErr w:type="gramEnd"/>
      <w:r>
        <w:t xml:space="preserve">. </w:t>
      </w:r>
      <w:r>
        <w:rPr>
          <w:spacing w:val="-3"/>
        </w:rPr>
        <w:t xml:space="preserve">It </w:t>
      </w:r>
      <w:r>
        <w:t xml:space="preserve">revealed a wide- spread convergent evolution of </w:t>
      </w:r>
      <w:proofErr w:type="spellStart"/>
      <w:r>
        <w:t>AltRs</w:t>
      </w:r>
      <w:proofErr w:type="spellEnd"/>
      <w:r>
        <w:t xml:space="preserve"> across all domains of life. Importantly, the specific tree topology suggests that </w:t>
      </w:r>
      <w:proofErr w:type="spellStart"/>
      <w:proofErr w:type="gramStart"/>
      <w:r>
        <w:t>HeRs</w:t>
      </w:r>
      <w:proofErr w:type="spellEnd"/>
      <w:proofErr w:type="gramEnd"/>
      <w:r>
        <w:t xml:space="preserve"> originate from eukaryotes and then occurred in prokaryotes, con- </w:t>
      </w:r>
      <w:proofErr w:type="spellStart"/>
      <w:r>
        <w:t>trary</w:t>
      </w:r>
      <w:proofErr w:type="spellEnd"/>
      <w:r>
        <w:t xml:space="preserve"> to what is more commonly</w:t>
      </w:r>
      <w:r>
        <w:rPr>
          <w:spacing w:val="-18"/>
        </w:rPr>
        <w:t xml:space="preserve"> </w:t>
      </w:r>
      <w:r>
        <w:t>observed.</w:t>
      </w:r>
    </w:p>
    <w:p w:rsidR="00320A27" w:rsidRDefault="00320A27" w:rsidP="00320A27">
      <w:pPr>
        <w:pStyle w:val="Zkladntext"/>
        <w:spacing w:before="11"/>
        <w:rPr>
          <w:sz w:val="22"/>
        </w:rPr>
      </w:pPr>
    </w:p>
    <w:p w:rsidR="00320A27" w:rsidRDefault="00320A27" w:rsidP="00320A27">
      <w:pPr>
        <w:pStyle w:val="Zkladntext"/>
        <w:spacing w:line="247" w:lineRule="auto"/>
        <w:ind w:left="115" w:right="1493"/>
        <w:jc w:val="both"/>
      </w:pPr>
      <w:r>
        <w:t xml:space="preserve">The thesis provides a comprehensive summary and conclusions for each chapter highlighting the main findings of this study and puts them in context to previous references and the current state of knowledge. This part of the PhD thesis nicely demonstrates that the obtained results have </w:t>
      </w:r>
      <w:proofErr w:type="gramStart"/>
      <w:r>
        <w:t>far reaching</w:t>
      </w:r>
      <w:proofErr w:type="gramEnd"/>
      <w:r>
        <w:t xml:space="preserve"> implications for key concepts of microbial ecology in freshwaters. In </w:t>
      </w:r>
      <w:proofErr w:type="spellStart"/>
      <w:r>
        <w:t>partic</w:t>
      </w:r>
      <w:proofErr w:type="spellEnd"/>
      <w:r>
        <w:t xml:space="preserve">- </w:t>
      </w:r>
      <w:proofErr w:type="spellStart"/>
      <w:r>
        <w:t>ular</w:t>
      </w:r>
      <w:proofErr w:type="spellEnd"/>
      <w:r>
        <w:t>, the findings of numerous novel prokaryotes, viruses and functional genes help to greatly improve our knowledge in temporal and spatial dynamics of freshwater microorganisms. The many new and exciting findings of this study certainly help to redefine current concepts and theories in microbial ecology and understand the role of microbial diversity and functions for biochemical cycle in freshwaters.</w:t>
      </w:r>
    </w:p>
    <w:p w:rsidR="00320A27" w:rsidRDefault="00320A27" w:rsidP="00320A27">
      <w:pPr>
        <w:pStyle w:val="Nadpis1"/>
        <w:spacing w:before="232"/>
        <w:jc w:val="left"/>
      </w:pPr>
      <w:r>
        <w:t>Evaluation</w:t>
      </w:r>
    </w:p>
    <w:p w:rsidR="00320A27" w:rsidRDefault="00320A27" w:rsidP="00320A27">
      <w:pPr>
        <w:pStyle w:val="Zkladntext"/>
        <w:spacing w:before="3"/>
        <w:rPr>
          <w:b/>
          <w:sz w:val="25"/>
        </w:rPr>
      </w:pPr>
    </w:p>
    <w:p w:rsidR="00320A27" w:rsidRDefault="00320A27" w:rsidP="00320A27">
      <w:pPr>
        <w:pStyle w:val="Zkladntext"/>
        <w:spacing w:before="1" w:line="247" w:lineRule="auto"/>
        <w:ind w:left="115" w:right="1494"/>
        <w:jc w:val="both"/>
      </w:pPr>
      <w:r>
        <w:t xml:space="preserve">Mr. </w:t>
      </w:r>
      <w:r>
        <w:rPr>
          <w:b/>
        </w:rPr>
        <w:t xml:space="preserve">Vinicius Silva Kavagutti </w:t>
      </w:r>
      <w:r>
        <w:t xml:space="preserve">has made a very significant scientific contribution to aquatic microbial ecology, and more specifically in viral and prokaryotic dynamics both in the long- and short-term. His genomic analyses of microbial diversity from viruses, archaea, bacteria to eukaryotic microorganism forms a solid fundament for future on phylogenetic and functional analyses based on metagenome and </w:t>
      </w:r>
      <w:proofErr w:type="spellStart"/>
      <w:r>
        <w:t>metatranscriptome</w:t>
      </w:r>
      <w:proofErr w:type="spellEnd"/>
      <w:r>
        <w:t xml:space="preserve"> datasets. He also sets his exciting re- </w:t>
      </w:r>
      <w:proofErr w:type="spellStart"/>
      <w:r>
        <w:t>sults</w:t>
      </w:r>
      <w:proofErr w:type="spellEnd"/>
      <w:r>
        <w:t xml:space="preserve"> in the context of the PEG model and thereby identifies and closes current knowledge gaps. The work is based on a massive amount of sequence data and thus allows </w:t>
      </w:r>
      <w:proofErr w:type="gramStart"/>
      <w:r>
        <w:t>to relate</w:t>
      </w:r>
      <w:proofErr w:type="gramEnd"/>
      <w:r>
        <w:t xml:space="preserve"> </w:t>
      </w:r>
      <w:proofErr w:type="spellStart"/>
      <w:r>
        <w:t>iden</w:t>
      </w:r>
      <w:proofErr w:type="spellEnd"/>
      <w:r>
        <w:t xml:space="preserve">- </w:t>
      </w:r>
      <w:proofErr w:type="spellStart"/>
      <w:r>
        <w:t>tified</w:t>
      </w:r>
      <w:proofErr w:type="spellEnd"/>
      <w:r>
        <w:t xml:space="preserve"> patterns in microbial dynamics to the ecological role of specific microbial groups. His work without any doubt represents a big step forward in aquatic microbial ecology, in </w:t>
      </w:r>
      <w:proofErr w:type="spellStart"/>
      <w:r>
        <w:t>particu</w:t>
      </w:r>
      <w:proofErr w:type="spellEnd"/>
      <w:r>
        <w:t xml:space="preserve">- </w:t>
      </w:r>
      <w:proofErr w:type="gramStart"/>
      <w:r>
        <w:t>lar</w:t>
      </w:r>
      <w:proofErr w:type="gramEnd"/>
      <w:r>
        <w:t xml:space="preserve"> in limnology.</w:t>
      </w:r>
    </w:p>
    <w:p w:rsidR="00320A27" w:rsidRDefault="00320A27" w:rsidP="00320A27">
      <w:pPr>
        <w:pStyle w:val="Zkladntext"/>
        <w:spacing w:before="8"/>
        <w:rPr>
          <w:sz w:val="23"/>
        </w:rPr>
      </w:pPr>
    </w:p>
    <w:p w:rsidR="00320A27" w:rsidRDefault="00320A27" w:rsidP="00320A27">
      <w:pPr>
        <w:pStyle w:val="Zkladntext"/>
        <w:spacing w:line="247" w:lineRule="auto"/>
        <w:ind w:left="115" w:right="1494"/>
        <w:jc w:val="both"/>
      </w:pPr>
      <w:r>
        <w:t xml:space="preserve">Mr. Vinicius Silva Kavagutti has applied numerous microbiological, genomics and statistical tools to decipher temporal and spatial dynamics of microbial communities in freshwaters re- </w:t>
      </w:r>
      <w:proofErr w:type="spellStart"/>
      <w:r>
        <w:t>lated</w:t>
      </w:r>
      <w:proofErr w:type="spellEnd"/>
      <w:r>
        <w:t xml:space="preserve"> to environmental </w:t>
      </w:r>
      <w:proofErr w:type="gramStart"/>
      <w:r>
        <w:t>changes which</w:t>
      </w:r>
      <w:proofErr w:type="gramEnd"/>
      <w:r>
        <w:t xml:space="preserve"> may also help to evaluate consequences of current and future climate change. He undoubtedly worked very hard and is first author of </w:t>
      </w:r>
      <w:proofErr w:type="gramStart"/>
      <w:r>
        <w:t>3</w:t>
      </w:r>
      <w:proofErr w:type="gramEnd"/>
      <w:r>
        <w:t xml:space="preserve"> journal</w:t>
      </w:r>
      <w:r>
        <w:rPr>
          <w:spacing w:val="-38"/>
        </w:rPr>
        <w:t xml:space="preserve"> </w:t>
      </w:r>
      <w:r>
        <w:t>papers (2 published) and 1 accepted). At the same time, he is coauthor of four additional international peer-reviewed papers. The thesis is well written and doesn’t contain many language errors</w:t>
      </w:r>
      <w:r>
        <w:rPr>
          <w:spacing w:val="-20"/>
        </w:rPr>
        <w:t xml:space="preserve"> </w:t>
      </w:r>
      <w:r>
        <w:t>and</w:t>
      </w:r>
    </w:p>
    <w:p w:rsidR="00320A27" w:rsidRDefault="00320A27" w:rsidP="00320A27">
      <w:pPr>
        <w:spacing w:line="247" w:lineRule="auto"/>
        <w:jc w:val="both"/>
        <w:sectPr w:rsidR="00320A27">
          <w:pgSz w:w="11910" w:h="16850"/>
          <w:pgMar w:top="1360" w:right="200" w:bottom="1120" w:left="1020" w:header="0" w:footer="928" w:gutter="0"/>
          <w:cols w:space="708"/>
        </w:sectPr>
      </w:pPr>
    </w:p>
    <w:p w:rsidR="00320A27" w:rsidRDefault="00320A27" w:rsidP="00320A27">
      <w:pPr>
        <w:pStyle w:val="Zkladntext"/>
        <w:spacing w:before="79" w:line="247" w:lineRule="auto"/>
        <w:ind w:left="115" w:right="1487"/>
        <w:jc w:val="both"/>
      </w:pPr>
      <w:r>
        <w:rPr>
          <w:noProof/>
          <w:lang w:val="cs-CZ" w:eastAsia="cs-CZ"/>
        </w:rPr>
        <w:lastRenderedPageBreak/>
        <mc:AlternateContent>
          <mc:Choice Requires="wps">
            <w:drawing>
              <wp:anchor distT="0" distB="0" distL="114300" distR="114300" simplePos="0" relativeHeight="251668480" behindDoc="0" locked="0" layoutInCell="1" allowOverlap="1">
                <wp:simplePos x="0" y="0"/>
                <wp:positionH relativeFrom="page">
                  <wp:posOffset>245110</wp:posOffset>
                </wp:positionH>
                <wp:positionV relativeFrom="page">
                  <wp:posOffset>5342890</wp:posOffset>
                </wp:positionV>
                <wp:extent cx="21209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09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8D6ACE" id="Line 13" o:spid="_x0000_s1026" style="position:absolute;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9.3pt,420.7pt" to="36pt,4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">
                <w10:wrap anchorx="page" anchory="page"/>
              </v:line>
            </w:pict>
          </mc:Fallback>
        </mc:AlternateContent>
      </w:r>
      <w:proofErr w:type="gramStart"/>
      <w:r>
        <w:t>hence</w:t>
      </w:r>
      <w:proofErr w:type="gramEnd"/>
      <w:r>
        <w:t xml:space="preserve"> I have the impression that the thesis was very carefully written. I only have some minor comments to the thesis (which I have added in an attached pdf-file of the PhD thesis). Of course, there could be more analyses, e.g. </w:t>
      </w:r>
      <w:proofErr w:type="spellStart"/>
      <w:r>
        <w:t>metatranscriptome</w:t>
      </w:r>
      <w:proofErr w:type="spellEnd"/>
      <w:r>
        <w:t xml:space="preserve"> analyses, to better nail down the precise functions of specific microbial groups. </w:t>
      </w:r>
      <w:proofErr w:type="gramStart"/>
      <w:r>
        <w:t>Also</w:t>
      </w:r>
      <w:proofErr w:type="gramEnd"/>
      <w:r>
        <w:t>, in my opinion, a summary graph and</w:t>
      </w:r>
      <w:r>
        <w:rPr>
          <w:spacing w:val="-28"/>
        </w:rPr>
        <w:t xml:space="preserve"> </w:t>
      </w:r>
      <w:r>
        <w:t xml:space="preserve">may be a more comprehensive conclusion chapter could be nice additions to better summarize and highlight the obtained results. This would make it easier for the reader to relate the findings of this study to a broader, more global picture. However, this comment </w:t>
      </w:r>
      <w:proofErr w:type="gramStart"/>
      <w:r>
        <w:t>shouldn’t</w:t>
      </w:r>
      <w:proofErr w:type="gramEnd"/>
      <w:r>
        <w:t xml:space="preserve"> be seen as a negative remark since overall the PhD thesis leaves an excellent</w:t>
      </w:r>
      <w:r>
        <w:rPr>
          <w:spacing w:val="-7"/>
        </w:rPr>
        <w:t xml:space="preserve"> </w:t>
      </w:r>
      <w:r>
        <w:t>impression.</w:t>
      </w:r>
    </w:p>
    <w:p w:rsidR="00320A27" w:rsidRDefault="00320A27" w:rsidP="00320A27">
      <w:pPr>
        <w:pStyle w:val="Zkladntext"/>
        <w:spacing w:before="10"/>
        <w:rPr>
          <w:sz w:val="23"/>
        </w:rPr>
      </w:pPr>
    </w:p>
    <w:p w:rsidR="00320A27" w:rsidRDefault="00320A27" w:rsidP="00320A27">
      <w:pPr>
        <w:pStyle w:val="Zkladntext"/>
        <w:spacing w:before="1"/>
        <w:ind w:left="115"/>
      </w:pPr>
      <w:r>
        <w:t>Consequently, I evaluate the submitted doctoral thesis of Mr. Vinicius Silva Kavagutti with</w:t>
      </w:r>
    </w:p>
    <w:p w:rsidR="00320A27" w:rsidRDefault="00320A27" w:rsidP="00320A27">
      <w:pPr>
        <w:pStyle w:val="Nadpis2"/>
      </w:pPr>
      <w:proofErr w:type="gramStart"/>
      <w:r>
        <w:t>excellent</w:t>
      </w:r>
      <w:proofErr w:type="gramEnd"/>
      <w:r>
        <w:t xml:space="preserve"> and recommend that the above-mentioned research work should be accepted.</w:t>
      </w:r>
    </w:p>
    <w:p w:rsidR="00320A27" w:rsidRDefault="00320A27" w:rsidP="00320A27">
      <w:pPr>
        <w:pStyle w:val="Zkladntext"/>
        <w:spacing w:before="4"/>
        <w:rPr>
          <w:b/>
          <w:sz w:val="38"/>
        </w:rPr>
      </w:pPr>
    </w:p>
    <w:p w:rsidR="00320A27" w:rsidRDefault="00320A27" w:rsidP="00320A27">
      <w:pPr>
        <w:pStyle w:val="Zkladntext"/>
        <w:ind w:left="115"/>
      </w:pPr>
      <w:r>
        <w:t>Yours sincerely,</w:t>
      </w:r>
    </w:p>
    <w:p w:rsidR="00320A27" w:rsidRDefault="00320A27" w:rsidP="00320A27">
      <w:pPr>
        <w:pStyle w:val="Zkladntext"/>
        <w:rPr>
          <w:sz w:val="20"/>
        </w:rPr>
      </w:pPr>
    </w:p>
    <w:p w:rsidR="00320A27" w:rsidRDefault="00320A27" w:rsidP="00320A27">
      <w:pPr>
        <w:pStyle w:val="Zkladntext"/>
        <w:spacing w:before="11"/>
        <w:rPr>
          <w:sz w:val="11"/>
        </w:rPr>
      </w:pPr>
    </w:p>
    <w:p w:rsidR="00320A27" w:rsidRDefault="00320A27" w:rsidP="00320A27">
      <w:pPr>
        <w:pStyle w:val="Zkladntext"/>
        <w:spacing w:before="3"/>
        <w:rPr>
          <w:sz w:val="36"/>
        </w:rPr>
      </w:pPr>
    </w:p>
    <w:p w:rsidR="00320A27" w:rsidRDefault="00320A27" w:rsidP="00320A27">
      <w:pPr>
        <w:pStyle w:val="Zkladntext"/>
        <w:ind w:left="115"/>
      </w:pPr>
      <w:r>
        <w:t>(Prof. Dr. Hans-Peter Grossart)</w:t>
      </w:r>
    </w:p>
    <w:p w:rsidR="00320A27" w:rsidRDefault="00320A27" w:rsidP="00320A27">
      <w:pPr>
        <w:pStyle w:val="Zkladntext"/>
        <w:spacing w:before="182"/>
        <w:ind w:left="5208"/>
        <w:jc w:val="both"/>
      </w:pPr>
    </w:p>
    <w:sectPr w:rsidR="00320A27">
      <w:footerReference w:type="default" r:id="rId14"/>
      <w:pgSz w:w="11900" w:h="16820"/>
      <w:pgMar w:top="1360" w:right="880" w:bottom="2260" w:left="980" w:header="0" w:footer="206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0FCA" w:rsidRDefault="00320A27">
      <w:r>
        <w:separator/>
      </w:r>
    </w:p>
  </w:endnote>
  <w:endnote w:type="continuationSeparator" w:id="0">
    <w:p w:rsidR="008F0FCA" w:rsidRDefault="00320A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7E1" w:rsidRDefault="00320A27">
    <w:pPr>
      <w:pStyle w:val="Zkladntext"/>
      <w:spacing w:line="14" w:lineRule="auto"/>
      <w:rPr>
        <w:sz w:val="20"/>
      </w:rPr>
    </w:pPr>
    <w:r>
      <w:rPr>
        <w:noProof/>
        <w:lang w:val="cs-CZ" w:eastAsia="cs-CZ"/>
      </w:rPr>
      <mc:AlternateContent>
        <mc:Choice Requires="wps">
          <w:drawing>
            <wp:anchor distT="0" distB="0" distL="114300" distR="114300" simplePos="0" relativeHeight="251508736" behindDoc="1" locked="0" layoutInCell="1" allowOverlap="1">
              <wp:simplePos x="0" y="0"/>
              <wp:positionH relativeFrom="page">
                <wp:posOffset>798830</wp:posOffset>
              </wp:positionH>
              <wp:positionV relativeFrom="page">
                <wp:posOffset>9246235</wp:posOffset>
              </wp:positionV>
              <wp:extent cx="2107565" cy="388620"/>
              <wp:effectExtent l="0" t="0" r="0" b="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7565"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3"/>
                            <w:rPr>
                              <w:b/>
                              <w:sz w:val="15"/>
                            </w:rPr>
                          </w:pPr>
                          <w:r>
                            <w:rPr>
                              <w:b/>
                              <w:color w:val="385275"/>
                              <w:sz w:val="15"/>
                            </w:rPr>
                            <w:t>National Marine Fisheries Research Institute</w:t>
                          </w:r>
                        </w:p>
                        <w:p w:rsidR="001C77E1" w:rsidRDefault="00320A27">
                          <w:pPr>
                            <w:spacing w:before="24" w:line="161" w:lineRule="exact"/>
                            <w:ind w:left="20"/>
                            <w:rPr>
                              <w:sz w:val="15"/>
                            </w:rPr>
                          </w:pPr>
                          <w:proofErr w:type="gramStart"/>
                          <w:r>
                            <w:rPr>
                              <w:color w:val="385275"/>
                              <w:w w:val="110"/>
                              <w:sz w:val="15"/>
                            </w:rPr>
                            <w:t>ul</w:t>
                          </w:r>
                          <w:proofErr w:type="gramEnd"/>
                          <w:r>
                            <w:rPr>
                              <w:color w:val="385275"/>
                              <w:w w:val="110"/>
                              <w:sz w:val="15"/>
                            </w:rPr>
                            <w:t xml:space="preserve">. </w:t>
                          </w:r>
                          <w:proofErr w:type="spellStart"/>
                          <w:r>
                            <w:rPr>
                              <w:color w:val="385275"/>
                              <w:w w:val="110"/>
                              <w:sz w:val="15"/>
                            </w:rPr>
                            <w:t>Kollqtaja</w:t>
                          </w:r>
                          <w:proofErr w:type="spellEnd"/>
                          <w:r>
                            <w:rPr>
                              <w:color w:val="385275"/>
                              <w:w w:val="110"/>
                              <w:sz w:val="15"/>
                            </w:rPr>
                            <w:t xml:space="preserve"> l</w:t>
                          </w:r>
                        </w:p>
                        <w:p w:rsidR="001C77E1" w:rsidRDefault="00320A27">
                          <w:pPr>
                            <w:spacing w:line="219" w:lineRule="exact"/>
                            <w:ind w:left="28"/>
                            <w:rPr>
                              <w:sz w:val="15"/>
                            </w:rPr>
                          </w:pPr>
                          <w:r>
                            <w:rPr>
                              <w:color w:val="385275"/>
                              <w:w w:val="110"/>
                              <w:sz w:val="15"/>
                            </w:rPr>
                            <w:t xml:space="preserve">81-332 Gdynia </w:t>
                          </w:r>
                          <w:r>
                            <w:rPr>
                              <w:color w:val="59595D"/>
                              <w:w w:val="110"/>
                              <w:sz w:val="20"/>
                            </w:rPr>
                            <w:t xml:space="preserve">I </w:t>
                          </w:r>
                          <w:r>
                            <w:rPr>
                              <w:color w:val="385275"/>
                              <w:w w:val="110"/>
                              <w:sz w:val="15"/>
                            </w:rPr>
                            <w:t>Poland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62.9pt;margin-top:728.05pt;width:165.95pt;height:30.6pt;z-index:-251807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jv9rwIAAKo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" filled="f" stroked="f">
              <v:textbox inset="0,0,0,0">
                <w:txbxContent>
                  <w:p w:rsidR="001C77E1" w:rsidRDefault="00320A27">
                    <w:pPr>
                      <w:spacing w:before="15"/>
                      <w:ind w:left="23"/>
                      <w:rPr>
                        <w:b/>
                        <w:sz w:val="15"/>
                      </w:rPr>
                    </w:pPr>
                    <w:r>
                      <w:rPr>
                        <w:b/>
                        <w:color w:val="385275"/>
                        <w:sz w:val="15"/>
                      </w:rPr>
                      <w:t>National Marine Fisheries Research Institute</w:t>
                    </w:r>
                  </w:p>
                  <w:p w:rsidR="001C77E1" w:rsidRDefault="00320A27">
                    <w:pPr>
                      <w:spacing w:before="24" w:line="161" w:lineRule="exact"/>
                      <w:ind w:left="20"/>
                      <w:rPr>
                        <w:sz w:val="15"/>
                      </w:rPr>
                    </w:pPr>
                    <w:r>
                      <w:rPr>
                        <w:color w:val="385275"/>
                        <w:w w:val="110"/>
                        <w:sz w:val="15"/>
                      </w:rPr>
                      <w:t>ul. Kollqtaja l</w:t>
                    </w:r>
                  </w:p>
                  <w:p w:rsidR="001C77E1" w:rsidRDefault="00320A27">
                    <w:pPr>
                      <w:spacing w:line="219" w:lineRule="exact"/>
                      <w:ind w:left="28"/>
                      <w:rPr>
                        <w:sz w:val="15"/>
                      </w:rPr>
                    </w:pPr>
                    <w:r>
                      <w:rPr>
                        <w:color w:val="385275"/>
                        <w:w w:val="110"/>
                        <w:sz w:val="15"/>
                      </w:rPr>
                      <w:t xml:space="preserve">81-332 Gdynia </w:t>
                    </w:r>
                    <w:r>
                      <w:rPr>
                        <w:color w:val="59595D"/>
                        <w:w w:val="110"/>
                        <w:sz w:val="20"/>
                      </w:rPr>
                      <w:t xml:space="preserve">I </w:t>
                    </w:r>
                    <w:r>
                      <w:rPr>
                        <w:color w:val="385275"/>
                        <w:w w:val="110"/>
                        <w:sz w:val="15"/>
                      </w:rPr>
                      <w:t>Poland</w:t>
                    </w:r>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09760" behindDoc="1" locked="0" layoutInCell="1" allowOverlap="1">
              <wp:simplePos x="0" y="0"/>
              <wp:positionH relativeFrom="page">
                <wp:posOffset>4929505</wp:posOffset>
              </wp:positionH>
              <wp:positionV relativeFrom="page">
                <wp:posOffset>9249410</wp:posOffset>
              </wp:positionV>
              <wp:extent cx="1430655" cy="388620"/>
              <wp:effectExtent l="0" t="0" r="0"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655"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0"/>
                            <w:rPr>
                              <w:b/>
                              <w:sz w:val="15"/>
                            </w:rPr>
                          </w:pPr>
                          <w:r>
                            <w:rPr>
                              <w:b/>
                              <w:color w:val="385275"/>
                              <w:w w:val="105"/>
                              <w:sz w:val="15"/>
                            </w:rPr>
                            <w:t>The NMFRI Gdynia</w:t>
                          </w:r>
                          <w:r>
                            <w:rPr>
                              <w:b/>
                              <w:color w:val="385275"/>
                              <w:spacing w:val="4"/>
                              <w:w w:val="105"/>
                              <w:sz w:val="15"/>
                            </w:rPr>
                            <w:t xml:space="preserve"> </w:t>
                          </w:r>
                          <w:r>
                            <w:rPr>
                              <w:b/>
                              <w:color w:val="385275"/>
                              <w:w w:val="105"/>
                              <w:sz w:val="15"/>
                            </w:rPr>
                            <w:t>Aquarium</w:t>
                          </w:r>
                        </w:p>
                        <w:p w:rsidR="001C77E1" w:rsidRDefault="00320A27">
                          <w:pPr>
                            <w:spacing w:before="31" w:line="220" w:lineRule="auto"/>
                            <w:ind w:left="416" w:right="13" w:firstLine="477"/>
                            <w:rPr>
                              <w:sz w:val="15"/>
                            </w:rPr>
                          </w:pPr>
                          <w:r>
                            <w:rPr>
                              <w:color w:val="385275"/>
                              <w:w w:val="105"/>
                              <w:sz w:val="15"/>
                            </w:rPr>
                            <w:t xml:space="preserve">Al. Jana </w:t>
                          </w:r>
                          <w:proofErr w:type="spellStart"/>
                          <w:r>
                            <w:rPr>
                              <w:color w:val="385275"/>
                              <w:w w:val="105"/>
                              <w:sz w:val="15"/>
                            </w:rPr>
                            <w:t>Pawla</w:t>
                          </w:r>
                          <w:proofErr w:type="spellEnd"/>
                          <w:r>
                            <w:rPr>
                              <w:color w:val="385275"/>
                              <w:w w:val="105"/>
                              <w:sz w:val="15"/>
                            </w:rPr>
                            <w:t xml:space="preserve"> </w:t>
                          </w:r>
                          <w:r>
                            <w:rPr>
                              <w:rFonts w:ascii="Times New Roman"/>
                              <w:color w:val="385275"/>
                              <w:w w:val="105"/>
                              <w:sz w:val="15"/>
                            </w:rPr>
                            <w:t xml:space="preserve">li </w:t>
                          </w:r>
                          <w:r>
                            <w:rPr>
                              <w:color w:val="385275"/>
                              <w:w w:val="105"/>
                              <w:sz w:val="15"/>
                            </w:rPr>
                            <w:t xml:space="preserve">l 81 </w:t>
                          </w:r>
                          <w:r>
                            <w:rPr>
                              <w:color w:val="36677E"/>
                              <w:w w:val="105"/>
                              <w:sz w:val="15"/>
                            </w:rPr>
                            <w:t>-</w:t>
                          </w:r>
                          <w:proofErr w:type="gramStart"/>
                          <w:r>
                            <w:rPr>
                              <w:color w:val="36677E"/>
                              <w:w w:val="105"/>
                              <w:sz w:val="15"/>
                            </w:rPr>
                            <w:t xml:space="preserve">345  </w:t>
                          </w:r>
                          <w:r>
                            <w:rPr>
                              <w:color w:val="385275"/>
                              <w:w w:val="105"/>
                              <w:sz w:val="15"/>
                            </w:rPr>
                            <w:t>Gdynia</w:t>
                          </w:r>
                          <w:proofErr w:type="gramEnd"/>
                          <w:r>
                            <w:rPr>
                              <w:color w:val="385275"/>
                              <w:w w:val="105"/>
                              <w:sz w:val="15"/>
                            </w:rPr>
                            <w:t xml:space="preserve">  </w:t>
                          </w:r>
                          <w:r>
                            <w:rPr>
                              <w:color w:val="385275"/>
                              <w:w w:val="105"/>
                              <w:sz w:val="20"/>
                            </w:rPr>
                            <w:t>I</w:t>
                          </w:r>
                          <w:r>
                            <w:rPr>
                              <w:color w:val="385275"/>
                              <w:spacing w:val="-12"/>
                              <w:w w:val="105"/>
                              <w:sz w:val="20"/>
                            </w:rPr>
                            <w:t xml:space="preserve"> </w:t>
                          </w:r>
                          <w:r>
                            <w:rPr>
                              <w:color w:val="385275"/>
                              <w:w w:val="105"/>
                              <w:sz w:val="15"/>
                            </w:rPr>
                            <w:t>Poland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388.15pt;margin-top:728.3pt;width:112.65pt;height:30.6pt;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" filled="f" stroked="f">
              <v:textbox inset="0,0,0,0">
                <w:txbxContent>
                  <w:p w:rsidR="001C77E1" w:rsidRDefault="00320A27">
                    <w:pPr>
                      <w:spacing w:before="15"/>
                      <w:ind w:left="20"/>
                      <w:rPr>
                        <w:b/>
                        <w:sz w:val="15"/>
                      </w:rPr>
                    </w:pPr>
                    <w:r>
                      <w:rPr>
                        <w:b/>
                        <w:color w:val="385275"/>
                        <w:w w:val="105"/>
                        <w:sz w:val="15"/>
                      </w:rPr>
                      <w:t>The NMFRI Gdynia</w:t>
                    </w:r>
                    <w:r>
                      <w:rPr>
                        <w:b/>
                        <w:color w:val="385275"/>
                        <w:spacing w:val="4"/>
                        <w:w w:val="105"/>
                        <w:sz w:val="15"/>
                      </w:rPr>
                      <w:t xml:space="preserve"> </w:t>
                    </w:r>
                    <w:r>
                      <w:rPr>
                        <w:b/>
                        <w:color w:val="385275"/>
                        <w:w w:val="105"/>
                        <w:sz w:val="15"/>
                      </w:rPr>
                      <w:t>Aquarium</w:t>
                    </w:r>
                  </w:p>
                  <w:p w:rsidR="001C77E1" w:rsidRDefault="00320A27">
                    <w:pPr>
                      <w:spacing w:before="31" w:line="220" w:lineRule="auto"/>
                      <w:ind w:left="416" w:right="13" w:firstLine="477"/>
                      <w:rPr>
                        <w:sz w:val="15"/>
                      </w:rPr>
                    </w:pPr>
                    <w:r>
                      <w:rPr>
                        <w:color w:val="385275"/>
                        <w:w w:val="105"/>
                        <w:sz w:val="15"/>
                      </w:rPr>
                      <w:t xml:space="preserve">Al. Jana Pawla </w:t>
                    </w:r>
                    <w:r>
                      <w:rPr>
                        <w:rFonts w:ascii="Times New Roman"/>
                        <w:color w:val="385275"/>
                        <w:w w:val="105"/>
                        <w:sz w:val="15"/>
                      </w:rPr>
                      <w:t xml:space="preserve">li </w:t>
                    </w:r>
                    <w:r>
                      <w:rPr>
                        <w:color w:val="385275"/>
                        <w:w w:val="105"/>
                        <w:sz w:val="15"/>
                      </w:rPr>
                      <w:t xml:space="preserve">l 81 </w:t>
                    </w:r>
                    <w:r>
                      <w:rPr>
                        <w:color w:val="36677E"/>
                        <w:w w:val="105"/>
                        <w:sz w:val="15"/>
                      </w:rPr>
                      <w:t xml:space="preserve">-345  </w:t>
                    </w:r>
                    <w:r>
                      <w:rPr>
                        <w:color w:val="385275"/>
                        <w:w w:val="105"/>
                        <w:sz w:val="15"/>
                      </w:rPr>
                      <w:t xml:space="preserve">Gdynia  </w:t>
                    </w:r>
                    <w:r>
                      <w:rPr>
                        <w:color w:val="385275"/>
                        <w:w w:val="105"/>
                        <w:sz w:val="20"/>
                      </w:rPr>
                      <w:t>I</w:t>
                    </w:r>
                    <w:r>
                      <w:rPr>
                        <w:color w:val="385275"/>
                        <w:spacing w:val="-12"/>
                        <w:w w:val="105"/>
                        <w:sz w:val="20"/>
                      </w:rPr>
                      <w:t xml:space="preserve"> </w:t>
                    </w:r>
                    <w:r>
                      <w:rPr>
                        <w:color w:val="385275"/>
                        <w:w w:val="105"/>
                        <w:sz w:val="15"/>
                      </w:rPr>
                      <w:t>Poland</w:t>
                    </w:r>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10784" behindDoc="1" locked="0" layoutInCell="1" allowOverlap="1">
              <wp:simplePos x="0" y="0"/>
              <wp:positionH relativeFrom="page">
                <wp:posOffset>798830</wp:posOffset>
              </wp:positionH>
              <wp:positionV relativeFrom="page">
                <wp:posOffset>9743440</wp:posOffset>
              </wp:positionV>
              <wp:extent cx="1586230" cy="497840"/>
              <wp:effectExtent l="0"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6230" cy="497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4"/>
                            <w:rPr>
                              <w:sz w:val="15"/>
                            </w:rPr>
                          </w:pPr>
                          <w:r>
                            <w:rPr>
                              <w:b/>
                              <w:color w:val="385275"/>
                              <w:w w:val="105"/>
                              <w:sz w:val="15"/>
                            </w:rPr>
                            <w:t xml:space="preserve">ph.: </w:t>
                          </w:r>
                          <w:r>
                            <w:rPr>
                              <w:color w:val="385275"/>
                              <w:w w:val="105"/>
                              <w:sz w:val="15"/>
                            </w:rPr>
                            <w:t>+48 587 356 232</w:t>
                          </w:r>
                        </w:p>
                        <w:p w:rsidR="001C77E1" w:rsidRDefault="00320A27">
                          <w:pPr>
                            <w:spacing w:before="11"/>
                            <w:ind w:left="20"/>
                            <w:rPr>
                              <w:sz w:val="15"/>
                            </w:rPr>
                          </w:pPr>
                          <w:proofErr w:type="gramStart"/>
                          <w:r>
                            <w:rPr>
                              <w:rFonts w:ascii="Times New Roman"/>
                              <w:b/>
                              <w:color w:val="385275"/>
                              <w:w w:val="110"/>
                              <w:sz w:val="16"/>
                            </w:rPr>
                            <w:t>fax</w:t>
                          </w:r>
                          <w:proofErr w:type="gramEnd"/>
                          <w:r>
                            <w:rPr>
                              <w:rFonts w:ascii="Times New Roman"/>
                              <w:b/>
                              <w:color w:val="385275"/>
                              <w:w w:val="110"/>
                              <w:sz w:val="16"/>
                            </w:rPr>
                            <w:t xml:space="preserve">: </w:t>
                          </w:r>
                          <w:r>
                            <w:rPr>
                              <w:color w:val="526985"/>
                              <w:w w:val="110"/>
                              <w:sz w:val="15"/>
                            </w:rPr>
                            <w:t xml:space="preserve">+ </w:t>
                          </w:r>
                          <w:r>
                            <w:rPr>
                              <w:color w:val="385275"/>
                              <w:w w:val="110"/>
                              <w:sz w:val="15"/>
                            </w:rPr>
                            <w:t xml:space="preserve">48 587 356 l </w:t>
                          </w:r>
                          <w:proofErr w:type="spellStart"/>
                          <w:r>
                            <w:rPr>
                              <w:color w:val="385275"/>
                              <w:w w:val="110"/>
                              <w:sz w:val="15"/>
                            </w:rPr>
                            <w:t>l</w:t>
                          </w:r>
                          <w:proofErr w:type="spellEnd"/>
                          <w:r>
                            <w:rPr>
                              <w:color w:val="385275"/>
                              <w:w w:val="110"/>
                              <w:sz w:val="15"/>
                            </w:rPr>
                            <w:t xml:space="preserve"> O</w:t>
                          </w:r>
                        </w:p>
                        <w:p w:rsidR="001C77E1" w:rsidRDefault="00320A27">
                          <w:pPr>
                            <w:spacing w:before="21"/>
                            <w:ind w:left="20"/>
                            <w:rPr>
                              <w:sz w:val="15"/>
                            </w:rPr>
                          </w:pPr>
                          <w:proofErr w:type="gramStart"/>
                          <w:r>
                            <w:rPr>
                              <w:b/>
                              <w:color w:val="385275"/>
                              <w:sz w:val="15"/>
                            </w:rPr>
                            <w:t>e-mail</w:t>
                          </w:r>
                          <w:proofErr w:type="gramEnd"/>
                          <w:r>
                            <w:rPr>
                              <w:b/>
                              <w:color w:val="385275"/>
                              <w:sz w:val="15"/>
                            </w:rPr>
                            <w:t xml:space="preserve">: </w:t>
                          </w:r>
                          <w:r>
                            <w:rPr>
                              <w:color w:val="385275"/>
                              <w:sz w:val="15"/>
                            </w:rPr>
                            <w:t xml:space="preserve">se </w:t>
                          </w:r>
                          <w:proofErr w:type="spellStart"/>
                          <w:r>
                            <w:rPr>
                              <w:color w:val="526985"/>
                              <w:sz w:val="15"/>
                            </w:rPr>
                            <w:t>k</w:t>
                          </w:r>
                          <w:r>
                            <w:rPr>
                              <w:color w:val="385275"/>
                              <w:sz w:val="15"/>
                            </w:rPr>
                            <w:t>retariat</w:t>
                          </w:r>
                          <w:proofErr w:type="spellEnd"/>
                          <w:r>
                            <w:rPr>
                              <w:color w:val="385275"/>
                              <w:sz w:val="15"/>
                            </w:rPr>
                            <w:t xml:space="preserve">@ </w:t>
                          </w:r>
                          <w:proofErr w:type="spellStart"/>
                          <w:r>
                            <w:rPr>
                              <w:color w:val="385275"/>
                              <w:sz w:val="15"/>
                            </w:rPr>
                            <w:t>mir</w:t>
                          </w:r>
                          <w:r>
                            <w:rPr>
                              <w:color w:val="757980"/>
                              <w:sz w:val="15"/>
                            </w:rPr>
                            <w:t>.</w:t>
                          </w:r>
                          <w:r>
                            <w:rPr>
                              <w:color w:val="385275"/>
                              <w:sz w:val="15"/>
                            </w:rPr>
                            <w:t>gdynia</w:t>
                          </w:r>
                          <w:proofErr w:type="spellEnd"/>
                          <w:r>
                            <w:rPr>
                              <w:color w:val="385275"/>
                              <w:sz w:val="15"/>
                            </w:rPr>
                            <w:t xml:space="preserve"> </w:t>
                          </w:r>
                          <w:r>
                            <w:rPr>
                              <w:color w:val="447591"/>
                              <w:sz w:val="15"/>
                            </w:rPr>
                            <w:t>.</w:t>
                          </w:r>
                          <w:proofErr w:type="spellStart"/>
                          <w:r>
                            <w:rPr>
                              <w:color w:val="385275"/>
                              <w:sz w:val="15"/>
                            </w:rPr>
                            <w:t>p</w:t>
                          </w:r>
                          <w:r>
                            <w:rPr>
                              <w:color w:val="59595D"/>
                              <w:sz w:val="15"/>
                            </w:rPr>
                            <w:t>l</w:t>
                          </w:r>
                          <w:proofErr w:type="spellEnd"/>
                        </w:p>
                        <w:p w:rsidR="001C77E1" w:rsidRDefault="009E689C">
                          <w:pPr>
                            <w:spacing w:before="15"/>
                            <w:ind w:left="24"/>
                            <w:rPr>
                              <w:b/>
                              <w:sz w:val="15"/>
                            </w:rPr>
                          </w:pPr>
                          <w:hyperlink r:id="rId1">
                            <w:r w:rsidR="00320A27">
                              <w:rPr>
                                <w:b/>
                                <w:color w:val="385275"/>
                                <w:w w:val="105"/>
                                <w:sz w:val="15"/>
                              </w:rPr>
                              <w:t xml:space="preserve">www.nmfri.gdynia </w:t>
                            </w:r>
                          </w:hyperlink>
                          <w:r w:rsidR="00320A27">
                            <w:rPr>
                              <w:b/>
                              <w:color w:val="526985"/>
                              <w:w w:val="105"/>
                              <w:sz w:val="15"/>
                            </w:rPr>
                            <w:t>.</w:t>
                          </w:r>
                          <w:proofErr w:type="spellStart"/>
                          <w:r w:rsidR="00320A27">
                            <w:rPr>
                              <w:b/>
                              <w:color w:val="385275"/>
                              <w:w w:val="105"/>
                              <w:sz w:val="15"/>
                            </w:rPr>
                            <w:t>pl</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62.9pt;margin-top:767.2pt;width:124.9pt;height:39.2pt;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DDdsQIAALA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" filled="f" stroked="f">
              <v:textbox inset="0,0,0,0">
                <w:txbxContent>
                  <w:p w:rsidR="001C77E1" w:rsidRDefault="00320A27">
                    <w:pPr>
                      <w:spacing w:before="15"/>
                      <w:ind w:left="24"/>
                      <w:rPr>
                        <w:sz w:val="15"/>
                      </w:rPr>
                    </w:pPr>
                    <w:r>
                      <w:rPr>
                        <w:b/>
                        <w:color w:val="385275"/>
                        <w:w w:val="105"/>
                        <w:sz w:val="15"/>
                      </w:rPr>
                      <w:t xml:space="preserve">ph.: </w:t>
                    </w:r>
                    <w:r>
                      <w:rPr>
                        <w:color w:val="385275"/>
                        <w:w w:val="105"/>
                        <w:sz w:val="15"/>
                      </w:rPr>
                      <w:t>+48 587 356 232</w:t>
                    </w:r>
                  </w:p>
                  <w:p w:rsidR="001C77E1" w:rsidRDefault="00320A27">
                    <w:pPr>
                      <w:spacing w:before="11"/>
                      <w:ind w:left="20"/>
                      <w:rPr>
                        <w:sz w:val="15"/>
                      </w:rPr>
                    </w:pPr>
                    <w:r>
                      <w:rPr>
                        <w:rFonts w:ascii="Times New Roman"/>
                        <w:b/>
                        <w:color w:val="385275"/>
                        <w:w w:val="110"/>
                        <w:sz w:val="16"/>
                      </w:rPr>
                      <w:t xml:space="preserve">fax: </w:t>
                    </w:r>
                    <w:r>
                      <w:rPr>
                        <w:color w:val="526985"/>
                        <w:w w:val="110"/>
                        <w:sz w:val="15"/>
                      </w:rPr>
                      <w:t xml:space="preserve">+ </w:t>
                    </w:r>
                    <w:r>
                      <w:rPr>
                        <w:color w:val="385275"/>
                        <w:w w:val="110"/>
                        <w:sz w:val="15"/>
                      </w:rPr>
                      <w:t>48 587 356 l l O</w:t>
                    </w:r>
                  </w:p>
                  <w:p w:rsidR="001C77E1" w:rsidRDefault="00320A27">
                    <w:pPr>
                      <w:spacing w:before="21"/>
                      <w:ind w:left="20"/>
                      <w:rPr>
                        <w:sz w:val="15"/>
                      </w:rPr>
                    </w:pPr>
                    <w:r>
                      <w:rPr>
                        <w:b/>
                        <w:color w:val="385275"/>
                        <w:sz w:val="15"/>
                      </w:rPr>
                      <w:t xml:space="preserve">e-mail: </w:t>
                    </w:r>
                    <w:r>
                      <w:rPr>
                        <w:color w:val="385275"/>
                        <w:sz w:val="15"/>
                      </w:rPr>
                      <w:t xml:space="preserve">se </w:t>
                    </w:r>
                    <w:r>
                      <w:rPr>
                        <w:color w:val="526985"/>
                        <w:sz w:val="15"/>
                      </w:rPr>
                      <w:t>k</w:t>
                    </w:r>
                    <w:r>
                      <w:rPr>
                        <w:color w:val="385275"/>
                        <w:sz w:val="15"/>
                      </w:rPr>
                      <w:t>retariat@ mir</w:t>
                    </w:r>
                    <w:r>
                      <w:rPr>
                        <w:color w:val="757980"/>
                        <w:sz w:val="15"/>
                      </w:rPr>
                      <w:t>.</w:t>
                    </w:r>
                    <w:r>
                      <w:rPr>
                        <w:color w:val="385275"/>
                        <w:sz w:val="15"/>
                      </w:rPr>
                      <w:t xml:space="preserve">gdynia </w:t>
                    </w:r>
                    <w:r>
                      <w:rPr>
                        <w:color w:val="447591"/>
                        <w:sz w:val="15"/>
                      </w:rPr>
                      <w:t>.</w:t>
                    </w:r>
                    <w:r>
                      <w:rPr>
                        <w:color w:val="385275"/>
                        <w:sz w:val="15"/>
                      </w:rPr>
                      <w:t>p</w:t>
                    </w:r>
                    <w:r>
                      <w:rPr>
                        <w:color w:val="59595D"/>
                        <w:sz w:val="15"/>
                      </w:rPr>
                      <w:t>l</w:t>
                    </w:r>
                  </w:p>
                  <w:p w:rsidR="001C77E1" w:rsidRDefault="00320A27">
                    <w:pPr>
                      <w:spacing w:before="15"/>
                      <w:ind w:left="24"/>
                      <w:rPr>
                        <w:b/>
                        <w:sz w:val="15"/>
                      </w:rPr>
                    </w:pPr>
                    <w:hyperlink r:id="rId2">
                      <w:r>
                        <w:rPr>
                          <w:b/>
                          <w:color w:val="385275"/>
                          <w:w w:val="105"/>
                          <w:sz w:val="15"/>
                        </w:rPr>
                        <w:t xml:space="preserve">www.nmfri.gdynia </w:t>
                      </w:r>
                    </w:hyperlink>
                    <w:r>
                      <w:rPr>
                        <w:b/>
                        <w:color w:val="526985"/>
                        <w:w w:val="105"/>
                        <w:sz w:val="15"/>
                      </w:rPr>
                      <w:t>.</w:t>
                    </w:r>
                    <w:r>
                      <w:rPr>
                        <w:b/>
                        <w:color w:val="385275"/>
                        <w:w w:val="105"/>
                        <w:sz w:val="15"/>
                      </w:rPr>
                      <w:t>pl</w:t>
                    </w:r>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11808" behindDoc="1" locked="0" layoutInCell="1" allowOverlap="1">
              <wp:simplePos x="0" y="0"/>
              <wp:positionH relativeFrom="page">
                <wp:posOffset>4843145</wp:posOffset>
              </wp:positionH>
              <wp:positionV relativeFrom="page">
                <wp:posOffset>9746615</wp:posOffset>
              </wp:positionV>
              <wp:extent cx="1508760" cy="501015"/>
              <wp:effectExtent l="0" t="0" r="0" b="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8760" cy="501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right="36"/>
                            <w:jc w:val="right"/>
                            <w:rPr>
                              <w:sz w:val="15"/>
                            </w:rPr>
                          </w:pPr>
                          <w:r>
                            <w:rPr>
                              <w:b/>
                              <w:color w:val="385275"/>
                              <w:w w:val="105"/>
                              <w:sz w:val="15"/>
                            </w:rPr>
                            <w:t xml:space="preserve">tel.: </w:t>
                          </w:r>
                          <w:r>
                            <w:rPr>
                              <w:color w:val="385275"/>
                              <w:w w:val="105"/>
                              <w:sz w:val="15"/>
                            </w:rPr>
                            <w:t>+</w:t>
                          </w:r>
                          <w:proofErr w:type="gramStart"/>
                          <w:r>
                            <w:rPr>
                              <w:color w:val="385275"/>
                              <w:w w:val="105"/>
                              <w:sz w:val="15"/>
                            </w:rPr>
                            <w:t>48  587</w:t>
                          </w:r>
                          <w:proofErr w:type="gramEnd"/>
                          <w:r>
                            <w:rPr>
                              <w:color w:val="385275"/>
                              <w:w w:val="105"/>
                              <w:sz w:val="15"/>
                            </w:rPr>
                            <w:t xml:space="preserve">  326</w:t>
                          </w:r>
                          <w:r>
                            <w:rPr>
                              <w:color w:val="385275"/>
                              <w:spacing w:val="37"/>
                              <w:w w:val="105"/>
                              <w:sz w:val="15"/>
                            </w:rPr>
                            <w:t xml:space="preserve"> </w:t>
                          </w:r>
                          <w:r>
                            <w:rPr>
                              <w:color w:val="385275"/>
                              <w:w w:val="105"/>
                              <w:sz w:val="15"/>
                            </w:rPr>
                            <w:t>601</w:t>
                          </w:r>
                        </w:p>
                        <w:p w:rsidR="001C77E1" w:rsidRDefault="00320A27">
                          <w:pPr>
                            <w:spacing w:before="16"/>
                            <w:ind w:right="49"/>
                            <w:jc w:val="right"/>
                            <w:rPr>
                              <w:sz w:val="15"/>
                            </w:rPr>
                          </w:pPr>
                          <w:proofErr w:type="gramStart"/>
                          <w:r>
                            <w:rPr>
                              <w:rFonts w:ascii="Times New Roman"/>
                              <w:b/>
                              <w:color w:val="385275"/>
                              <w:w w:val="105"/>
                              <w:sz w:val="16"/>
                            </w:rPr>
                            <w:t>fa</w:t>
                          </w:r>
                          <w:proofErr w:type="gramEnd"/>
                          <w:r>
                            <w:rPr>
                              <w:rFonts w:ascii="Times New Roman"/>
                              <w:b/>
                              <w:color w:val="385275"/>
                              <w:w w:val="105"/>
                              <w:sz w:val="16"/>
                            </w:rPr>
                            <w:t xml:space="preserve"> x</w:t>
                          </w:r>
                          <w:r>
                            <w:rPr>
                              <w:rFonts w:ascii="Times New Roman"/>
                              <w:b/>
                              <w:color w:val="526985"/>
                              <w:w w:val="105"/>
                              <w:sz w:val="16"/>
                            </w:rPr>
                            <w:t xml:space="preserve">: </w:t>
                          </w:r>
                          <w:r>
                            <w:rPr>
                              <w:color w:val="526985"/>
                              <w:w w:val="105"/>
                              <w:sz w:val="15"/>
                            </w:rPr>
                            <w:t xml:space="preserve">+ </w:t>
                          </w:r>
                          <w:r>
                            <w:rPr>
                              <w:color w:val="385275"/>
                              <w:w w:val="105"/>
                              <w:sz w:val="15"/>
                            </w:rPr>
                            <w:t xml:space="preserve">48 58 </w:t>
                          </w:r>
                          <w:r>
                            <w:rPr>
                              <w:color w:val="526985"/>
                              <w:w w:val="105"/>
                              <w:sz w:val="15"/>
                            </w:rPr>
                            <w:t xml:space="preserve">7 </w:t>
                          </w:r>
                          <w:r>
                            <w:rPr>
                              <w:color w:val="385275"/>
                              <w:w w:val="105"/>
                              <w:sz w:val="15"/>
                            </w:rPr>
                            <w:t>326  61</w:t>
                          </w:r>
                          <w:r>
                            <w:rPr>
                              <w:color w:val="385275"/>
                              <w:spacing w:val="-30"/>
                              <w:w w:val="105"/>
                              <w:sz w:val="15"/>
                            </w:rPr>
                            <w:t xml:space="preserve"> </w:t>
                          </w:r>
                          <w:r>
                            <w:rPr>
                              <w:color w:val="385275"/>
                              <w:w w:val="105"/>
                              <w:sz w:val="15"/>
                            </w:rPr>
                            <w:t>l</w:t>
                          </w:r>
                        </w:p>
                        <w:p w:rsidR="001C77E1" w:rsidRDefault="00320A27">
                          <w:pPr>
                            <w:spacing w:before="16"/>
                            <w:ind w:right="61"/>
                            <w:jc w:val="right"/>
                            <w:rPr>
                              <w:sz w:val="15"/>
                            </w:rPr>
                          </w:pPr>
                          <w:proofErr w:type="gramStart"/>
                          <w:r>
                            <w:rPr>
                              <w:b/>
                              <w:color w:val="385275"/>
                              <w:spacing w:val="-1"/>
                              <w:w w:val="105"/>
                              <w:sz w:val="15"/>
                            </w:rPr>
                            <w:t>e-mail</w:t>
                          </w:r>
                          <w:proofErr w:type="gramEnd"/>
                          <w:r>
                            <w:rPr>
                              <w:b/>
                              <w:color w:val="526985"/>
                              <w:spacing w:val="-1"/>
                              <w:w w:val="105"/>
                              <w:sz w:val="15"/>
                            </w:rPr>
                            <w:t>:</w:t>
                          </w:r>
                          <w:r>
                            <w:rPr>
                              <w:b/>
                              <w:color w:val="526985"/>
                              <w:spacing w:val="15"/>
                              <w:w w:val="105"/>
                              <w:sz w:val="15"/>
                            </w:rPr>
                            <w:t xml:space="preserve"> </w:t>
                          </w:r>
                          <w:hyperlink r:id="rId3">
                            <w:r>
                              <w:rPr>
                                <w:color w:val="385275"/>
                                <w:w w:val="105"/>
                                <w:sz w:val="15"/>
                              </w:rPr>
                              <w:t>aqua</w:t>
                            </w:r>
                            <w:r>
                              <w:rPr>
                                <w:color w:val="526985"/>
                                <w:w w:val="105"/>
                                <w:sz w:val="15"/>
                              </w:rPr>
                              <w:t>r</w:t>
                            </w:r>
                            <w:r>
                              <w:rPr>
                                <w:color w:val="385275"/>
                                <w:w w:val="105"/>
                                <w:sz w:val="15"/>
                              </w:rPr>
                              <w:t>ium@mir</w:t>
                            </w:r>
                            <w:r>
                              <w:rPr>
                                <w:color w:val="526985"/>
                                <w:w w:val="105"/>
                                <w:sz w:val="15"/>
                              </w:rPr>
                              <w:t>.</w:t>
                            </w:r>
                            <w:r>
                              <w:rPr>
                                <w:color w:val="385275"/>
                                <w:w w:val="105"/>
                                <w:sz w:val="15"/>
                              </w:rPr>
                              <w:t>gdynia.pl</w:t>
                            </w:r>
                          </w:hyperlink>
                        </w:p>
                        <w:p w:rsidR="001C77E1" w:rsidRDefault="00320A27">
                          <w:pPr>
                            <w:spacing w:before="20"/>
                            <w:ind w:right="18"/>
                            <w:jc w:val="right"/>
                            <w:rPr>
                              <w:b/>
                              <w:sz w:val="15"/>
                            </w:rPr>
                          </w:pPr>
                          <w:proofErr w:type="spellStart"/>
                          <w:proofErr w:type="gramStart"/>
                          <w:r>
                            <w:rPr>
                              <w:b/>
                              <w:color w:val="385275"/>
                              <w:w w:val="105"/>
                              <w:sz w:val="15"/>
                            </w:rPr>
                            <w:t>ww</w:t>
                          </w:r>
                          <w:proofErr w:type="spellEnd"/>
                          <w:proofErr w:type="gramEnd"/>
                          <w:r>
                            <w:rPr>
                              <w:b/>
                              <w:color w:val="385275"/>
                              <w:w w:val="105"/>
                              <w:sz w:val="15"/>
                            </w:rPr>
                            <w:t xml:space="preserve"> </w:t>
                          </w:r>
                          <w:proofErr w:type="spellStart"/>
                          <w:r>
                            <w:rPr>
                              <w:b/>
                              <w:color w:val="385275"/>
                              <w:w w:val="105"/>
                              <w:sz w:val="15"/>
                            </w:rPr>
                            <w:t>w.aquarium</w:t>
                          </w:r>
                          <w:proofErr w:type="spellEnd"/>
                          <w:r>
                            <w:rPr>
                              <w:b/>
                              <w:color w:val="385275"/>
                              <w:w w:val="105"/>
                              <w:sz w:val="15"/>
                            </w:rPr>
                            <w:t xml:space="preserve"> </w:t>
                          </w:r>
                          <w:r>
                            <w:rPr>
                              <w:b/>
                              <w:color w:val="69829C"/>
                              <w:w w:val="105"/>
                              <w:sz w:val="15"/>
                            </w:rPr>
                            <w:t>.</w:t>
                          </w:r>
                          <w:r>
                            <w:rPr>
                              <w:b/>
                              <w:color w:val="385275"/>
                              <w:w w:val="105"/>
                              <w:sz w:val="15"/>
                            </w:rPr>
                            <w:t>gdynia.pl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margin-left:381.35pt;margin-top:767.45pt;width:118.8pt;height:39.45pt;z-index:-251804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" filled="f" stroked="f">
              <v:textbox inset="0,0,0,0">
                <w:txbxContent>
                  <w:p w:rsidR="001C77E1" w:rsidRDefault="00320A27">
                    <w:pPr>
                      <w:spacing w:before="15"/>
                      <w:ind w:right="36"/>
                      <w:jc w:val="right"/>
                      <w:rPr>
                        <w:sz w:val="15"/>
                      </w:rPr>
                    </w:pPr>
                    <w:r>
                      <w:rPr>
                        <w:b/>
                        <w:color w:val="385275"/>
                        <w:w w:val="105"/>
                        <w:sz w:val="15"/>
                      </w:rPr>
                      <w:t xml:space="preserve">tel.: </w:t>
                    </w:r>
                    <w:r>
                      <w:rPr>
                        <w:color w:val="385275"/>
                        <w:w w:val="105"/>
                        <w:sz w:val="15"/>
                      </w:rPr>
                      <w:t>+48  587  326</w:t>
                    </w:r>
                    <w:r>
                      <w:rPr>
                        <w:color w:val="385275"/>
                        <w:spacing w:val="37"/>
                        <w:w w:val="105"/>
                        <w:sz w:val="15"/>
                      </w:rPr>
                      <w:t xml:space="preserve"> </w:t>
                    </w:r>
                    <w:r>
                      <w:rPr>
                        <w:color w:val="385275"/>
                        <w:w w:val="105"/>
                        <w:sz w:val="15"/>
                      </w:rPr>
                      <w:t>601</w:t>
                    </w:r>
                  </w:p>
                  <w:p w:rsidR="001C77E1" w:rsidRDefault="00320A27">
                    <w:pPr>
                      <w:spacing w:before="16"/>
                      <w:ind w:right="49"/>
                      <w:jc w:val="right"/>
                      <w:rPr>
                        <w:sz w:val="15"/>
                      </w:rPr>
                    </w:pPr>
                    <w:r>
                      <w:rPr>
                        <w:rFonts w:ascii="Times New Roman"/>
                        <w:b/>
                        <w:color w:val="385275"/>
                        <w:w w:val="105"/>
                        <w:sz w:val="16"/>
                      </w:rPr>
                      <w:t>fa x</w:t>
                    </w:r>
                    <w:r>
                      <w:rPr>
                        <w:rFonts w:ascii="Times New Roman"/>
                        <w:b/>
                        <w:color w:val="526985"/>
                        <w:w w:val="105"/>
                        <w:sz w:val="16"/>
                      </w:rPr>
                      <w:t xml:space="preserve">: </w:t>
                    </w:r>
                    <w:r>
                      <w:rPr>
                        <w:color w:val="526985"/>
                        <w:w w:val="105"/>
                        <w:sz w:val="15"/>
                      </w:rPr>
                      <w:t xml:space="preserve">+ </w:t>
                    </w:r>
                    <w:r>
                      <w:rPr>
                        <w:color w:val="385275"/>
                        <w:w w:val="105"/>
                        <w:sz w:val="15"/>
                      </w:rPr>
                      <w:t xml:space="preserve">48 58 </w:t>
                    </w:r>
                    <w:r>
                      <w:rPr>
                        <w:color w:val="526985"/>
                        <w:w w:val="105"/>
                        <w:sz w:val="15"/>
                      </w:rPr>
                      <w:t xml:space="preserve">7 </w:t>
                    </w:r>
                    <w:r>
                      <w:rPr>
                        <w:color w:val="385275"/>
                        <w:w w:val="105"/>
                        <w:sz w:val="15"/>
                      </w:rPr>
                      <w:t>326  61</w:t>
                    </w:r>
                    <w:r>
                      <w:rPr>
                        <w:color w:val="385275"/>
                        <w:spacing w:val="-30"/>
                        <w:w w:val="105"/>
                        <w:sz w:val="15"/>
                      </w:rPr>
                      <w:t xml:space="preserve"> </w:t>
                    </w:r>
                    <w:r>
                      <w:rPr>
                        <w:color w:val="385275"/>
                        <w:w w:val="105"/>
                        <w:sz w:val="15"/>
                      </w:rPr>
                      <w:t>l</w:t>
                    </w:r>
                  </w:p>
                  <w:p w:rsidR="001C77E1" w:rsidRDefault="00320A27">
                    <w:pPr>
                      <w:spacing w:before="16"/>
                      <w:ind w:right="61"/>
                      <w:jc w:val="right"/>
                      <w:rPr>
                        <w:sz w:val="15"/>
                      </w:rPr>
                    </w:pPr>
                    <w:r>
                      <w:rPr>
                        <w:b/>
                        <w:color w:val="385275"/>
                        <w:spacing w:val="-1"/>
                        <w:w w:val="105"/>
                        <w:sz w:val="15"/>
                      </w:rPr>
                      <w:t>e-mail</w:t>
                    </w:r>
                    <w:r>
                      <w:rPr>
                        <w:b/>
                        <w:color w:val="526985"/>
                        <w:spacing w:val="-1"/>
                        <w:w w:val="105"/>
                        <w:sz w:val="15"/>
                      </w:rPr>
                      <w:t>:</w:t>
                    </w:r>
                    <w:r>
                      <w:rPr>
                        <w:b/>
                        <w:color w:val="526985"/>
                        <w:spacing w:val="15"/>
                        <w:w w:val="105"/>
                        <w:sz w:val="15"/>
                      </w:rPr>
                      <w:t xml:space="preserve"> </w:t>
                    </w:r>
                    <w:hyperlink r:id="rId4">
                      <w:r>
                        <w:rPr>
                          <w:color w:val="385275"/>
                          <w:w w:val="105"/>
                          <w:sz w:val="15"/>
                        </w:rPr>
                        <w:t>aqua</w:t>
                      </w:r>
                      <w:r>
                        <w:rPr>
                          <w:color w:val="526985"/>
                          <w:w w:val="105"/>
                          <w:sz w:val="15"/>
                        </w:rPr>
                        <w:t>r</w:t>
                      </w:r>
                      <w:r>
                        <w:rPr>
                          <w:color w:val="385275"/>
                          <w:w w:val="105"/>
                          <w:sz w:val="15"/>
                        </w:rPr>
                        <w:t>ium@mir</w:t>
                      </w:r>
                      <w:r>
                        <w:rPr>
                          <w:color w:val="526985"/>
                          <w:w w:val="105"/>
                          <w:sz w:val="15"/>
                        </w:rPr>
                        <w:t>.</w:t>
                      </w:r>
                      <w:r>
                        <w:rPr>
                          <w:color w:val="385275"/>
                          <w:w w:val="105"/>
                          <w:sz w:val="15"/>
                        </w:rPr>
                        <w:t>gdynia.pl</w:t>
                      </w:r>
                    </w:hyperlink>
                  </w:p>
                  <w:p w:rsidR="001C77E1" w:rsidRDefault="00320A27">
                    <w:pPr>
                      <w:spacing w:before="20"/>
                      <w:ind w:right="18"/>
                      <w:jc w:val="right"/>
                      <w:rPr>
                        <w:b/>
                        <w:sz w:val="15"/>
                      </w:rPr>
                    </w:pPr>
                    <w:r>
                      <w:rPr>
                        <w:b/>
                        <w:color w:val="385275"/>
                        <w:w w:val="105"/>
                        <w:sz w:val="15"/>
                      </w:rPr>
                      <w:t xml:space="preserve">ww w.aquarium </w:t>
                    </w:r>
                    <w:r>
                      <w:rPr>
                        <w:b/>
                        <w:color w:val="69829C"/>
                        <w:w w:val="105"/>
                        <w:sz w:val="15"/>
                      </w:rPr>
                      <w:t>.</w:t>
                    </w:r>
                    <w:r>
                      <w:rPr>
                        <w:b/>
                        <w:color w:val="385275"/>
                        <w:w w:val="105"/>
                        <w:sz w:val="15"/>
                      </w:rPr>
                      <w:t>gdynia.pl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A27" w:rsidRDefault="00320A27">
    <w:pPr>
      <w:pStyle w:val="Zkladntext"/>
      <w:spacing w:line="14" w:lineRule="auto"/>
      <w:rPr>
        <w:sz w:val="20"/>
      </w:rPr>
    </w:pPr>
    <w:r>
      <w:rPr>
        <w:noProof/>
        <w:sz w:val="24"/>
        <w:lang w:val="cs-CZ" w:eastAsia="cs-CZ"/>
      </w:rPr>
      <mc:AlternateContent>
        <mc:Choice Requires="wps">
          <w:drawing>
            <wp:anchor distT="0" distB="0" distL="114300" distR="114300" simplePos="0" relativeHeight="251659264" behindDoc="1" locked="0" layoutInCell="1" allowOverlap="1">
              <wp:simplePos x="0" y="0"/>
              <wp:positionH relativeFrom="page">
                <wp:posOffset>682625</wp:posOffset>
              </wp:positionH>
              <wp:positionV relativeFrom="page">
                <wp:posOffset>9959975</wp:posOffset>
              </wp:positionV>
              <wp:extent cx="146685" cy="172085"/>
              <wp:effectExtent l="0" t="0" r="0" b="0"/>
              <wp:wrapNone/>
              <wp:docPr id="7"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72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0A27" w:rsidRDefault="00320A27">
                          <w:pPr>
                            <w:spacing w:before="20"/>
                            <w:ind w:left="60"/>
                            <w:rPr>
                              <w:sz w:val="20"/>
                            </w:rPr>
                          </w:pPr>
                          <w:r>
                            <w:fldChar w:fldCharType="begin"/>
                          </w:r>
                          <w:r>
                            <w:rPr>
                              <w:w w:val="99"/>
                              <w:sz w:val="20"/>
                            </w:rPr>
                            <w:instrText xml:space="preserve"> PAGE </w:instrText>
                          </w:r>
                          <w:r>
                            <w:fldChar w:fldCharType="separate"/>
                          </w:r>
                          <w:r w:rsidR="009E689C">
                            <w:rPr>
                              <w:noProof/>
                              <w:w w:val="99"/>
                              <w:sz w:val="20"/>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30" type="#_x0000_t202" style="position:absolute;margin-left:53.75pt;margin-top:784.25pt;width:11.55pt;height:13.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" filled="f" stroked="f">
              <v:textbox inset="0,0,0,0">
                <w:txbxContent>
                  <w:p w:rsidR="00320A27" w:rsidRDefault="00320A27">
                    <w:pPr>
                      <w:spacing w:before="20"/>
                      <w:ind w:left="60"/>
                      <w:rPr>
                        <w:sz w:val="20"/>
                      </w:rPr>
                    </w:pPr>
                    <w:r>
                      <w:fldChar w:fldCharType="begin"/>
                    </w:r>
                    <w:r>
                      <w:rPr>
                        <w:w w:val="99"/>
                        <w:sz w:val="20"/>
                      </w:rPr>
                      <w:instrText xml:space="preserve"> PAGE </w:instrText>
                    </w:r>
                    <w:r>
                      <w:fldChar w:fldCharType="separate"/>
                    </w:r>
                    <w:r w:rsidR="009E689C">
                      <w:rPr>
                        <w:noProof/>
                        <w:w w:val="99"/>
                        <w:sz w:val="20"/>
                      </w:rPr>
                      <w:t>3</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7E1" w:rsidRDefault="00320A27">
    <w:pPr>
      <w:pStyle w:val="Zkladntext"/>
      <w:spacing w:line="14" w:lineRule="auto"/>
      <w:rPr>
        <w:sz w:val="20"/>
      </w:rPr>
    </w:pPr>
    <w:r>
      <w:rPr>
        <w:noProof/>
        <w:lang w:val="cs-CZ" w:eastAsia="cs-CZ"/>
      </w:rPr>
      <mc:AlternateContent>
        <mc:Choice Requires="wps">
          <w:drawing>
            <wp:anchor distT="0" distB="0" distL="114300" distR="114300" simplePos="0" relativeHeight="251512832" behindDoc="1" locked="0" layoutInCell="1" allowOverlap="1">
              <wp:simplePos x="0" y="0"/>
              <wp:positionH relativeFrom="page">
                <wp:posOffset>832485</wp:posOffset>
              </wp:positionH>
              <wp:positionV relativeFrom="page">
                <wp:posOffset>9227820</wp:posOffset>
              </wp:positionV>
              <wp:extent cx="2104390" cy="388620"/>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4390"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3"/>
                            <w:rPr>
                              <w:b/>
                              <w:sz w:val="15"/>
                            </w:rPr>
                          </w:pPr>
                          <w:r>
                            <w:rPr>
                              <w:b/>
                              <w:color w:val="345275"/>
                              <w:sz w:val="15"/>
                            </w:rPr>
                            <w:t>National Marine Fisheries Research Institute</w:t>
                          </w:r>
                        </w:p>
                        <w:p w:rsidR="001C77E1" w:rsidRDefault="00320A27">
                          <w:pPr>
                            <w:spacing w:before="24" w:line="161" w:lineRule="exact"/>
                            <w:ind w:left="20"/>
                            <w:rPr>
                              <w:sz w:val="15"/>
                            </w:rPr>
                          </w:pPr>
                          <w:proofErr w:type="gramStart"/>
                          <w:r>
                            <w:rPr>
                              <w:color w:val="345275"/>
                              <w:w w:val="110"/>
                              <w:sz w:val="15"/>
                            </w:rPr>
                            <w:t>ul</w:t>
                          </w:r>
                          <w:proofErr w:type="gramEnd"/>
                          <w:r>
                            <w:rPr>
                              <w:color w:val="345275"/>
                              <w:w w:val="110"/>
                              <w:sz w:val="15"/>
                            </w:rPr>
                            <w:t xml:space="preserve">. </w:t>
                          </w:r>
                          <w:proofErr w:type="spellStart"/>
                          <w:r>
                            <w:rPr>
                              <w:color w:val="345275"/>
                              <w:w w:val="110"/>
                              <w:sz w:val="15"/>
                            </w:rPr>
                            <w:t>Kollqtaja</w:t>
                          </w:r>
                          <w:proofErr w:type="spellEnd"/>
                          <w:r>
                            <w:rPr>
                              <w:color w:val="345275"/>
                              <w:w w:val="110"/>
                              <w:sz w:val="15"/>
                            </w:rPr>
                            <w:t xml:space="preserve"> l</w:t>
                          </w:r>
                        </w:p>
                        <w:p w:rsidR="001C77E1" w:rsidRDefault="00320A27">
                          <w:pPr>
                            <w:spacing w:line="219" w:lineRule="exact"/>
                            <w:ind w:left="28"/>
                            <w:rPr>
                              <w:sz w:val="15"/>
                            </w:rPr>
                          </w:pPr>
                          <w:r>
                            <w:rPr>
                              <w:color w:val="345275"/>
                              <w:w w:val="105"/>
                              <w:sz w:val="15"/>
                            </w:rPr>
                            <w:t xml:space="preserve">81 </w:t>
                          </w:r>
                          <w:r>
                            <w:rPr>
                              <w:color w:val="647E90"/>
                              <w:w w:val="105"/>
                              <w:sz w:val="15"/>
                            </w:rPr>
                            <w:t xml:space="preserve">- </w:t>
                          </w:r>
                          <w:r>
                            <w:rPr>
                              <w:color w:val="345275"/>
                              <w:w w:val="105"/>
                              <w:sz w:val="15"/>
                            </w:rPr>
                            <w:t xml:space="preserve">332 Gdynia </w:t>
                          </w:r>
                          <w:r>
                            <w:rPr>
                              <w:color w:val="446489"/>
                              <w:w w:val="105"/>
                              <w:sz w:val="20"/>
                            </w:rPr>
                            <w:t xml:space="preserve">I </w:t>
                          </w:r>
                          <w:r>
                            <w:rPr>
                              <w:color w:val="345275"/>
                              <w:w w:val="105"/>
                              <w:sz w:val="15"/>
                            </w:rPr>
                            <w:t>Poland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31" type="#_x0000_t202" style="position:absolute;margin-left:65.55pt;margin-top:726.6pt;width:165.7pt;height:30.6pt;z-index:-251803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" filled="f" stroked="f">
              <v:textbox inset="0,0,0,0">
                <w:txbxContent>
                  <w:p w:rsidR="001C77E1" w:rsidRDefault="00320A27">
                    <w:pPr>
                      <w:spacing w:before="15"/>
                      <w:ind w:left="23"/>
                      <w:rPr>
                        <w:b/>
                        <w:sz w:val="15"/>
                      </w:rPr>
                    </w:pPr>
                    <w:r>
                      <w:rPr>
                        <w:b/>
                        <w:color w:val="345275"/>
                        <w:sz w:val="15"/>
                      </w:rPr>
                      <w:t>National Marine Fisheries Research Institute</w:t>
                    </w:r>
                  </w:p>
                  <w:p w:rsidR="001C77E1" w:rsidRDefault="00320A27">
                    <w:pPr>
                      <w:spacing w:before="24" w:line="161" w:lineRule="exact"/>
                      <w:ind w:left="20"/>
                      <w:rPr>
                        <w:sz w:val="15"/>
                      </w:rPr>
                    </w:pPr>
                    <w:r>
                      <w:rPr>
                        <w:color w:val="345275"/>
                        <w:w w:val="110"/>
                        <w:sz w:val="15"/>
                      </w:rPr>
                      <w:t>ul. Kollqtaja l</w:t>
                    </w:r>
                  </w:p>
                  <w:p w:rsidR="001C77E1" w:rsidRDefault="00320A27">
                    <w:pPr>
                      <w:spacing w:line="219" w:lineRule="exact"/>
                      <w:ind w:left="28"/>
                      <w:rPr>
                        <w:sz w:val="15"/>
                      </w:rPr>
                    </w:pPr>
                    <w:r>
                      <w:rPr>
                        <w:color w:val="345275"/>
                        <w:w w:val="105"/>
                        <w:sz w:val="15"/>
                      </w:rPr>
                      <w:t xml:space="preserve">81 </w:t>
                    </w:r>
                    <w:r>
                      <w:rPr>
                        <w:color w:val="647E90"/>
                        <w:w w:val="105"/>
                        <w:sz w:val="15"/>
                      </w:rPr>
                      <w:t xml:space="preserve">- </w:t>
                    </w:r>
                    <w:r>
                      <w:rPr>
                        <w:color w:val="345275"/>
                        <w:w w:val="105"/>
                        <w:sz w:val="15"/>
                      </w:rPr>
                      <w:t xml:space="preserve">332 Gdynia </w:t>
                    </w:r>
                    <w:r>
                      <w:rPr>
                        <w:color w:val="446489"/>
                        <w:w w:val="105"/>
                        <w:sz w:val="20"/>
                      </w:rPr>
                      <w:t xml:space="preserve">I </w:t>
                    </w:r>
                    <w:r>
                      <w:rPr>
                        <w:color w:val="345275"/>
                        <w:w w:val="105"/>
                        <w:sz w:val="15"/>
                      </w:rPr>
                      <w:t>Poland</w:t>
                    </w:r>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13856" behindDoc="1" locked="0" layoutInCell="1" allowOverlap="1">
              <wp:simplePos x="0" y="0"/>
              <wp:positionH relativeFrom="page">
                <wp:posOffset>4950460</wp:posOffset>
              </wp:positionH>
              <wp:positionV relativeFrom="page">
                <wp:posOffset>9227820</wp:posOffset>
              </wp:positionV>
              <wp:extent cx="1430655" cy="388620"/>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655"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0"/>
                            <w:rPr>
                              <w:b/>
                              <w:sz w:val="15"/>
                            </w:rPr>
                          </w:pPr>
                          <w:r>
                            <w:rPr>
                              <w:b/>
                              <w:color w:val="345275"/>
                              <w:w w:val="105"/>
                              <w:sz w:val="15"/>
                            </w:rPr>
                            <w:t>The NMFRI Gdynia</w:t>
                          </w:r>
                          <w:r>
                            <w:rPr>
                              <w:b/>
                              <w:color w:val="345275"/>
                              <w:spacing w:val="9"/>
                              <w:w w:val="105"/>
                              <w:sz w:val="15"/>
                            </w:rPr>
                            <w:t xml:space="preserve"> </w:t>
                          </w:r>
                          <w:r>
                            <w:rPr>
                              <w:b/>
                              <w:color w:val="345275"/>
                              <w:w w:val="105"/>
                              <w:sz w:val="15"/>
                            </w:rPr>
                            <w:t>Aquarium</w:t>
                          </w:r>
                        </w:p>
                        <w:p w:rsidR="001C77E1" w:rsidRDefault="00320A27">
                          <w:pPr>
                            <w:spacing w:before="40" w:line="213" w:lineRule="auto"/>
                            <w:ind w:left="416" w:right="16" w:firstLine="482"/>
                            <w:rPr>
                              <w:sz w:val="15"/>
                            </w:rPr>
                          </w:pPr>
                          <w:r>
                            <w:rPr>
                              <w:color w:val="345275"/>
                              <w:sz w:val="15"/>
                            </w:rPr>
                            <w:t xml:space="preserve">Al. Jana Paw/a </w:t>
                          </w:r>
                          <w:r>
                            <w:rPr>
                              <w:rFonts w:ascii="Times New Roman"/>
                              <w:color w:val="345275"/>
                              <w:sz w:val="15"/>
                            </w:rPr>
                            <w:t xml:space="preserve">li </w:t>
                          </w:r>
                          <w:r>
                            <w:rPr>
                              <w:color w:val="345275"/>
                              <w:sz w:val="15"/>
                            </w:rPr>
                            <w:t xml:space="preserve">l 81 </w:t>
                          </w:r>
                          <w:r>
                            <w:rPr>
                              <w:color w:val="5B6B8C"/>
                              <w:sz w:val="15"/>
                            </w:rPr>
                            <w:t xml:space="preserve">- </w:t>
                          </w:r>
                          <w:proofErr w:type="gramStart"/>
                          <w:r>
                            <w:rPr>
                              <w:color w:val="345275"/>
                              <w:sz w:val="15"/>
                            </w:rPr>
                            <w:t>345  G</w:t>
                          </w:r>
                          <w:proofErr w:type="gramEnd"/>
                          <w:r>
                            <w:rPr>
                              <w:color w:val="345275"/>
                              <w:sz w:val="15"/>
                            </w:rPr>
                            <w:t xml:space="preserve"> </w:t>
                          </w:r>
                          <w:proofErr w:type="spellStart"/>
                          <w:r>
                            <w:rPr>
                              <w:color w:val="345275"/>
                              <w:sz w:val="15"/>
                            </w:rPr>
                            <w:t>dyn</w:t>
                          </w:r>
                          <w:r>
                            <w:rPr>
                              <w:color w:val="4B4D4D"/>
                              <w:sz w:val="15"/>
                            </w:rPr>
                            <w:t>i</w:t>
                          </w:r>
                          <w:r>
                            <w:rPr>
                              <w:color w:val="345275"/>
                              <w:sz w:val="15"/>
                            </w:rPr>
                            <w:t>a</w:t>
                          </w:r>
                          <w:proofErr w:type="spellEnd"/>
                          <w:r>
                            <w:rPr>
                              <w:color w:val="345275"/>
                              <w:sz w:val="15"/>
                            </w:rPr>
                            <w:t xml:space="preserve">  </w:t>
                          </w:r>
                          <w:r>
                            <w:rPr>
                              <w:color w:val="345275"/>
                              <w:sz w:val="20"/>
                            </w:rPr>
                            <w:t>I</w:t>
                          </w:r>
                          <w:r>
                            <w:rPr>
                              <w:color w:val="345275"/>
                              <w:spacing w:val="-12"/>
                              <w:sz w:val="20"/>
                            </w:rPr>
                            <w:t xml:space="preserve"> </w:t>
                          </w:r>
                          <w:r>
                            <w:rPr>
                              <w:color w:val="345275"/>
                              <w:sz w:val="15"/>
                            </w:rPr>
                            <w:t>Poland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2" type="#_x0000_t202" style="position:absolute;margin-left:389.8pt;margin-top:726.6pt;width:112.65pt;height:30.6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G0rsQIAALA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" filled="f" stroked="f">
              <v:textbox inset="0,0,0,0">
                <w:txbxContent>
                  <w:p w:rsidR="001C77E1" w:rsidRDefault="00320A27">
                    <w:pPr>
                      <w:spacing w:before="15"/>
                      <w:ind w:left="20"/>
                      <w:rPr>
                        <w:b/>
                        <w:sz w:val="15"/>
                      </w:rPr>
                    </w:pPr>
                    <w:r>
                      <w:rPr>
                        <w:b/>
                        <w:color w:val="345275"/>
                        <w:w w:val="105"/>
                        <w:sz w:val="15"/>
                      </w:rPr>
                      <w:t>The NMFRI Gdynia</w:t>
                    </w:r>
                    <w:r>
                      <w:rPr>
                        <w:b/>
                        <w:color w:val="345275"/>
                        <w:spacing w:val="9"/>
                        <w:w w:val="105"/>
                        <w:sz w:val="15"/>
                      </w:rPr>
                      <w:t xml:space="preserve"> </w:t>
                    </w:r>
                    <w:r>
                      <w:rPr>
                        <w:b/>
                        <w:color w:val="345275"/>
                        <w:w w:val="105"/>
                        <w:sz w:val="15"/>
                      </w:rPr>
                      <w:t>Aquarium</w:t>
                    </w:r>
                  </w:p>
                  <w:p w:rsidR="001C77E1" w:rsidRDefault="00320A27">
                    <w:pPr>
                      <w:spacing w:before="40" w:line="213" w:lineRule="auto"/>
                      <w:ind w:left="416" w:right="16" w:firstLine="482"/>
                      <w:rPr>
                        <w:sz w:val="15"/>
                      </w:rPr>
                    </w:pPr>
                    <w:r>
                      <w:rPr>
                        <w:color w:val="345275"/>
                        <w:sz w:val="15"/>
                      </w:rPr>
                      <w:t xml:space="preserve">Al. Jana Paw/a </w:t>
                    </w:r>
                    <w:r>
                      <w:rPr>
                        <w:rFonts w:ascii="Times New Roman"/>
                        <w:color w:val="345275"/>
                        <w:sz w:val="15"/>
                      </w:rPr>
                      <w:t xml:space="preserve">li </w:t>
                    </w:r>
                    <w:r>
                      <w:rPr>
                        <w:color w:val="345275"/>
                        <w:sz w:val="15"/>
                      </w:rPr>
                      <w:t xml:space="preserve">l 81 </w:t>
                    </w:r>
                    <w:r>
                      <w:rPr>
                        <w:color w:val="5B6B8C"/>
                        <w:sz w:val="15"/>
                      </w:rPr>
                      <w:t xml:space="preserve">- </w:t>
                    </w:r>
                    <w:r>
                      <w:rPr>
                        <w:color w:val="345275"/>
                        <w:sz w:val="15"/>
                      </w:rPr>
                      <w:t>345  G dyn</w:t>
                    </w:r>
                    <w:r>
                      <w:rPr>
                        <w:color w:val="4B4D4D"/>
                        <w:sz w:val="15"/>
                      </w:rPr>
                      <w:t>i</w:t>
                    </w:r>
                    <w:r>
                      <w:rPr>
                        <w:color w:val="345275"/>
                        <w:sz w:val="15"/>
                      </w:rPr>
                      <w:t xml:space="preserve">a  </w:t>
                    </w:r>
                    <w:r>
                      <w:rPr>
                        <w:color w:val="345275"/>
                        <w:sz w:val="20"/>
                      </w:rPr>
                      <w:t>I</w:t>
                    </w:r>
                    <w:r>
                      <w:rPr>
                        <w:color w:val="345275"/>
                        <w:spacing w:val="-12"/>
                        <w:sz w:val="20"/>
                      </w:rPr>
                      <w:t xml:space="preserve"> </w:t>
                    </w:r>
                    <w:r>
                      <w:rPr>
                        <w:color w:val="345275"/>
                        <w:sz w:val="15"/>
                      </w:rPr>
                      <w:t>Poland</w:t>
                    </w:r>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14880" behindDoc="1" locked="0" layoutInCell="1" allowOverlap="1">
              <wp:simplePos x="0" y="0"/>
              <wp:positionH relativeFrom="page">
                <wp:posOffset>832485</wp:posOffset>
              </wp:positionH>
              <wp:positionV relativeFrom="page">
                <wp:posOffset>9721850</wp:posOffset>
              </wp:positionV>
              <wp:extent cx="1574165" cy="4953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16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left="24"/>
                            <w:rPr>
                              <w:sz w:val="15"/>
                            </w:rPr>
                          </w:pPr>
                          <w:r>
                            <w:rPr>
                              <w:b/>
                              <w:color w:val="345275"/>
                              <w:w w:val="105"/>
                              <w:sz w:val="15"/>
                            </w:rPr>
                            <w:t xml:space="preserve">ph.: </w:t>
                          </w:r>
                          <w:r>
                            <w:rPr>
                              <w:color w:val="345275"/>
                              <w:w w:val="105"/>
                              <w:sz w:val="15"/>
                            </w:rPr>
                            <w:t>+48 587 356 232</w:t>
                          </w:r>
                        </w:p>
                        <w:p w:rsidR="001C77E1" w:rsidRDefault="00320A27">
                          <w:pPr>
                            <w:spacing w:before="11"/>
                            <w:ind w:left="20"/>
                            <w:rPr>
                              <w:sz w:val="15"/>
                            </w:rPr>
                          </w:pPr>
                          <w:proofErr w:type="gramStart"/>
                          <w:r>
                            <w:rPr>
                              <w:rFonts w:ascii="Times New Roman"/>
                              <w:b/>
                              <w:color w:val="345275"/>
                              <w:w w:val="105"/>
                              <w:sz w:val="16"/>
                            </w:rPr>
                            <w:t>fa</w:t>
                          </w:r>
                          <w:proofErr w:type="gramEnd"/>
                          <w:r>
                            <w:rPr>
                              <w:rFonts w:ascii="Times New Roman"/>
                              <w:b/>
                              <w:color w:val="345275"/>
                              <w:w w:val="105"/>
                              <w:sz w:val="16"/>
                            </w:rPr>
                            <w:t xml:space="preserve"> x</w:t>
                          </w:r>
                          <w:r>
                            <w:rPr>
                              <w:rFonts w:ascii="Times New Roman"/>
                              <w:b/>
                              <w:color w:val="4F646B"/>
                              <w:w w:val="105"/>
                              <w:sz w:val="16"/>
                            </w:rPr>
                            <w:t xml:space="preserve">: </w:t>
                          </w:r>
                          <w:r>
                            <w:rPr>
                              <w:color w:val="345275"/>
                              <w:w w:val="105"/>
                              <w:sz w:val="15"/>
                            </w:rPr>
                            <w:t xml:space="preserve">+48 587 356 l </w:t>
                          </w:r>
                          <w:proofErr w:type="spellStart"/>
                          <w:r>
                            <w:rPr>
                              <w:color w:val="345275"/>
                              <w:w w:val="105"/>
                              <w:sz w:val="15"/>
                            </w:rPr>
                            <w:t>l</w:t>
                          </w:r>
                          <w:proofErr w:type="spellEnd"/>
                          <w:r>
                            <w:rPr>
                              <w:color w:val="345275"/>
                              <w:w w:val="105"/>
                              <w:sz w:val="15"/>
                            </w:rPr>
                            <w:t xml:space="preserve"> O</w:t>
                          </w:r>
                        </w:p>
                        <w:p w:rsidR="001C77E1" w:rsidRDefault="00320A27">
                          <w:pPr>
                            <w:spacing w:before="21"/>
                            <w:ind w:left="25"/>
                            <w:rPr>
                              <w:sz w:val="15"/>
                            </w:rPr>
                          </w:pPr>
                          <w:proofErr w:type="gramStart"/>
                          <w:r>
                            <w:rPr>
                              <w:b/>
                              <w:color w:val="345275"/>
                              <w:sz w:val="15"/>
                            </w:rPr>
                            <w:t>e</w:t>
                          </w:r>
                          <w:r>
                            <w:rPr>
                              <w:b/>
                              <w:color w:val="2A7090"/>
                              <w:sz w:val="15"/>
                            </w:rPr>
                            <w:t>-</w:t>
                          </w:r>
                          <w:r>
                            <w:rPr>
                              <w:b/>
                              <w:color w:val="345275"/>
                              <w:sz w:val="15"/>
                            </w:rPr>
                            <w:t>mail</w:t>
                          </w:r>
                          <w:proofErr w:type="gramEnd"/>
                          <w:r>
                            <w:rPr>
                              <w:b/>
                              <w:color w:val="345275"/>
                              <w:sz w:val="15"/>
                            </w:rPr>
                            <w:t xml:space="preserve">: </w:t>
                          </w:r>
                          <w:r>
                            <w:rPr>
                              <w:color w:val="345275"/>
                              <w:sz w:val="15"/>
                            </w:rPr>
                            <w:t xml:space="preserve">se </w:t>
                          </w:r>
                          <w:proofErr w:type="spellStart"/>
                          <w:r>
                            <w:rPr>
                              <w:color w:val="345275"/>
                              <w:sz w:val="15"/>
                            </w:rPr>
                            <w:t>k</w:t>
                          </w:r>
                          <w:r>
                            <w:rPr>
                              <w:color w:val="265695"/>
                              <w:sz w:val="15"/>
                            </w:rPr>
                            <w:t>r</w:t>
                          </w:r>
                          <w:proofErr w:type="spellEnd"/>
                          <w:r>
                            <w:rPr>
                              <w:color w:val="265695"/>
                              <w:sz w:val="15"/>
                            </w:rPr>
                            <w:t xml:space="preserve"> </w:t>
                          </w:r>
                          <w:proofErr w:type="spellStart"/>
                          <w:r>
                            <w:rPr>
                              <w:color w:val="345275"/>
                              <w:sz w:val="15"/>
                            </w:rPr>
                            <w:t>etariat</w:t>
                          </w:r>
                          <w:proofErr w:type="spellEnd"/>
                          <w:r>
                            <w:rPr>
                              <w:color w:val="345275"/>
                              <w:sz w:val="15"/>
                            </w:rPr>
                            <w:t xml:space="preserve">@ </w:t>
                          </w:r>
                          <w:proofErr w:type="spellStart"/>
                          <w:r>
                            <w:rPr>
                              <w:color w:val="345275"/>
                              <w:sz w:val="15"/>
                            </w:rPr>
                            <w:t>mir</w:t>
                          </w:r>
                          <w:r>
                            <w:rPr>
                              <w:color w:val="4F646B"/>
                              <w:sz w:val="15"/>
                            </w:rPr>
                            <w:t>.</w:t>
                          </w:r>
                          <w:r>
                            <w:rPr>
                              <w:color w:val="345275"/>
                              <w:sz w:val="15"/>
                            </w:rPr>
                            <w:t>gdynia</w:t>
                          </w:r>
                          <w:proofErr w:type="spellEnd"/>
                          <w:r>
                            <w:rPr>
                              <w:color w:val="345275"/>
                              <w:sz w:val="15"/>
                            </w:rPr>
                            <w:t xml:space="preserve"> </w:t>
                          </w:r>
                          <w:r>
                            <w:rPr>
                              <w:color w:val="5B6B8C"/>
                              <w:sz w:val="15"/>
                            </w:rPr>
                            <w:t>.</w:t>
                          </w:r>
                          <w:proofErr w:type="spellStart"/>
                          <w:r>
                            <w:rPr>
                              <w:color w:val="345275"/>
                              <w:sz w:val="15"/>
                            </w:rPr>
                            <w:t>pl</w:t>
                          </w:r>
                          <w:proofErr w:type="spellEnd"/>
                        </w:p>
                        <w:p w:rsidR="001C77E1" w:rsidRDefault="009E689C">
                          <w:pPr>
                            <w:spacing w:before="10"/>
                            <w:ind w:left="29"/>
                            <w:rPr>
                              <w:b/>
                              <w:sz w:val="15"/>
                            </w:rPr>
                          </w:pPr>
                          <w:hyperlink r:id="rId1">
                            <w:r w:rsidR="00320A27">
                              <w:rPr>
                                <w:b/>
                                <w:color w:val="345275"/>
                                <w:sz w:val="15"/>
                              </w:rPr>
                              <w:t>www.nmfri.gdynia.pl</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3" type="#_x0000_t202" style="position:absolute;margin-left:65.55pt;margin-top:765.5pt;width:123.95pt;height:39pt;z-index:-251801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" filled="f" stroked="f">
              <v:textbox inset="0,0,0,0">
                <w:txbxContent>
                  <w:p w:rsidR="001C77E1" w:rsidRDefault="00320A27">
                    <w:pPr>
                      <w:spacing w:before="15"/>
                      <w:ind w:left="24"/>
                      <w:rPr>
                        <w:sz w:val="15"/>
                      </w:rPr>
                    </w:pPr>
                    <w:r>
                      <w:rPr>
                        <w:b/>
                        <w:color w:val="345275"/>
                        <w:w w:val="105"/>
                        <w:sz w:val="15"/>
                      </w:rPr>
                      <w:t xml:space="preserve">ph.: </w:t>
                    </w:r>
                    <w:r>
                      <w:rPr>
                        <w:color w:val="345275"/>
                        <w:w w:val="105"/>
                        <w:sz w:val="15"/>
                      </w:rPr>
                      <w:t>+48 587 356 232</w:t>
                    </w:r>
                  </w:p>
                  <w:p w:rsidR="001C77E1" w:rsidRDefault="00320A27">
                    <w:pPr>
                      <w:spacing w:before="11"/>
                      <w:ind w:left="20"/>
                      <w:rPr>
                        <w:sz w:val="15"/>
                      </w:rPr>
                    </w:pPr>
                    <w:r>
                      <w:rPr>
                        <w:rFonts w:ascii="Times New Roman"/>
                        <w:b/>
                        <w:color w:val="345275"/>
                        <w:w w:val="105"/>
                        <w:sz w:val="16"/>
                      </w:rPr>
                      <w:t>fa x</w:t>
                    </w:r>
                    <w:r>
                      <w:rPr>
                        <w:rFonts w:ascii="Times New Roman"/>
                        <w:b/>
                        <w:color w:val="4F646B"/>
                        <w:w w:val="105"/>
                        <w:sz w:val="16"/>
                      </w:rPr>
                      <w:t xml:space="preserve">: </w:t>
                    </w:r>
                    <w:r>
                      <w:rPr>
                        <w:color w:val="345275"/>
                        <w:w w:val="105"/>
                        <w:sz w:val="15"/>
                      </w:rPr>
                      <w:t>+48 587 356 l l O</w:t>
                    </w:r>
                  </w:p>
                  <w:p w:rsidR="001C77E1" w:rsidRDefault="00320A27">
                    <w:pPr>
                      <w:spacing w:before="21"/>
                      <w:ind w:left="25"/>
                      <w:rPr>
                        <w:sz w:val="15"/>
                      </w:rPr>
                    </w:pPr>
                    <w:r>
                      <w:rPr>
                        <w:b/>
                        <w:color w:val="345275"/>
                        <w:sz w:val="15"/>
                      </w:rPr>
                      <w:t>e</w:t>
                    </w:r>
                    <w:r>
                      <w:rPr>
                        <w:b/>
                        <w:color w:val="2A7090"/>
                        <w:sz w:val="15"/>
                      </w:rPr>
                      <w:t>-</w:t>
                    </w:r>
                    <w:r>
                      <w:rPr>
                        <w:b/>
                        <w:color w:val="345275"/>
                        <w:sz w:val="15"/>
                      </w:rPr>
                      <w:t xml:space="preserve">mail: </w:t>
                    </w:r>
                    <w:r>
                      <w:rPr>
                        <w:color w:val="345275"/>
                        <w:sz w:val="15"/>
                      </w:rPr>
                      <w:t>se k</w:t>
                    </w:r>
                    <w:r>
                      <w:rPr>
                        <w:color w:val="265695"/>
                        <w:sz w:val="15"/>
                      </w:rPr>
                      <w:t xml:space="preserve">r </w:t>
                    </w:r>
                    <w:r>
                      <w:rPr>
                        <w:color w:val="345275"/>
                        <w:sz w:val="15"/>
                      </w:rPr>
                      <w:t>etariat@ mir</w:t>
                    </w:r>
                    <w:r>
                      <w:rPr>
                        <w:color w:val="4F646B"/>
                        <w:sz w:val="15"/>
                      </w:rPr>
                      <w:t>.</w:t>
                    </w:r>
                    <w:r>
                      <w:rPr>
                        <w:color w:val="345275"/>
                        <w:sz w:val="15"/>
                      </w:rPr>
                      <w:t xml:space="preserve">gdynia </w:t>
                    </w:r>
                    <w:r>
                      <w:rPr>
                        <w:color w:val="5B6B8C"/>
                        <w:sz w:val="15"/>
                      </w:rPr>
                      <w:t>.</w:t>
                    </w:r>
                    <w:r>
                      <w:rPr>
                        <w:color w:val="345275"/>
                        <w:sz w:val="15"/>
                      </w:rPr>
                      <w:t>pl</w:t>
                    </w:r>
                  </w:p>
                  <w:p w:rsidR="001C77E1" w:rsidRDefault="00320A27">
                    <w:pPr>
                      <w:spacing w:before="10"/>
                      <w:ind w:left="29"/>
                      <w:rPr>
                        <w:b/>
                        <w:sz w:val="15"/>
                      </w:rPr>
                    </w:pPr>
                    <w:hyperlink r:id="rId2">
                      <w:r>
                        <w:rPr>
                          <w:b/>
                          <w:color w:val="345275"/>
                          <w:sz w:val="15"/>
                        </w:rPr>
                        <w:t>www.nmfri.gdynia.pl</w:t>
                      </w:r>
                    </w:hyperlink>
                  </w:p>
                </w:txbxContent>
              </v:textbox>
              <w10:wrap anchorx="page" anchory="page"/>
            </v:shape>
          </w:pict>
        </mc:Fallback>
      </mc:AlternateContent>
    </w:r>
    <w:r>
      <w:rPr>
        <w:noProof/>
        <w:lang w:val="cs-CZ" w:eastAsia="cs-CZ"/>
      </w:rPr>
      <mc:AlternateContent>
        <mc:Choice Requires="wps">
          <w:drawing>
            <wp:anchor distT="0" distB="0" distL="114300" distR="114300" simplePos="0" relativeHeight="251515904" behindDoc="1" locked="0" layoutInCell="1" allowOverlap="1">
              <wp:simplePos x="0" y="0"/>
              <wp:positionH relativeFrom="page">
                <wp:posOffset>4864100</wp:posOffset>
              </wp:positionH>
              <wp:positionV relativeFrom="page">
                <wp:posOffset>9725025</wp:posOffset>
              </wp:positionV>
              <wp:extent cx="1516380" cy="50101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6380" cy="501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C77E1" w:rsidRDefault="00320A27">
                          <w:pPr>
                            <w:spacing w:before="15"/>
                            <w:ind w:right="51"/>
                            <w:jc w:val="right"/>
                            <w:rPr>
                              <w:sz w:val="15"/>
                            </w:rPr>
                          </w:pPr>
                          <w:r>
                            <w:rPr>
                              <w:b/>
                              <w:color w:val="345275"/>
                              <w:w w:val="105"/>
                              <w:sz w:val="15"/>
                            </w:rPr>
                            <w:t>tel</w:t>
                          </w:r>
                          <w:r>
                            <w:rPr>
                              <w:b/>
                              <w:color w:val="647E90"/>
                              <w:w w:val="105"/>
                              <w:sz w:val="15"/>
                            </w:rPr>
                            <w:t>.</w:t>
                          </w:r>
                          <w:r>
                            <w:rPr>
                              <w:b/>
                              <w:color w:val="345275"/>
                              <w:w w:val="105"/>
                              <w:sz w:val="15"/>
                            </w:rPr>
                            <w:t xml:space="preserve">: </w:t>
                          </w:r>
                          <w:r>
                            <w:rPr>
                              <w:color w:val="4F646B"/>
                              <w:w w:val="105"/>
                              <w:sz w:val="15"/>
                            </w:rPr>
                            <w:t xml:space="preserve">+ </w:t>
                          </w:r>
                          <w:proofErr w:type="gramStart"/>
                          <w:r>
                            <w:rPr>
                              <w:color w:val="345275"/>
                              <w:w w:val="105"/>
                              <w:sz w:val="15"/>
                            </w:rPr>
                            <w:t>48  587</w:t>
                          </w:r>
                          <w:proofErr w:type="gramEnd"/>
                          <w:r>
                            <w:rPr>
                              <w:color w:val="345275"/>
                              <w:w w:val="105"/>
                              <w:sz w:val="15"/>
                            </w:rPr>
                            <w:t xml:space="preserve">  326</w:t>
                          </w:r>
                          <w:r>
                            <w:rPr>
                              <w:color w:val="345275"/>
                              <w:spacing w:val="-9"/>
                              <w:w w:val="105"/>
                              <w:sz w:val="15"/>
                            </w:rPr>
                            <w:t xml:space="preserve"> </w:t>
                          </w:r>
                          <w:r>
                            <w:rPr>
                              <w:color w:val="345275"/>
                              <w:w w:val="105"/>
                              <w:sz w:val="15"/>
                            </w:rPr>
                            <w:t>601</w:t>
                          </w:r>
                        </w:p>
                        <w:p w:rsidR="001C77E1" w:rsidRDefault="00320A27">
                          <w:pPr>
                            <w:spacing w:before="16"/>
                            <w:ind w:right="46"/>
                            <w:jc w:val="right"/>
                            <w:rPr>
                              <w:rFonts w:ascii="Times New Roman"/>
                              <w:sz w:val="16"/>
                            </w:rPr>
                          </w:pPr>
                          <w:proofErr w:type="gramStart"/>
                          <w:r>
                            <w:rPr>
                              <w:b/>
                              <w:color w:val="345275"/>
                              <w:w w:val="110"/>
                              <w:sz w:val="15"/>
                            </w:rPr>
                            <w:t>fax</w:t>
                          </w:r>
                          <w:proofErr w:type="gramEnd"/>
                          <w:r>
                            <w:rPr>
                              <w:b/>
                              <w:color w:val="345275"/>
                              <w:w w:val="110"/>
                              <w:sz w:val="15"/>
                            </w:rPr>
                            <w:t xml:space="preserve">: </w:t>
                          </w:r>
                          <w:r>
                            <w:rPr>
                              <w:color w:val="446489"/>
                              <w:w w:val="110"/>
                              <w:sz w:val="15"/>
                            </w:rPr>
                            <w:t xml:space="preserve">+48  </w:t>
                          </w:r>
                          <w:r>
                            <w:rPr>
                              <w:color w:val="345275"/>
                              <w:w w:val="110"/>
                              <w:sz w:val="15"/>
                            </w:rPr>
                            <w:t>587  326 61</w:t>
                          </w:r>
                          <w:r>
                            <w:rPr>
                              <w:color w:val="345275"/>
                              <w:spacing w:val="-20"/>
                              <w:w w:val="110"/>
                              <w:sz w:val="15"/>
                            </w:rPr>
                            <w:t xml:space="preserve"> </w:t>
                          </w:r>
                          <w:proofErr w:type="spellStart"/>
                          <w:r>
                            <w:rPr>
                              <w:rFonts w:ascii="Times New Roman"/>
                              <w:color w:val="345275"/>
                              <w:w w:val="110"/>
                              <w:sz w:val="16"/>
                            </w:rPr>
                            <w:t>i</w:t>
                          </w:r>
                          <w:proofErr w:type="spellEnd"/>
                        </w:p>
                        <w:p w:rsidR="001C77E1" w:rsidRDefault="00320A27">
                          <w:pPr>
                            <w:spacing w:before="16"/>
                            <w:ind w:right="34"/>
                            <w:jc w:val="right"/>
                            <w:rPr>
                              <w:sz w:val="15"/>
                            </w:rPr>
                          </w:pPr>
                          <w:proofErr w:type="gramStart"/>
                          <w:r>
                            <w:rPr>
                              <w:b/>
                              <w:color w:val="345275"/>
                              <w:w w:val="105"/>
                              <w:sz w:val="15"/>
                            </w:rPr>
                            <w:t>e-mail</w:t>
                          </w:r>
                          <w:proofErr w:type="gramEnd"/>
                          <w:r>
                            <w:rPr>
                              <w:b/>
                              <w:color w:val="345275"/>
                              <w:w w:val="105"/>
                              <w:sz w:val="15"/>
                            </w:rPr>
                            <w:t xml:space="preserve">: </w:t>
                          </w:r>
                          <w:hyperlink r:id="rId3">
                            <w:r>
                              <w:rPr>
                                <w:color w:val="345275"/>
                                <w:w w:val="105"/>
                                <w:sz w:val="15"/>
                              </w:rPr>
                              <w:t>aquarium@mir</w:t>
                            </w:r>
                            <w:r>
                              <w:rPr>
                                <w:color w:val="4F646B"/>
                                <w:w w:val="105"/>
                                <w:sz w:val="15"/>
                              </w:rPr>
                              <w:t>.</w:t>
                            </w:r>
                            <w:r>
                              <w:rPr>
                                <w:color w:val="345275"/>
                                <w:w w:val="105"/>
                                <w:sz w:val="15"/>
                              </w:rPr>
                              <w:t>gdynia</w:t>
                            </w:r>
                            <w:r>
                              <w:rPr>
                                <w:color w:val="345275"/>
                                <w:spacing w:val="2"/>
                                <w:w w:val="105"/>
                                <w:sz w:val="15"/>
                              </w:rPr>
                              <w:t xml:space="preserve"> </w:t>
                            </w:r>
                          </w:hyperlink>
                          <w:r>
                            <w:rPr>
                              <w:color w:val="2A7090"/>
                              <w:w w:val="105"/>
                              <w:sz w:val="15"/>
                            </w:rPr>
                            <w:t>.</w:t>
                          </w:r>
                          <w:proofErr w:type="spellStart"/>
                          <w:r>
                            <w:rPr>
                              <w:color w:val="345275"/>
                              <w:w w:val="105"/>
                              <w:sz w:val="15"/>
                            </w:rPr>
                            <w:t>pl</w:t>
                          </w:r>
                          <w:proofErr w:type="spellEnd"/>
                        </w:p>
                        <w:p w:rsidR="001C77E1" w:rsidRDefault="009E689C">
                          <w:pPr>
                            <w:spacing w:before="20"/>
                            <w:ind w:right="18"/>
                            <w:jc w:val="right"/>
                            <w:rPr>
                              <w:b/>
                              <w:sz w:val="15"/>
                            </w:rPr>
                          </w:pPr>
                          <w:hyperlink r:id="rId4">
                            <w:r w:rsidR="00320A27">
                              <w:rPr>
                                <w:b/>
                                <w:color w:val="345275"/>
                                <w:spacing w:val="-1"/>
                                <w:w w:val="105"/>
                                <w:sz w:val="15"/>
                              </w:rPr>
                              <w:t>www.aquarium.gdynia.pl</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4" type="#_x0000_t202" style="position:absolute;margin-left:383pt;margin-top:765.75pt;width:119.4pt;height:39.45pt;z-index:-251800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" filled="f" stroked="f">
              <v:textbox inset="0,0,0,0">
                <w:txbxContent>
                  <w:p w:rsidR="001C77E1" w:rsidRDefault="00320A27">
                    <w:pPr>
                      <w:spacing w:before="15"/>
                      <w:ind w:right="51"/>
                      <w:jc w:val="right"/>
                      <w:rPr>
                        <w:sz w:val="15"/>
                      </w:rPr>
                    </w:pPr>
                    <w:r>
                      <w:rPr>
                        <w:b/>
                        <w:color w:val="345275"/>
                        <w:w w:val="105"/>
                        <w:sz w:val="15"/>
                      </w:rPr>
                      <w:t>tel</w:t>
                    </w:r>
                    <w:r>
                      <w:rPr>
                        <w:b/>
                        <w:color w:val="647E90"/>
                        <w:w w:val="105"/>
                        <w:sz w:val="15"/>
                      </w:rPr>
                      <w:t>.</w:t>
                    </w:r>
                    <w:r>
                      <w:rPr>
                        <w:b/>
                        <w:color w:val="345275"/>
                        <w:w w:val="105"/>
                        <w:sz w:val="15"/>
                      </w:rPr>
                      <w:t xml:space="preserve">: </w:t>
                    </w:r>
                    <w:r>
                      <w:rPr>
                        <w:color w:val="4F646B"/>
                        <w:w w:val="105"/>
                        <w:sz w:val="15"/>
                      </w:rPr>
                      <w:t xml:space="preserve">+ </w:t>
                    </w:r>
                    <w:r>
                      <w:rPr>
                        <w:color w:val="345275"/>
                        <w:w w:val="105"/>
                        <w:sz w:val="15"/>
                      </w:rPr>
                      <w:t>48  587  326</w:t>
                    </w:r>
                    <w:r>
                      <w:rPr>
                        <w:color w:val="345275"/>
                        <w:spacing w:val="-9"/>
                        <w:w w:val="105"/>
                        <w:sz w:val="15"/>
                      </w:rPr>
                      <w:t xml:space="preserve"> </w:t>
                    </w:r>
                    <w:r>
                      <w:rPr>
                        <w:color w:val="345275"/>
                        <w:w w:val="105"/>
                        <w:sz w:val="15"/>
                      </w:rPr>
                      <w:t>601</w:t>
                    </w:r>
                  </w:p>
                  <w:p w:rsidR="001C77E1" w:rsidRDefault="00320A27">
                    <w:pPr>
                      <w:spacing w:before="16"/>
                      <w:ind w:right="46"/>
                      <w:jc w:val="right"/>
                      <w:rPr>
                        <w:rFonts w:ascii="Times New Roman"/>
                        <w:sz w:val="16"/>
                      </w:rPr>
                    </w:pPr>
                    <w:r>
                      <w:rPr>
                        <w:b/>
                        <w:color w:val="345275"/>
                        <w:w w:val="110"/>
                        <w:sz w:val="15"/>
                      </w:rPr>
                      <w:t xml:space="preserve">fax: </w:t>
                    </w:r>
                    <w:r>
                      <w:rPr>
                        <w:color w:val="446489"/>
                        <w:w w:val="110"/>
                        <w:sz w:val="15"/>
                      </w:rPr>
                      <w:t xml:space="preserve">+48  </w:t>
                    </w:r>
                    <w:r>
                      <w:rPr>
                        <w:color w:val="345275"/>
                        <w:w w:val="110"/>
                        <w:sz w:val="15"/>
                      </w:rPr>
                      <w:t>587  326 61</w:t>
                    </w:r>
                    <w:r>
                      <w:rPr>
                        <w:color w:val="345275"/>
                        <w:spacing w:val="-20"/>
                        <w:w w:val="110"/>
                        <w:sz w:val="15"/>
                      </w:rPr>
                      <w:t xml:space="preserve"> </w:t>
                    </w:r>
                    <w:r>
                      <w:rPr>
                        <w:rFonts w:ascii="Times New Roman"/>
                        <w:color w:val="345275"/>
                        <w:w w:val="110"/>
                        <w:sz w:val="16"/>
                      </w:rPr>
                      <w:t>i</w:t>
                    </w:r>
                  </w:p>
                  <w:p w:rsidR="001C77E1" w:rsidRDefault="00320A27">
                    <w:pPr>
                      <w:spacing w:before="16"/>
                      <w:ind w:right="34"/>
                      <w:jc w:val="right"/>
                      <w:rPr>
                        <w:sz w:val="15"/>
                      </w:rPr>
                    </w:pPr>
                    <w:r>
                      <w:rPr>
                        <w:b/>
                        <w:color w:val="345275"/>
                        <w:w w:val="105"/>
                        <w:sz w:val="15"/>
                      </w:rPr>
                      <w:t xml:space="preserve">e-mail: </w:t>
                    </w:r>
                    <w:hyperlink r:id="rId5">
                      <w:r>
                        <w:rPr>
                          <w:color w:val="345275"/>
                          <w:w w:val="105"/>
                          <w:sz w:val="15"/>
                        </w:rPr>
                        <w:t>aquarium@mir</w:t>
                      </w:r>
                      <w:r>
                        <w:rPr>
                          <w:color w:val="4F646B"/>
                          <w:w w:val="105"/>
                          <w:sz w:val="15"/>
                        </w:rPr>
                        <w:t>.</w:t>
                      </w:r>
                      <w:r>
                        <w:rPr>
                          <w:color w:val="345275"/>
                          <w:w w:val="105"/>
                          <w:sz w:val="15"/>
                        </w:rPr>
                        <w:t>gdynia</w:t>
                      </w:r>
                      <w:r>
                        <w:rPr>
                          <w:color w:val="345275"/>
                          <w:spacing w:val="2"/>
                          <w:w w:val="105"/>
                          <w:sz w:val="15"/>
                        </w:rPr>
                        <w:t xml:space="preserve"> </w:t>
                      </w:r>
                    </w:hyperlink>
                    <w:r>
                      <w:rPr>
                        <w:color w:val="2A7090"/>
                        <w:w w:val="105"/>
                        <w:sz w:val="15"/>
                      </w:rPr>
                      <w:t>.</w:t>
                    </w:r>
                    <w:r>
                      <w:rPr>
                        <w:color w:val="345275"/>
                        <w:w w:val="105"/>
                        <w:sz w:val="15"/>
                      </w:rPr>
                      <w:t>pl</w:t>
                    </w:r>
                  </w:p>
                  <w:p w:rsidR="001C77E1" w:rsidRDefault="00320A27">
                    <w:pPr>
                      <w:spacing w:before="20"/>
                      <w:ind w:right="18"/>
                      <w:jc w:val="right"/>
                      <w:rPr>
                        <w:b/>
                        <w:sz w:val="15"/>
                      </w:rPr>
                    </w:pPr>
                    <w:hyperlink r:id="rId6">
                      <w:r>
                        <w:rPr>
                          <w:b/>
                          <w:color w:val="345275"/>
                          <w:spacing w:val="-1"/>
                          <w:w w:val="105"/>
                          <w:sz w:val="15"/>
                        </w:rPr>
                        <w:t>www.aquarium.gdynia.pl</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0FCA" w:rsidRDefault="00320A27">
      <w:r>
        <w:separator/>
      </w:r>
    </w:p>
  </w:footnote>
  <w:footnote w:type="continuationSeparator" w:id="0">
    <w:p w:rsidR="008F0FCA" w:rsidRDefault="00320A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34D9C"/>
    <w:multiLevelType w:val="hybridMultilevel"/>
    <w:tmpl w:val="2646CA22"/>
    <w:lvl w:ilvl="0" w:tplc="10BC6DA8">
      <w:start w:val="1"/>
      <w:numFmt w:val="decimal"/>
      <w:lvlText w:val="%1."/>
      <w:lvlJc w:val="left"/>
      <w:pPr>
        <w:ind w:left="540" w:hanging="354"/>
        <w:jc w:val="left"/>
      </w:pPr>
      <w:rPr>
        <w:rFonts w:hint="default"/>
        <w:spacing w:val="-1"/>
        <w:w w:val="105"/>
      </w:rPr>
    </w:lvl>
    <w:lvl w:ilvl="1" w:tplc="34CA7F3A">
      <w:numFmt w:val="bullet"/>
      <w:lvlText w:val="•"/>
      <w:lvlJc w:val="left"/>
      <w:pPr>
        <w:ind w:left="1490" w:hanging="354"/>
      </w:pPr>
      <w:rPr>
        <w:rFonts w:hint="default"/>
      </w:rPr>
    </w:lvl>
    <w:lvl w:ilvl="2" w:tplc="722C88F6">
      <w:numFmt w:val="bullet"/>
      <w:lvlText w:val="•"/>
      <w:lvlJc w:val="left"/>
      <w:pPr>
        <w:ind w:left="2440" w:hanging="354"/>
      </w:pPr>
      <w:rPr>
        <w:rFonts w:hint="default"/>
      </w:rPr>
    </w:lvl>
    <w:lvl w:ilvl="3" w:tplc="EC24E328">
      <w:numFmt w:val="bullet"/>
      <w:lvlText w:val="•"/>
      <w:lvlJc w:val="left"/>
      <w:pPr>
        <w:ind w:left="3390" w:hanging="354"/>
      </w:pPr>
      <w:rPr>
        <w:rFonts w:hint="default"/>
      </w:rPr>
    </w:lvl>
    <w:lvl w:ilvl="4" w:tplc="FAFE721C">
      <w:numFmt w:val="bullet"/>
      <w:lvlText w:val="•"/>
      <w:lvlJc w:val="left"/>
      <w:pPr>
        <w:ind w:left="4340" w:hanging="354"/>
      </w:pPr>
      <w:rPr>
        <w:rFonts w:hint="default"/>
      </w:rPr>
    </w:lvl>
    <w:lvl w:ilvl="5" w:tplc="404AA84C">
      <w:numFmt w:val="bullet"/>
      <w:lvlText w:val="•"/>
      <w:lvlJc w:val="left"/>
      <w:pPr>
        <w:ind w:left="5290" w:hanging="354"/>
      </w:pPr>
      <w:rPr>
        <w:rFonts w:hint="default"/>
      </w:rPr>
    </w:lvl>
    <w:lvl w:ilvl="6" w:tplc="F0E66DA2">
      <w:numFmt w:val="bullet"/>
      <w:lvlText w:val="•"/>
      <w:lvlJc w:val="left"/>
      <w:pPr>
        <w:ind w:left="6240" w:hanging="354"/>
      </w:pPr>
      <w:rPr>
        <w:rFonts w:hint="default"/>
      </w:rPr>
    </w:lvl>
    <w:lvl w:ilvl="7" w:tplc="5DB8B8BE">
      <w:numFmt w:val="bullet"/>
      <w:lvlText w:val="•"/>
      <w:lvlJc w:val="left"/>
      <w:pPr>
        <w:ind w:left="7190" w:hanging="354"/>
      </w:pPr>
      <w:rPr>
        <w:rFonts w:hint="default"/>
      </w:rPr>
    </w:lvl>
    <w:lvl w:ilvl="8" w:tplc="C06EF118">
      <w:numFmt w:val="bullet"/>
      <w:lvlText w:val="•"/>
      <w:lvlJc w:val="left"/>
      <w:pPr>
        <w:ind w:left="8140" w:hanging="354"/>
      </w:pPr>
      <w:rPr>
        <w:rFonts w:hint="default"/>
      </w:rPr>
    </w:lvl>
  </w:abstractNum>
  <w:abstractNum w:abstractNumId="1" w15:restartNumberingAfterBreak="0">
    <w:nsid w:val="60E8660E"/>
    <w:multiLevelType w:val="hybridMultilevel"/>
    <w:tmpl w:val="F7807DE4"/>
    <w:lvl w:ilvl="0" w:tplc="363C161E">
      <w:start w:val="1"/>
      <w:numFmt w:val="decimal"/>
      <w:lvlText w:val="%1."/>
      <w:lvlJc w:val="left"/>
      <w:pPr>
        <w:ind w:left="473" w:hanging="357"/>
        <w:jc w:val="right"/>
      </w:pPr>
      <w:rPr>
        <w:rFonts w:hint="default"/>
        <w:spacing w:val="-1"/>
        <w:w w:val="105"/>
      </w:rPr>
    </w:lvl>
    <w:lvl w:ilvl="1" w:tplc="F4981DB0">
      <w:numFmt w:val="bullet"/>
      <w:lvlText w:val="•"/>
      <w:lvlJc w:val="left"/>
      <w:pPr>
        <w:ind w:left="1436" w:hanging="357"/>
      </w:pPr>
      <w:rPr>
        <w:rFonts w:hint="default"/>
      </w:rPr>
    </w:lvl>
    <w:lvl w:ilvl="2" w:tplc="3A8A1C9E">
      <w:numFmt w:val="bullet"/>
      <w:lvlText w:val="•"/>
      <w:lvlJc w:val="left"/>
      <w:pPr>
        <w:ind w:left="2392" w:hanging="357"/>
      </w:pPr>
      <w:rPr>
        <w:rFonts w:hint="default"/>
      </w:rPr>
    </w:lvl>
    <w:lvl w:ilvl="3" w:tplc="48B821B6">
      <w:numFmt w:val="bullet"/>
      <w:lvlText w:val="•"/>
      <w:lvlJc w:val="left"/>
      <w:pPr>
        <w:ind w:left="3348" w:hanging="357"/>
      </w:pPr>
      <w:rPr>
        <w:rFonts w:hint="default"/>
      </w:rPr>
    </w:lvl>
    <w:lvl w:ilvl="4" w:tplc="A56A4958">
      <w:numFmt w:val="bullet"/>
      <w:lvlText w:val="•"/>
      <w:lvlJc w:val="left"/>
      <w:pPr>
        <w:ind w:left="4304" w:hanging="357"/>
      </w:pPr>
      <w:rPr>
        <w:rFonts w:hint="default"/>
      </w:rPr>
    </w:lvl>
    <w:lvl w:ilvl="5" w:tplc="48F0784E">
      <w:numFmt w:val="bullet"/>
      <w:lvlText w:val="•"/>
      <w:lvlJc w:val="left"/>
      <w:pPr>
        <w:ind w:left="5260" w:hanging="357"/>
      </w:pPr>
      <w:rPr>
        <w:rFonts w:hint="default"/>
      </w:rPr>
    </w:lvl>
    <w:lvl w:ilvl="6" w:tplc="B750EB54">
      <w:numFmt w:val="bullet"/>
      <w:lvlText w:val="•"/>
      <w:lvlJc w:val="left"/>
      <w:pPr>
        <w:ind w:left="6216" w:hanging="357"/>
      </w:pPr>
      <w:rPr>
        <w:rFonts w:hint="default"/>
      </w:rPr>
    </w:lvl>
    <w:lvl w:ilvl="7" w:tplc="9DFEB6C0">
      <w:numFmt w:val="bullet"/>
      <w:lvlText w:val="•"/>
      <w:lvlJc w:val="left"/>
      <w:pPr>
        <w:ind w:left="7172" w:hanging="357"/>
      </w:pPr>
      <w:rPr>
        <w:rFonts w:hint="default"/>
      </w:rPr>
    </w:lvl>
    <w:lvl w:ilvl="8" w:tplc="63F8BCE0">
      <w:numFmt w:val="bullet"/>
      <w:lvlText w:val="•"/>
      <w:lvlJc w:val="left"/>
      <w:pPr>
        <w:ind w:left="8128" w:hanging="357"/>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7E1"/>
    <w:rsid w:val="001C77E1"/>
    <w:rsid w:val="00320A27"/>
    <w:rsid w:val="008F0FCA"/>
    <w:rsid w:val="009E689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5D5F12"/>
  <w15:docId w15:val="{E2F03831-CF5F-4F2A-84C1-B74EF5AAF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uiPriority w:val="1"/>
    <w:qFormat/>
    <w:rPr>
      <w:rFonts w:ascii="Arial" w:eastAsia="Arial" w:hAnsi="Arial" w:cs="Arial"/>
    </w:rPr>
  </w:style>
  <w:style w:type="paragraph" w:styleId="Nadpis1">
    <w:name w:val="heading 1"/>
    <w:basedOn w:val="Normln"/>
    <w:uiPriority w:val="1"/>
    <w:qFormat/>
    <w:pPr>
      <w:spacing w:before="47"/>
      <w:ind w:left="1491" w:right="129"/>
      <w:jc w:val="center"/>
      <w:outlineLvl w:val="0"/>
    </w:pPr>
    <w:rPr>
      <w:b/>
      <w:bCs/>
      <w:sz w:val="21"/>
      <w:szCs w:val="21"/>
    </w:rPr>
  </w:style>
  <w:style w:type="paragraph" w:styleId="Nadpis2">
    <w:name w:val="heading 2"/>
    <w:basedOn w:val="Normln"/>
    <w:next w:val="Normln"/>
    <w:link w:val="Nadpis2Char"/>
    <w:uiPriority w:val="9"/>
    <w:semiHidden/>
    <w:unhideWhenUsed/>
    <w:qFormat/>
    <w:rsid w:val="00320A27"/>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
    <w:uiPriority w:val="1"/>
    <w:qFormat/>
    <w:rPr>
      <w:sz w:val="21"/>
      <w:szCs w:val="21"/>
    </w:rPr>
  </w:style>
  <w:style w:type="paragraph" w:styleId="Odstavecseseznamem">
    <w:name w:val="List Paragraph"/>
    <w:basedOn w:val="Normln"/>
    <w:uiPriority w:val="1"/>
    <w:qFormat/>
    <w:pPr>
      <w:ind w:left="540" w:right="161" w:hanging="352"/>
      <w:jc w:val="both"/>
    </w:pPr>
  </w:style>
  <w:style w:type="paragraph" w:customStyle="1" w:styleId="TableParagraph">
    <w:name w:val="Table Paragraph"/>
    <w:basedOn w:val="Normln"/>
    <w:uiPriority w:val="1"/>
    <w:qFormat/>
  </w:style>
  <w:style w:type="character" w:customStyle="1" w:styleId="Nadpis2Char">
    <w:name w:val="Nadpis 2 Char"/>
    <w:basedOn w:val="Standardnpsmoodstavce"/>
    <w:link w:val="Nadpis2"/>
    <w:uiPriority w:val="9"/>
    <w:semiHidden/>
    <w:rsid w:val="00320A27"/>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hgrossart@igb-berlin.d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gb-berlin.d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mailto:aquarium@mir.gdynia.pl" TargetMode="External"/><Relationship Id="rId2" Type="http://schemas.openxmlformats.org/officeDocument/2006/relationships/hyperlink" Target="http://www.nmfri.gdynia/" TargetMode="External"/><Relationship Id="rId1" Type="http://schemas.openxmlformats.org/officeDocument/2006/relationships/hyperlink" Target="http://www.nmfri.gdynia/" TargetMode="External"/><Relationship Id="rId4" Type="http://schemas.openxmlformats.org/officeDocument/2006/relationships/hyperlink" Target="mailto:aquarium@mir.gdynia.p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mailto:aquarium@mir.gdynia" TargetMode="External"/><Relationship Id="rId2" Type="http://schemas.openxmlformats.org/officeDocument/2006/relationships/hyperlink" Target="http://www.nmfri.gdynia.pl/" TargetMode="External"/><Relationship Id="rId1" Type="http://schemas.openxmlformats.org/officeDocument/2006/relationships/hyperlink" Target="http://www.nmfri.gdynia.pl/" TargetMode="External"/><Relationship Id="rId6" Type="http://schemas.openxmlformats.org/officeDocument/2006/relationships/hyperlink" Target="http://www.aquarium.gdynia.pl/" TargetMode="External"/><Relationship Id="rId5" Type="http://schemas.openxmlformats.org/officeDocument/2006/relationships/hyperlink" Target="mailto:aquarium@mir.gdynia" TargetMode="External"/><Relationship Id="rId4" Type="http://schemas.openxmlformats.org/officeDocument/2006/relationships/hyperlink" Target="http://www.aquarium.gdynia.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3244</Words>
  <Characters>19141</Characters>
  <Application>Microsoft Office Word</Application>
  <DocSecurity>0</DocSecurity>
  <Lines>159</Lines>
  <Paragraphs>44</Paragraphs>
  <ScaleCrop>false</ScaleCrop>
  <HeadingPairs>
    <vt:vector size="2" baseType="variant">
      <vt:variant>
        <vt:lpstr>Název</vt:lpstr>
      </vt:variant>
      <vt:variant>
        <vt:i4>1</vt:i4>
      </vt:variant>
    </vt:vector>
  </HeadingPairs>
  <TitlesOfParts>
    <vt:vector size="1" baseType="lpstr">
      <vt:lpstr>KM_C224e-20221223120920</vt:lpstr>
    </vt:vector>
  </TitlesOfParts>
  <Company/>
  <LinksUpToDate>false</LinksUpToDate>
  <CharactersWithSpaces>22341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KM_C224e-20221223120920</dc:title>
  <dc:creator>Korcová Petra Bc.</dc:creator>
  <cp:lastModifiedBy>Korcová Petra Bc.</cp:lastModifiedBy>
  <cp:revision>3</cp:revision>
  <dcterms:created xsi:type="dcterms:W3CDTF">2023-01-13T06:34:00Z</dcterms:created>
  <dcterms:modified xsi:type="dcterms:W3CDTF">2023-01-13T12:30:00Z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2022-12-23T00:00:00Z</vt:filetime>
  </property>
  <property fmtid="{D5CDD505-2E9C-101B-9397-08002B2CF9AE}" pid="3" name="Creator">
    <vt:lpwstr>KM_C224e</vt:lpwstr>
  </property>
  <property fmtid="{D5CDD505-2E9C-101B-9397-08002B2CF9AE}" pid="4" name="LastSaved">
    <vt:filetime>2023-01-13T00:00:00Z</vt:filetime>
  </property>
</Properties>
</file>