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1343" w14:textId="77777777" w:rsidR="0057649F" w:rsidRPr="008F2CED" w:rsidRDefault="0057649F" w:rsidP="0057649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8F2CED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Jihočeská univerzita v Českých Budějovicích </w:t>
      </w:r>
    </w:p>
    <w:p w14:paraId="0DA9F8BD" w14:textId="77777777" w:rsidR="0057649F" w:rsidRPr="008F2CED" w:rsidRDefault="0057649F" w:rsidP="0057649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8F2CED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Přírodovědecká fakulta </w:t>
      </w:r>
    </w:p>
    <w:p w14:paraId="54A5FDAF" w14:textId="77777777" w:rsidR="0057649F" w:rsidRDefault="0057649F" w:rsidP="00F47CEB">
      <w:pPr>
        <w:spacing w:line="36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14:paraId="18E53166" w14:textId="4CB826D4" w:rsidR="007208E2" w:rsidRDefault="007208E2" w:rsidP="0057649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 w:rsidRPr="00F47CEB">
        <w:rPr>
          <w:rFonts w:ascii="Times New Roman" w:hAnsi="Times New Roman" w:cs="Times New Roman"/>
          <w:sz w:val="24"/>
          <w:szCs w:val="24"/>
          <w:lang w:val="cs-CZ"/>
        </w:rPr>
        <w:t>Posudek školitelky</w:t>
      </w:r>
      <w:r w:rsidR="00F47CEB" w:rsidRPr="00F47CE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F47CEB">
        <w:rPr>
          <w:rFonts w:ascii="Times New Roman" w:hAnsi="Times New Roman" w:cs="Times New Roman"/>
          <w:sz w:val="24"/>
          <w:szCs w:val="24"/>
          <w:lang w:val="cs-CZ"/>
        </w:rPr>
        <w:t>na bakalářskou práci</w:t>
      </w:r>
    </w:p>
    <w:p w14:paraId="4FB66762" w14:textId="77777777" w:rsidR="0057649F" w:rsidRPr="00F47CEB" w:rsidRDefault="0057649F" w:rsidP="0057649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1BDBB74" w14:textId="507D3E0E" w:rsidR="00F47CEB" w:rsidRDefault="0057649F" w:rsidP="0057649F">
      <w:pPr>
        <w:spacing w:line="360" w:lineRule="auto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Název práce</w:t>
      </w:r>
      <w:r w:rsidR="00F47CEB" w:rsidRPr="00F47CEB">
        <w:rPr>
          <w:rFonts w:ascii="Times New Roman" w:hAnsi="Times New Roman" w:cs="Times New Roman"/>
          <w:sz w:val="24"/>
          <w:szCs w:val="24"/>
          <w:lang w:val="cs-CZ"/>
        </w:rPr>
        <w:t>: Monitoring neurotoxinu</w:t>
      </w:r>
      <w:r w:rsidR="00F47CEB" w:rsidRPr="00F47CEB">
        <w:rPr>
          <w:rFonts w:ascii="Times New Roman" w:hAnsi="Times New Roman" w:cs="Times New Roman"/>
          <w:sz w:val="24"/>
          <w:szCs w:val="24"/>
        </w:rPr>
        <w:t xml:space="preserve"> </w:t>
      </w:r>
      <w:r w:rsidR="00F47CEB" w:rsidRPr="00F47CEB">
        <w:rPr>
          <w:rFonts w:ascii="Times New Roman" w:hAnsi="Times New Roman" w:cs="Times New Roman"/>
          <w:sz w:val="24"/>
          <w:szCs w:val="24"/>
          <w:lang w:val="cs-CZ"/>
        </w:rPr>
        <w:t>β-N-methylamino-L-alaninu v povrchových vodách</w:t>
      </w:r>
    </w:p>
    <w:p w14:paraId="0F65C26C" w14:textId="55B08210" w:rsidR="00F47CEB" w:rsidRDefault="00BF68EA" w:rsidP="0057649F">
      <w:pPr>
        <w:spacing w:line="360" w:lineRule="auto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Autor</w:t>
      </w:r>
      <w:r w:rsidR="00F47CEB">
        <w:rPr>
          <w:rFonts w:ascii="Times New Roman" w:hAnsi="Times New Roman" w:cs="Times New Roman"/>
          <w:sz w:val="24"/>
          <w:szCs w:val="24"/>
          <w:lang w:val="cs-CZ"/>
        </w:rPr>
        <w:t>: Jan Pixa</w:t>
      </w:r>
    </w:p>
    <w:p w14:paraId="01F56353" w14:textId="77777777" w:rsidR="00F47CEB" w:rsidRPr="0075361C" w:rsidRDefault="00F47CEB" w:rsidP="0057649F">
      <w:pPr>
        <w:spacing w:line="36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75361C">
        <w:rPr>
          <w:rFonts w:ascii="Times New Roman" w:hAnsi="Times New Roman" w:cs="Times New Roman"/>
          <w:sz w:val="24"/>
          <w:szCs w:val="24"/>
          <w:lang w:val="cs-CZ"/>
        </w:rPr>
        <w:t>Školitel</w:t>
      </w:r>
      <w:r>
        <w:rPr>
          <w:rFonts w:ascii="Times New Roman" w:hAnsi="Times New Roman" w:cs="Times New Roman"/>
          <w:sz w:val="24"/>
          <w:szCs w:val="24"/>
          <w:lang w:val="cs-CZ"/>
        </w:rPr>
        <w:t>ka</w:t>
      </w:r>
      <w:r w:rsidRPr="0075361C">
        <w:rPr>
          <w:rFonts w:ascii="Times New Roman" w:hAnsi="Times New Roman" w:cs="Times New Roman"/>
          <w:sz w:val="24"/>
          <w:szCs w:val="24"/>
          <w:lang w:val="cs-CZ"/>
        </w:rPr>
        <w:t>: Ing. Pavla Fojtíková, Ph.D.</w:t>
      </w:r>
    </w:p>
    <w:p w14:paraId="3DF01515" w14:textId="77777777" w:rsidR="00F47CEB" w:rsidRDefault="00F47CEB" w:rsidP="0057649F">
      <w:pPr>
        <w:spacing w:line="36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75361C">
        <w:rPr>
          <w:rFonts w:ascii="Times New Roman" w:hAnsi="Times New Roman" w:cs="Times New Roman"/>
          <w:sz w:val="24"/>
          <w:szCs w:val="24"/>
          <w:lang w:val="cs-CZ"/>
        </w:rPr>
        <w:t>Konzultant: Mgr. Karel Hořejší</w:t>
      </w:r>
    </w:p>
    <w:p w14:paraId="6C5B51FF" w14:textId="13E07BBC" w:rsidR="007208E2" w:rsidRDefault="007208E2" w:rsidP="007208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25F78E1A" w14:textId="77777777" w:rsidR="0057649F" w:rsidRPr="00F47CEB" w:rsidRDefault="0057649F" w:rsidP="007208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03F224CA" w14:textId="42C36AF2" w:rsidR="007208E2" w:rsidRPr="00F47CEB" w:rsidRDefault="00F47CEB" w:rsidP="006F3C3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Jan Pixa se ve své bakalářské práci věnoval zpracování základních informací o sinicích a jejich toxinech a faktorech ovlivňujících rozvoj vodního květu. </w:t>
      </w:r>
      <w:r w:rsidR="0043425B">
        <w:rPr>
          <w:rFonts w:ascii="Times New Roman" w:hAnsi="Times New Roman" w:cs="Times New Roman"/>
          <w:sz w:val="24"/>
          <w:szCs w:val="24"/>
          <w:lang w:val="cs-CZ"/>
        </w:rPr>
        <w:t>Zpracoval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dostupn</w:t>
      </w:r>
      <w:r w:rsidR="0043425B">
        <w:rPr>
          <w:rFonts w:ascii="Times New Roman" w:hAnsi="Times New Roman" w:cs="Times New Roman"/>
          <w:sz w:val="24"/>
          <w:szCs w:val="24"/>
          <w:lang w:val="cs-CZ"/>
        </w:rPr>
        <w:t>é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informac</w:t>
      </w:r>
      <w:r w:rsidR="0043425B">
        <w:rPr>
          <w:rFonts w:ascii="Times New Roman" w:hAnsi="Times New Roman" w:cs="Times New Roman"/>
          <w:sz w:val="24"/>
          <w:szCs w:val="24"/>
          <w:lang w:val="cs-CZ"/>
        </w:rPr>
        <w:t>e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o </w:t>
      </w:r>
      <w:r w:rsidR="0043425B">
        <w:rPr>
          <w:rFonts w:ascii="Times New Roman" w:hAnsi="Times New Roman" w:cs="Times New Roman"/>
          <w:sz w:val="24"/>
          <w:szCs w:val="24"/>
          <w:lang w:val="cs-CZ"/>
        </w:rPr>
        <w:t>primárních a sekundárních zdrojích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B72A47">
        <w:rPr>
          <w:rFonts w:ascii="Times New Roman" w:hAnsi="Times New Roman" w:cs="Times New Roman"/>
          <w:sz w:val="24"/>
          <w:szCs w:val="24"/>
          <w:lang w:val="cs-CZ"/>
        </w:rPr>
        <w:t>neurotoxinu β-N-methylamino-L-alaninu</w:t>
      </w:r>
      <w:r w:rsidR="0043425B">
        <w:rPr>
          <w:rFonts w:ascii="Times New Roman" w:hAnsi="Times New Roman" w:cs="Times New Roman"/>
          <w:sz w:val="24"/>
          <w:szCs w:val="24"/>
          <w:lang w:val="cs-CZ"/>
        </w:rPr>
        <w:t>, možnosti akumulace v organismech a</w:t>
      </w:r>
      <w:r w:rsidR="0057649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43425B">
        <w:rPr>
          <w:rFonts w:ascii="Times New Roman" w:hAnsi="Times New Roman" w:cs="Times New Roman"/>
          <w:sz w:val="24"/>
          <w:szCs w:val="24"/>
          <w:lang w:val="cs-CZ"/>
        </w:rPr>
        <w:t>toxicitě této látky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43425B">
        <w:rPr>
          <w:rFonts w:ascii="Times New Roman" w:hAnsi="Times New Roman" w:cs="Times New Roman"/>
          <w:sz w:val="24"/>
          <w:szCs w:val="24"/>
          <w:lang w:val="cs-CZ"/>
        </w:rPr>
        <w:t xml:space="preserve">Připravil návrh projektu </w:t>
      </w:r>
      <w:r w:rsidR="0043425B" w:rsidRPr="00B72A47">
        <w:rPr>
          <w:rFonts w:ascii="Times New Roman" w:hAnsi="Times New Roman" w:cs="Times New Roman"/>
          <w:sz w:val="24"/>
          <w:szCs w:val="24"/>
          <w:lang w:val="cs-CZ"/>
        </w:rPr>
        <w:t xml:space="preserve">monitoringu </w:t>
      </w:r>
      <w:r w:rsidR="0043425B">
        <w:rPr>
          <w:rFonts w:ascii="Times New Roman" w:hAnsi="Times New Roman" w:cs="Times New Roman"/>
          <w:sz w:val="24"/>
          <w:szCs w:val="24"/>
          <w:lang w:val="cs-CZ"/>
        </w:rPr>
        <w:t xml:space="preserve">rozpuštěného </w:t>
      </w:r>
      <w:r w:rsidR="0043425B" w:rsidRPr="00B72A47">
        <w:rPr>
          <w:rFonts w:ascii="Times New Roman" w:hAnsi="Times New Roman" w:cs="Times New Roman"/>
          <w:sz w:val="24"/>
          <w:szCs w:val="24"/>
          <w:lang w:val="cs-CZ"/>
        </w:rPr>
        <w:t>neurotoxinu β-N-methylamino-L-alaninu v rybničních vodách a vodních nádržích</w:t>
      </w:r>
      <w:r w:rsidR="0043425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43425B" w:rsidRPr="0075361C">
        <w:rPr>
          <w:rFonts w:ascii="Times New Roman" w:hAnsi="Times New Roman" w:cs="Times New Roman"/>
          <w:sz w:val="24"/>
          <w:szCs w:val="24"/>
          <w:lang w:val="cs-CZ"/>
        </w:rPr>
        <w:t>v lokalitě jižní Čechy</w:t>
      </w:r>
      <w:r w:rsidR="0043425B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</w:p>
    <w:p w14:paraId="74A04FC1" w14:textId="57817BC5" w:rsidR="0096623C" w:rsidRPr="00F47CEB" w:rsidRDefault="00B86DFB" w:rsidP="0057649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Jan Pixa pracoval na své bakalářské práci systematicky, samostatně a s velkým nasazením. Projevoval nadšení a zájem, věnoval pozornost i detailům přesahujícím rámec jeho tématu. Pro literární rešerši využil a prostudoval velké množství relevantních zdrojů, informace zpracoval logicky a přehledně. Byl schopen o získaných informacích kriticky přemýšlet a v případě pochybností dohledat </w:t>
      </w:r>
      <w:r w:rsidR="0057649F">
        <w:rPr>
          <w:rFonts w:ascii="Times New Roman" w:hAnsi="Times New Roman" w:cs="Times New Roman"/>
          <w:sz w:val="24"/>
          <w:szCs w:val="24"/>
          <w:lang w:val="cs-CZ"/>
        </w:rPr>
        <w:t xml:space="preserve">informace </w:t>
      </w:r>
      <w:r>
        <w:rPr>
          <w:rFonts w:ascii="Times New Roman" w:hAnsi="Times New Roman" w:cs="Times New Roman"/>
          <w:sz w:val="24"/>
          <w:szCs w:val="24"/>
          <w:lang w:val="cs-CZ"/>
        </w:rPr>
        <w:t>rozšiřující. Zpracování projektu je přehledné a realistické</w:t>
      </w:r>
      <w:r w:rsidR="0057649F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BC474C">
        <w:rPr>
          <w:rFonts w:ascii="Times New Roman" w:hAnsi="Times New Roman" w:cs="Times New Roman"/>
          <w:sz w:val="24"/>
          <w:szCs w:val="24"/>
          <w:lang w:val="cs-CZ"/>
        </w:rPr>
        <w:t xml:space="preserve"> V průběhu práce na návrhu projektu prokázal schopnost komunikovat s lidmi, získat potřebné informace či rady.</w:t>
      </w:r>
    </w:p>
    <w:p w14:paraId="74EEEDD0" w14:textId="77777777" w:rsidR="006F3C32" w:rsidRPr="00F47CEB" w:rsidRDefault="0096623C" w:rsidP="006F3C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47CE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1620B084" w14:textId="06D3584B" w:rsidR="007208E2" w:rsidRPr="00F47CEB" w:rsidRDefault="007208E2" w:rsidP="006F3C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47CEB">
        <w:rPr>
          <w:rFonts w:ascii="Times New Roman" w:hAnsi="Times New Roman" w:cs="Times New Roman"/>
          <w:sz w:val="24"/>
          <w:szCs w:val="24"/>
          <w:lang w:val="cs-CZ"/>
        </w:rPr>
        <w:t>Předkládanou práci hodnotím jako zdařilou</w:t>
      </w:r>
      <w:r w:rsidR="0024531C" w:rsidRPr="00F47CE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3E0548" w:rsidRPr="00F47CEB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24531C" w:rsidRPr="00F47CEB">
        <w:rPr>
          <w:rFonts w:ascii="Times New Roman" w:hAnsi="Times New Roman" w:cs="Times New Roman"/>
          <w:sz w:val="24"/>
          <w:szCs w:val="24"/>
          <w:lang w:val="cs-CZ"/>
        </w:rPr>
        <w:t xml:space="preserve"> doporučuji k obhajobě.</w:t>
      </w:r>
    </w:p>
    <w:p w14:paraId="10F4FBD9" w14:textId="77777777" w:rsidR="006F3C32" w:rsidRPr="00F47CEB" w:rsidRDefault="006F3C32" w:rsidP="006F3C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48543A46" w14:textId="030604D3" w:rsidR="0024531C" w:rsidRPr="00F47CEB" w:rsidRDefault="0024531C" w:rsidP="006F3C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47CEB">
        <w:rPr>
          <w:rFonts w:ascii="Times New Roman" w:hAnsi="Times New Roman" w:cs="Times New Roman"/>
          <w:sz w:val="24"/>
          <w:szCs w:val="24"/>
          <w:lang w:val="cs-CZ"/>
        </w:rPr>
        <w:t xml:space="preserve">V Českých Budějovicích </w:t>
      </w:r>
      <w:r w:rsidR="003E0548" w:rsidRPr="00F47CEB">
        <w:rPr>
          <w:rFonts w:ascii="Times New Roman" w:hAnsi="Times New Roman" w:cs="Times New Roman"/>
          <w:sz w:val="24"/>
          <w:szCs w:val="24"/>
          <w:lang w:val="cs-CZ"/>
        </w:rPr>
        <w:t>1</w:t>
      </w:r>
      <w:r w:rsidR="00BC474C">
        <w:rPr>
          <w:rFonts w:ascii="Times New Roman" w:hAnsi="Times New Roman" w:cs="Times New Roman"/>
          <w:sz w:val="24"/>
          <w:szCs w:val="24"/>
          <w:lang w:val="cs-CZ"/>
        </w:rPr>
        <w:t>9</w:t>
      </w:r>
      <w:r w:rsidR="003E0548" w:rsidRPr="00F47CEB">
        <w:rPr>
          <w:rFonts w:ascii="Times New Roman" w:hAnsi="Times New Roman" w:cs="Times New Roman"/>
          <w:sz w:val="24"/>
          <w:szCs w:val="24"/>
          <w:lang w:val="cs-CZ"/>
        </w:rPr>
        <w:t xml:space="preserve">. května </w:t>
      </w:r>
      <w:r w:rsidRPr="00F47CEB">
        <w:rPr>
          <w:rFonts w:ascii="Times New Roman" w:hAnsi="Times New Roman" w:cs="Times New Roman"/>
          <w:sz w:val="24"/>
          <w:szCs w:val="24"/>
          <w:lang w:val="cs-CZ"/>
        </w:rPr>
        <w:t>2021</w:t>
      </w:r>
      <w:r w:rsidR="006F3C32" w:rsidRPr="00F47CEB">
        <w:rPr>
          <w:rFonts w:ascii="Times New Roman" w:hAnsi="Times New Roman" w:cs="Times New Roman"/>
          <w:sz w:val="24"/>
          <w:szCs w:val="24"/>
          <w:lang w:val="cs-CZ"/>
        </w:rPr>
        <w:tab/>
      </w:r>
      <w:r w:rsidR="006F3C32" w:rsidRPr="00F47CEB">
        <w:rPr>
          <w:rFonts w:ascii="Times New Roman" w:hAnsi="Times New Roman" w:cs="Times New Roman"/>
          <w:sz w:val="24"/>
          <w:szCs w:val="24"/>
          <w:lang w:val="cs-CZ"/>
        </w:rPr>
        <w:tab/>
      </w:r>
      <w:r w:rsidR="0057649F">
        <w:rPr>
          <w:rFonts w:ascii="Times New Roman" w:hAnsi="Times New Roman" w:cs="Times New Roman"/>
          <w:sz w:val="24"/>
          <w:szCs w:val="24"/>
          <w:lang w:val="cs-CZ"/>
        </w:rPr>
        <w:tab/>
      </w:r>
      <w:r w:rsidR="0057649F">
        <w:rPr>
          <w:rFonts w:ascii="Times New Roman" w:hAnsi="Times New Roman" w:cs="Times New Roman"/>
          <w:sz w:val="24"/>
          <w:szCs w:val="24"/>
          <w:lang w:val="cs-CZ"/>
        </w:rPr>
        <w:tab/>
      </w:r>
      <w:r w:rsidR="003E0548" w:rsidRPr="00F47CEB">
        <w:rPr>
          <w:rFonts w:ascii="Times New Roman" w:hAnsi="Times New Roman" w:cs="Times New Roman"/>
          <w:sz w:val="24"/>
          <w:szCs w:val="24"/>
          <w:lang w:val="cs-CZ"/>
        </w:rPr>
        <w:t>Ing. Pavla Fojtíková, Ph.D.</w:t>
      </w:r>
    </w:p>
    <w:sectPr w:rsidR="0024531C" w:rsidRPr="00F47CEB" w:rsidSect="006F3C3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8E2"/>
    <w:rsid w:val="001E29D8"/>
    <w:rsid w:val="0024531C"/>
    <w:rsid w:val="00282F3F"/>
    <w:rsid w:val="003E0548"/>
    <w:rsid w:val="0043425B"/>
    <w:rsid w:val="004870ED"/>
    <w:rsid w:val="0057649F"/>
    <w:rsid w:val="006F3C32"/>
    <w:rsid w:val="0070642B"/>
    <w:rsid w:val="007208E2"/>
    <w:rsid w:val="00832D2C"/>
    <w:rsid w:val="0096623C"/>
    <w:rsid w:val="00A17F87"/>
    <w:rsid w:val="00AA6530"/>
    <w:rsid w:val="00B86DFB"/>
    <w:rsid w:val="00BA7DA2"/>
    <w:rsid w:val="00BC474C"/>
    <w:rsid w:val="00BF68EA"/>
    <w:rsid w:val="00E9731F"/>
    <w:rsid w:val="00F47CEB"/>
    <w:rsid w:val="00F8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8BFC"/>
  <w15:chartTrackingRefBased/>
  <w15:docId w15:val="{BE055807-D262-43CF-9EBB-0EABA1A8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RNDr. Šárka Klementová, CSc.</dc:creator>
  <cp:keywords/>
  <dc:description/>
  <cp:lastModifiedBy>Fojtíková Pavla Ing. Ph.D.</cp:lastModifiedBy>
  <cp:revision>6</cp:revision>
  <dcterms:created xsi:type="dcterms:W3CDTF">2021-05-14T10:04:00Z</dcterms:created>
  <dcterms:modified xsi:type="dcterms:W3CDTF">2021-05-19T07:13:00Z</dcterms:modified>
</cp:coreProperties>
</file>