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5382"/>
        <w:gridCol w:w="1963"/>
      </w:tblGrid>
      <w:tr w:rsidR="00A65D6D" w:rsidRPr="008407C6" w14:paraId="21CA1335" w14:textId="77777777" w:rsidTr="00C90873">
        <w:tc>
          <w:tcPr>
            <w:tcW w:w="1750" w:type="dxa"/>
          </w:tcPr>
          <w:p w14:paraId="21B3FDB3" w14:textId="77777777" w:rsidR="00A65D6D" w:rsidRPr="008407C6" w:rsidRDefault="00A65D6D" w:rsidP="00C90873">
            <w:pPr>
              <w:spacing w:after="0" w:line="240" w:lineRule="auto"/>
              <w:jc w:val="center"/>
              <w:rPr>
                <w:rFonts w:cs="Arial"/>
                <w:b/>
                <w:sz w:val="30"/>
                <w:szCs w:val="30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6C142C8B" wp14:editId="5CFDD292">
                  <wp:extent cx="863600" cy="857250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28" w:type="dxa"/>
          </w:tcPr>
          <w:p w14:paraId="111886CF" w14:textId="77777777" w:rsidR="00A65D6D" w:rsidRPr="008407C6" w:rsidRDefault="00A65D6D" w:rsidP="00C90873">
            <w:pPr>
              <w:spacing w:after="0" w:line="240" w:lineRule="auto"/>
              <w:jc w:val="center"/>
              <w:rPr>
                <w:rFonts w:cs="Arial"/>
                <w:b/>
                <w:sz w:val="30"/>
                <w:szCs w:val="30"/>
              </w:rPr>
            </w:pPr>
            <w:r w:rsidRPr="008407C6">
              <w:rPr>
                <w:rFonts w:cs="Arial"/>
                <w:b/>
                <w:sz w:val="30"/>
                <w:szCs w:val="30"/>
              </w:rPr>
              <w:t>UNIVERZITA KOMENSKÉHO V BRATISLAVE</w:t>
            </w:r>
          </w:p>
          <w:p w14:paraId="74F87150" w14:textId="77777777" w:rsidR="00A65D6D" w:rsidRPr="008407C6" w:rsidRDefault="00A65D6D" w:rsidP="00C90873">
            <w:pPr>
              <w:spacing w:after="0" w:line="240" w:lineRule="auto"/>
              <w:jc w:val="center"/>
              <w:rPr>
                <w:rFonts w:cs="Arial"/>
                <w:b/>
                <w:sz w:val="28"/>
                <w:szCs w:val="28"/>
              </w:rPr>
            </w:pPr>
            <w:r w:rsidRPr="008407C6">
              <w:rPr>
                <w:rFonts w:cs="Arial"/>
                <w:b/>
                <w:sz w:val="28"/>
                <w:szCs w:val="28"/>
              </w:rPr>
              <w:t>PRÍRODOVEDECKÁ FAKULTA</w:t>
            </w:r>
          </w:p>
          <w:p w14:paraId="7A1FFA27" w14:textId="77777777" w:rsidR="00A65D6D" w:rsidRDefault="00A65D6D" w:rsidP="00C90873">
            <w:pPr>
              <w:spacing w:after="0" w:line="240" w:lineRule="auto"/>
              <w:jc w:val="center"/>
              <w:rPr>
                <w:rFonts w:cs="Arial"/>
              </w:rPr>
            </w:pPr>
            <w:r w:rsidRPr="008407C6">
              <w:rPr>
                <w:rFonts w:cs="Arial"/>
                <w:b/>
                <w:sz w:val="24"/>
                <w:szCs w:val="24"/>
              </w:rPr>
              <w:br/>
            </w:r>
            <w:r w:rsidRPr="008407C6">
              <w:rPr>
                <w:rFonts w:cs="Arial"/>
              </w:rPr>
              <w:t>Mlynská dolina</w:t>
            </w:r>
            <w:r>
              <w:rPr>
                <w:rFonts w:cs="Arial"/>
              </w:rPr>
              <w:t xml:space="preserve">, </w:t>
            </w:r>
            <w:r>
              <w:rPr>
                <w:sz w:val="24"/>
                <w:szCs w:val="24"/>
              </w:rPr>
              <w:t xml:space="preserve">Ilkovičova 6,  </w:t>
            </w:r>
            <w:r>
              <w:rPr>
                <w:rFonts w:cs="Arial"/>
              </w:rPr>
              <w:t>B</w:t>
            </w:r>
            <w:r w:rsidRPr="008407C6">
              <w:rPr>
                <w:rFonts w:cs="Arial"/>
              </w:rPr>
              <w:t>1 - 3</w:t>
            </w:r>
            <w:r>
              <w:rPr>
                <w:rFonts w:cs="Arial"/>
              </w:rPr>
              <w:t>09</w:t>
            </w:r>
            <w:r w:rsidRPr="008407C6">
              <w:rPr>
                <w:rFonts w:cs="Arial"/>
              </w:rPr>
              <w:t xml:space="preserve">, </w:t>
            </w:r>
          </w:p>
          <w:p w14:paraId="37CCA02E" w14:textId="77777777" w:rsidR="00A65D6D" w:rsidRPr="008407C6" w:rsidRDefault="00A65D6D" w:rsidP="00C90873">
            <w:pPr>
              <w:spacing w:after="0" w:line="240" w:lineRule="auto"/>
              <w:jc w:val="center"/>
              <w:rPr>
                <w:rFonts w:cs="Arial"/>
                <w:b/>
                <w:sz w:val="30"/>
                <w:szCs w:val="30"/>
              </w:rPr>
            </w:pPr>
            <w:r w:rsidRPr="008407C6">
              <w:rPr>
                <w:rFonts w:cs="Arial"/>
              </w:rPr>
              <w:t>842 15 Bratislava 4</w:t>
            </w:r>
          </w:p>
        </w:tc>
        <w:tc>
          <w:tcPr>
            <w:tcW w:w="1992" w:type="dxa"/>
          </w:tcPr>
          <w:p w14:paraId="4029E1D9" w14:textId="77777777" w:rsidR="00A65D6D" w:rsidRPr="008407C6" w:rsidRDefault="00A65D6D" w:rsidP="00C90873">
            <w:pPr>
              <w:spacing w:after="0" w:line="240" w:lineRule="auto"/>
              <w:ind w:left="162"/>
              <w:jc w:val="center"/>
              <w:rPr>
                <w:rFonts w:cs="Arial"/>
                <w:b/>
                <w:sz w:val="30"/>
                <w:szCs w:val="30"/>
              </w:rPr>
            </w:pPr>
            <w:r>
              <w:rPr>
                <w:noProof/>
                <w:lang w:eastAsia="sk-SK"/>
              </w:rPr>
              <w:drawing>
                <wp:inline distT="0" distB="0" distL="0" distR="0" wp14:anchorId="10841178" wp14:editId="359EE7AF">
                  <wp:extent cx="882650" cy="882650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4F95C5" w14:textId="77777777" w:rsidR="00A65D6D" w:rsidRDefault="00A65D6D">
      <w:r>
        <w:t>--------------------------------------------------------------------------------------------------------------------------------------</w:t>
      </w:r>
    </w:p>
    <w:p w14:paraId="68318546" w14:textId="77777777" w:rsidR="00A65D6D" w:rsidRDefault="00A65D6D"/>
    <w:p w14:paraId="1023A348" w14:textId="0C685CF8" w:rsidR="00A8542D" w:rsidRPr="00B25B2D" w:rsidRDefault="00A65D6D" w:rsidP="00A65D6D">
      <w:pPr>
        <w:tabs>
          <w:tab w:val="left" w:pos="6291"/>
        </w:tabs>
        <w:rPr>
          <w:rFonts w:ascii="Times New Roman" w:hAnsi="Times New Roman"/>
          <w:sz w:val="24"/>
        </w:rPr>
      </w:pPr>
      <w:r w:rsidRPr="00703157">
        <w:rPr>
          <w:rFonts w:ascii="Times New Roman" w:hAnsi="Times New Roman"/>
          <w:sz w:val="24"/>
        </w:rPr>
        <w:t xml:space="preserve">Oponentský posudok na dizertačnú prácu s názvom: </w:t>
      </w:r>
      <w:proofErr w:type="spellStart"/>
      <w:r w:rsidR="00A8542D" w:rsidRPr="00A8542D">
        <w:rPr>
          <w:rFonts w:ascii="Times New Roman" w:hAnsi="Times New Roman"/>
          <w:b/>
          <w:sz w:val="24"/>
        </w:rPr>
        <w:t>Antipredační</w:t>
      </w:r>
      <w:proofErr w:type="spellEnd"/>
      <w:r w:rsidR="00A8542D" w:rsidRPr="00A8542D">
        <w:rPr>
          <w:rFonts w:ascii="Times New Roman" w:hAnsi="Times New Roman"/>
          <w:b/>
          <w:sz w:val="24"/>
        </w:rPr>
        <w:t xml:space="preserve"> </w:t>
      </w:r>
      <w:proofErr w:type="spellStart"/>
      <w:r w:rsidR="00A8542D" w:rsidRPr="00A8542D">
        <w:rPr>
          <w:rFonts w:ascii="Times New Roman" w:hAnsi="Times New Roman"/>
          <w:b/>
          <w:sz w:val="24"/>
        </w:rPr>
        <w:t>chování</w:t>
      </w:r>
      <w:proofErr w:type="spellEnd"/>
      <w:r w:rsidR="00A8542D" w:rsidRPr="00A8542D">
        <w:rPr>
          <w:rFonts w:ascii="Times New Roman" w:hAnsi="Times New Roman"/>
          <w:b/>
          <w:sz w:val="24"/>
        </w:rPr>
        <w:t xml:space="preserve"> </w:t>
      </w:r>
      <w:proofErr w:type="spellStart"/>
      <w:r w:rsidR="00A8542D" w:rsidRPr="00A8542D">
        <w:rPr>
          <w:rFonts w:ascii="Times New Roman" w:hAnsi="Times New Roman"/>
          <w:b/>
          <w:sz w:val="24"/>
        </w:rPr>
        <w:t>ptáků</w:t>
      </w:r>
      <w:proofErr w:type="spellEnd"/>
    </w:p>
    <w:p w14:paraId="178E5AD0" w14:textId="3FFC52C4" w:rsidR="00A65D6D" w:rsidRPr="00703157" w:rsidRDefault="00A65D6D" w:rsidP="00A65D6D">
      <w:pPr>
        <w:tabs>
          <w:tab w:val="left" w:pos="6291"/>
        </w:tabs>
        <w:rPr>
          <w:rFonts w:ascii="Times New Roman" w:hAnsi="Times New Roman"/>
          <w:sz w:val="24"/>
        </w:rPr>
      </w:pPr>
      <w:r w:rsidRPr="00703157">
        <w:rPr>
          <w:rFonts w:ascii="Times New Roman" w:hAnsi="Times New Roman"/>
          <w:sz w:val="24"/>
        </w:rPr>
        <w:t xml:space="preserve">Doktorand: </w:t>
      </w:r>
      <w:r w:rsidR="00A8542D" w:rsidRPr="00A8542D">
        <w:rPr>
          <w:rFonts w:ascii="Times New Roman" w:hAnsi="Times New Roman"/>
          <w:b/>
          <w:sz w:val="24"/>
        </w:rPr>
        <w:t>Mgr. Michaela Syrová</w:t>
      </w:r>
    </w:p>
    <w:p w14:paraId="4B3EAA97" w14:textId="7893FCC4" w:rsidR="00A65D6D" w:rsidRDefault="00A65D6D" w:rsidP="00A65D6D">
      <w:pPr>
        <w:tabs>
          <w:tab w:val="left" w:pos="6291"/>
        </w:tabs>
        <w:rPr>
          <w:rFonts w:ascii="Times New Roman" w:hAnsi="Times New Roman"/>
          <w:b/>
          <w:sz w:val="24"/>
        </w:rPr>
      </w:pPr>
      <w:r w:rsidRPr="00703157">
        <w:rPr>
          <w:rFonts w:ascii="Times New Roman" w:hAnsi="Times New Roman"/>
          <w:sz w:val="24"/>
        </w:rPr>
        <w:t xml:space="preserve">Školiteľ: </w:t>
      </w:r>
      <w:r w:rsidR="00A8542D" w:rsidRPr="00A8542D">
        <w:rPr>
          <w:rFonts w:ascii="Times New Roman" w:hAnsi="Times New Roman"/>
          <w:b/>
          <w:sz w:val="24"/>
        </w:rPr>
        <w:t xml:space="preserve">doc. RNDr. Roman </w:t>
      </w:r>
      <w:proofErr w:type="spellStart"/>
      <w:r w:rsidR="00A8542D" w:rsidRPr="00A8542D">
        <w:rPr>
          <w:rFonts w:ascii="Times New Roman" w:hAnsi="Times New Roman"/>
          <w:b/>
          <w:sz w:val="24"/>
        </w:rPr>
        <w:t>Fuchs</w:t>
      </w:r>
      <w:proofErr w:type="spellEnd"/>
      <w:r w:rsidR="00A8542D" w:rsidRPr="00A8542D">
        <w:rPr>
          <w:rFonts w:ascii="Times New Roman" w:hAnsi="Times New Roman"/>
          <w:b/>
          <w:sz w:val="24"/>
        </w:rPr>
        <w:t>, CSc.</w:t>
      </w:r>
    </w:p>
    <w:p w14:paraId="6749DC70" w14:textId="77777777" w:rsidR="00A65D6D" w:rsidRPr="00043F87" w:rsidRDefault="00A65D6D" w:rsidP="00A65D6D">
      <w:pPr>
        <w:tabs>
          <w:tab w:val="left" w:pos="6291"/>
        </w:tabs>
        <w:rPr>
          <w:rFonts w:ascii="Times New Roman" w:hAnsi="Times New Roman"/>
          <w:b/>
          <w:sz w:val="24"/>
        </w:rPr>
      </w:pPr>
      <w:r w:rsidRPr="00043F87">
        <w:rPr>
          <w:rFonts w:ascii="Times New Roman" w:hAnsi="Times New Roman"/>
          <w:sz w:val="24"/>
        </w:rPr>
        <w:t xml:space="preserve">Oponent: </w:t>
      </w:r>
      <w:r w:rsidRPr="00043F87">
        <w:rPr>
          <w:rFonts w:ascii="Times New Roman" w:hAnsi="Times New Roman"/>
          <w:b/>
          <w:sz w:val="24"/>
        </w:rPr>
        <w:t>prof. PaedDr. Pavol Prokop, DrSc.</w:t>
      </w:r>
    </w:p>
    <w:p w14:paraId="179AB5F1" w14:textId="469906C7" w:rsidR="00A65D6D" w:rsidRPr="00043F87" w:rsidRDefault="00A65D6D" w:rsidP="00A65D6D">
      <w:pPr>
        <w:tabs>
          <w:tab w:val="left" w:pos="6291"/>
        </w:tabs>
        <w:rPr>
          <w:rFonts w:ascii="Times New Roman" w:hAnsi="Times New Roman"/>
          <w:sz w:val="24"/>
        </w:rPr>
      </w:pPr>
      <w:r w:rsidRPr="00043F87">
        <w:rPr>
          <w:rFonts w:ascii="Times New Roman" w:hAnsi="Times New Roman"/>
          <w:sz w:val="24"/>
        </w:rPr>
        <w:t>Študijný program:</w:t>
      </w:r>
      <w:r w:rsidRPr="00043F87">
        <w:rPr>
          <w:rFonts w:ascii="Times New Roman" w:hAnsi="Times New Roman"/>
          <w:b/>
          <w:sz w:val="24"/>
        </w:rPr>
        <w:t xml:space="preserve"> </w:t>
      </w:r>
      <w:r w:rsidR="00A8542D">
        <w:rPr>
          <w:rFonts w:ascii="Times New Roman" w:hAnsi="Times New Roman"/>
          <w:b/>
          <w:sz w:val="24"/>
        </w:rPr>
        <w:t>Zoológia</w:t>
      </w:r>
      <w:r w:rsidRPr="00043F87">
        <w:rPr>
          <w:rFonts w:ascii="Times New Roman" w:hAnsi="Times New Roman"/>
          <w:b/>
          <w:sz w:val="24"/>
        </w:rPr>
        <w:t xml:space="preserve"> </w:t>
      </w:r>
    </w:p>
    <w:p w14:paraId="25429EB1" w14:textId="707EAC22" w:rsidR="00A65D6D" w:rsidRPr="00043F87" w:rsidRDefault="00A65D6D" w:rsidP="00A65D6D">
      <w:pPr>
        <w:tabs>
          <w:tab w:val="left" w:pos="6291"/>
        </w:tabs>
        <w:rPr>
          <w:rFonts w:ascii="Times New Roman" w:hAnsi="Times New Roman"/>
          <w:b/>
          <w:sz w:val="24"/>
        </w:rPr>
      </w:pPr>
      <w:r w:rsidRPr="00043F87">
        <w:rPr>
          <w:rFonts w:ascii="Times New Roman" w:hAnsi="Times New Roman"/>
          <w:sz w:val="24"/>
        </w:rPr>
        <w:t xml:space="preserve">Počet strán: </w:t>
      </w:r>
      <w:r w:rsidR="00A8542D">
        <w:rPr>
          <w:rFonts w:ascii="Times New Roman" w:hAnsi="Times New Roman"/>
          <w:b/>
          <w:sz w:val="24"/>
        </w:rPr>
        <w:t>122</w:t>
      </w:r>
    </w:p>
    <w:p w14:paraId="1B3C9F4E" w14:textId="6BF9B493" w:rsidR="00F8327C" w:rsidRDefault="00EC4345" w:rsidP="00A65D6D">
      <w:pPr>
        <w:tabs>
          <w:tab w:val="left" w:pos="6291"/>
        </w:tabs>
        <w:rPr>
          <w:rFonts w:ascii="Times New Roman" w:hAnsi="Times New Roman"/>
          <w:sz w:val="24"/>
        </w:rPr>
      </w:pPr>
      <w:r w:rsidRPr="004C3F6A">
        <w:rPr>
          <w:rFonts w:ascii="Times New Roman" w:hAnsi="Times New Roman"/>
          <w:sz w:val="24"/>
        </w:rPr>
        <w:t xml:space="preserve">Predložená dizertačná práca bola vypracovaná na PF JU v Českých </w:t>
      </w:r>
      <w:r w:rsidR="0055458F" w:rsidRPr="004C3F6A">
        <w:rPr>
          <w:rFonts w:ascii="Times New Roman" w:hAnsi="Times New Roman"/>
          <w:sz w:val="24"/>
        </w:rPr>
        <w:t>Budějoviciach</w:t>
      </w:r>
      <w:r w:rsidRPr="004C3F6A">
        <w:rPr>
          <w:rFonts w:ascii="Times New Roman" w:hAnsi="Times New Roman"/>
          <w:sz w:val="24"/>
        </w:rPr>
        <w:t xml:space="preserve"> a p</w:t>
      </w:r>
      <w:r w:rsidR="00A65D6D" w:rsidRPr="004C3F6A">
        <w:rPr>
          <w:rFonts w:ascii="Times New Roman" w:hAnsi="Times New Roman"/>
          <w:sz w:val="24"/>
        </w:rPr>
        <w:t>ozostáva</w:t>
      </w:r>
      <w:r w:rsidR="00A65D6D">
        <w:rPr>
          <w:rFonts w:ascii="Times New Roman" w:hAnsi="Times New Roman"/>
          <w:sz w:val="24"/>
        </w:rPr>
        <w:t xml:space="preserve"> zo série experimentov </w:t>
      </w:r>
      <w:r w:rsidR="004C3F6A">
        <w:rPr>
          <w:rFonts w:ascii="Times New Roman" w:hAnsi="Times New Roman"/>
          <w:sz w:val="24"/>
        </w:rPr>
        <w:t xml:space="preserve">skúmajúcich reakcie vtákov na vizuálne a akustické stimuly rôznych druhov predátorov. </w:t>
      </w:r>
      <w:r w:rsidR="00A65D6D">
        <w:rPr>
          <w:rFonts w:ascii="Times New Roman" w:hAnsi="Times New Roman"/>
          <w:sz w:val="24"/>
        </w:rPr>
        <w:t xml:space="preserve">Autorka </w:t>
      </w:r>
      <w:r w:rsidR="004C3F6A">
        <w:rPr>
          <w:rFonts w:ascii="Times New Roman" w:hAnsi="Times New Roman"/>
          <w:sz w:val="24"/>
        </w:rPr>
        <w:t xml:space="preserve">v spolupráci s kolegami </w:t>
      </w:r>
      <w:r w:rsidR="00A65D6D">
        <w:rPr>
          <w:rFonts w:ascii="Times New Roman" w:hAnsi="Times New Roman"/>
          <w:sz w:val="24"/>
        </w:rPr>
        <w:t xml:space="preserve">zistila, </w:t>
      </w:r>
      <w:r w:rsidR="004C3F6A">
        <w:rPr>
          <w:rFonts w:ascii="Times New Roman" w:hAnsi="Times New Roman"/>
          <w:sz w:val="24"/>
        </w:rPr>
        <w:t>že dospelé jedince</w:t>
      </w:r>
      <w:r w:rsidR="00A65D6D">
        <w:rPr>
          <w:rFonts w:ascii="Times New Roman" w:hAnsi="Times New Roman"/>
          <w:sz w:val="24"/>
        </w:rPr>
        <w:t xml:space="preserve"> </w:t>
      </w:r>
      <w:r w:rsidR="004C3F6A">
        <w:rPr>
          <w:rFonts w:ascii="Times New Roman" w:hAnsi="Times New Roman"/>
          <w:sz w:val="24"/>
        </w:rPr>
        <w:t>strakoša obyčajného (</w:t>
      </w:r>
      <w:r w:rsidR="004C3F6A" w:rsidRPr="004C3F6A">
        <w:rPr>
          <w:rFonts w:ascii="Times New Roman" w:hAnsi="Times New Roman"/>
          <w:i/>
          <w:iCs/>
          <w:sz w:val="24"/>
        </w:rPr>
        <w:t xml:space="preserve">Lanius </w:t>
      </w:r>
      <w:proofErr w:type="spellStart"/>
      <w:r w:rsidR="004C3F6A" w:rsidRPr="004C3F6A">
        <w:rPr>
          <w:rFonts w:ascii="Times New Roman" w:hAnsi="Times New Roman"/>
          <w:i/>
          <w:iCs/>
          <w:sz w:val="24"/>
        </w:rPr>
        <w:t>collurio</w:t>
      </w:r>
      <w:proofErr w:type="spellEnd"/>
      <w:r w:rsidR="004C3F6A">
        <w:rPr>
          <w:rFonts w:ascii="Times New Roman" w:hAnsi="Times New Roman"/>
          <w:sz w:val="24"/>
        </w:rPr>
        <w:t xml:space="preserve">) nereaguje na </w:t>
      </w:r>
      <w:proofErr w:type="spellStart"/>
      <w:r w:rsidR="004C3F6A">
        <w:rPr>
          <w:rFonts w:ascii="Times New Roman" w:hAnsi="Times New Roman"/>
          <w:sz w:val="24"/>
        </w:rPr>
        <w:t>dermoplastické</w:t>
      </w:r>
      <w:proofErr w:type="spellEnd"/>
      <w:r w:rsidR="004C3F6A">
        <w:rPr>
          <w:rFonts w:ascii="Times New Roman" w:hAnsi="Times New Roman"/>
          <w:sz w:val="24"/>
        </w:rPr>
        <w:t xml:space="preserve"> preparáty straky obyčajnej (</w:t>
      </w:r>
      <w:proofErr w:type="spellStart"/>
      <w:r w:rsidR="004C3F6A" w:rsidRPr="004C3F6A">
        <w:rPr>
          <w:rFonts w:ascii="Times New Roman" w:hAnsi="Times New Roman"/>
          <w:i/>
          <w:iCs/>
          <w:sz w:val="24"/>
        </w:rPr>
        <w:t>Pica</w:t>
      </w:r>
      <w:proofErr w:type="spellEnd"/>
      <w:r w:rsidR="004C3F6A" w:rsidRPr="004C3F6A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4C3F6A" w:rsidRPr="004C3F6A">
        <w:rPr>
          <w:rFonts w:ascii="Times New Roman" w:hAnsi="Times New Roman"/>
          <w:i/>
          <w:iCs/>
          <w:sz w:val="24"/>
        </w:rPr>
        <w:t>pica</w:t>
      </w:r>
      <w:proofErr w:type="spellEnd"/>
      <w:r w:rsidR="004C3F6A">
        <w:rPr>
          <w:rFonts w:ascii="Times New Roman" w:hAnsi="Times New Roman"/>
          <w:sz w:val="24"/>
        </w:rPr>
        <w:t xml:space="preserve">), ale, naopak, intenzívne reaguje na </w:t>
      </w:r>
      <w:r w:rsidR="004C3F6A">
        <w:rPr>
          <w:rFonts w:ascii="Times New Roman" w:hAnsi="Times New Roman"/>
          <w:sz w:val="24"/>
        </w:rPr>
        <w:t xml:space="preserve">preparáty </w:t>
      </w:r>
      <w:r w:rsidR="004C3F6A">
        <w:rPr>
          <w:rFonts w:ascii="Times New Roman" w:hAnsi="Times New Roman"/>
          <w:sz w:val="24"/>
        </w:rPr>
        <w:t xml:space="preserve">sokola </w:t>
      </w:r>
      <w:proofErr w:type="spellStart"/>
      <w:r w:rsidR="004C3F6A">
        <w:rPr>
          <w:rFonts w:ascii="Times New Roman" w:hAnsi="Times New Roman"/>
          <w:sz w:val="24"/>
        </w:rPr>
        <w:t>myšiara</w:t>
      </w:r>
      <w:proofErr w:type="spellEnd"/>
      <w:r w:rsidR="004C3F6A">
        <w:rPr>
          <w:rFonts w:ascii="Times New Roman" w:hAnsi="Times New Roman"/>
          <w:sz w:val="24"/>
        </w:rPr>
        <w:t xml:space="preserve"> (</w:t>
      </w:r>
      <w:proofErr w:type="spellStart"/>
      <w:r w:rsidR="004C3F6A" w:rsidRPr="004C3F6A">
        <w:rPr>
          <w:rFonts w:ascii="Times New Roman" w:hAnsi="Times New Roman"/>
          <w:i/>
          <w:iCs/>
          <w:sz w:val="24"/>
        </w:rPr>
        <w:t>Falco</w:t>
      </w:r>
      <w:proofErr w:type="spellEnd"/>
      <w:r w:rsidR="004C3F6A" w:rsidRPr="004C3F6A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4C3F6A" w:rsidRPr="004C3F6A">
        <w:rPr>
          <w:rFonts w:ascii="Times New Roman" w:hAnsi="Times New Roman"/>
          <w:i/>
          <w:iCs/>
          <w:sz w:val="24"/>
        </w:rPr>
        <w:t>tinnunculus</w:t>
      </w:r>
      <w:proofErr w:type="spellEnd"/>
      <w:r w:rsidR="004C3F6A">
        <w:rPr>
          <w:rFonts w:ascii="Times New Roman" w:hAnsi="Times New Roman"/>
          <w:sz w:val="24"/>
        </w:rPr>
        <w:t>) alebo sojky obyčajnej (</w:t>
      </w:r>
      <w:proofErr w:type="spellStart"/>
      <w:r w:rsidR="004C3F6A" w:rsidRPr="004C3F6A">
        <w:rPr>
          <w:rFonts w:ascii="Times New Roman" w:hAnsi="Times New Roman"/>
          <w:i/>
          <w:iCs/>
          <w:sz w:val="24"/>
        </w:rPr>
        <w:t>Garrulus</w:t>
      </w:r>
      <w:proofErr w:type="spellEnd"/>
      <w:r w:rsidR="004C3F6A" w:rsidRPr="004C3F6A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4C3F6A" w:rsidRPr="004C3F6A">
        <w:rPr>
          <w:rFonts w:ascii="Times New Roman" w:hAnsi="Times New Roman"/>
          <w:i/>
          <w:iCs/>
          <w:sz w:val="24"/>
        </w:rPr>
        <w:t>glandarius</w:t>
      </w:r>
      <w:proofErr w:type="spellEnd"/>
      <w:r w:rsidR="004C3F6A">
        <w:rPr>
          <w:rFonts w:ascii="Times New Roman" w:hAnsi="Times New Roman"/>
          <w:sz w:val="24"/>
        </w:rPr>
        <w:t xml:space="preserve">). Zistila tiež, že </w:t>
      </w:r>
      <w:proofErr w:type="spellStart"/>
      <w:r w:rsidR="004C3F6A">
        <w:rPr>
          <w:rFonts w:ascii="Times New Roman" w:hAnsi="Times New Roman"/>
          <w:sz w:val="24"/>
        </w:rPr>
        <w:t>dermoplastické</w:t>
      </w:r>
      <w:proofErr w:type="spellEnd"/>
      <w:r w:rsidR="004C3F6A">
        <w:rPr>
          <w:rFonts w:ascii="Times New Roman" w:hAnsi="Times New Roman"/>
          <w:sz w:val="24"/>
        </w:rPr>
        <w:t xml:space="preserve"> preparáty sú do urč</w:t>
      </w:r>
      <w:r w:rsidR="0055458F">
        <w:rPr>
          <w:rFonts w:ascii="Times New Roman" w:hAnsi="Times New Roman"/>
          <w:sz w:val="24"/>
        </w:rPr>
        <w:t>i</w:t>
      </w:r>
      <w:r w:rsidR="004C3F6A">
        <w:rPr>
          <w:rFonts w:ascii="Times New Roman" w:hAnsi="Times New Roman"/>
          <w:sz w:val="24"/>
        </w:rPr>
        <w:t xml:space="preserve">tej miery nahraditeľné plyšovými preparátmi a že </w:t>
      </w:r>
      <w:proofErr w:type="spellStart"/>
      <w:r w:rsidR="004C3F6A">
        <w:rPr>
          <w:rFonts w:ascii="Times New Roman" w:hAnsi="Times New Roman"/>
          <w:sz w:val="24"/>
        </w:rPr>
        <w:t>rybáre</w:t>
      </w:r>
      <w:proofErr w:type="spellEnd"/>
      <w:r w:rsidR="004C3F6A">
        <w:rPr>
          <w:rFonts w:ascii="Times New Roman" w:hAnsi="Times New Roman"/>
          <w:sz w:val="24"/>
        </w:rPr>
        <w:t xml:space="preserve"> dlhochvosté (</w:t>
      </w:r>
      <w:r w:rsidR="004C3F6A" w:rsidRPr="004C3F6A">
        <w:rPr>
          <w:rFonts w:ascii="Times New Roman" w:hAnsi="Times New Roman"/>
          <w:i/>
          <w:iCs/>
          <w:sz w:val="24"/>
        </w:rPr>
        <w:t>S</w:t>
      </w:r>
      <w:r w:rsidR="004C3F6A" w:rsidRPr="004C3F6A">
        <w:rPr>
          <w:rFonts w:ascii="Times New Roman" w:hAnsi="Times New Roman"/>
          <w:i/>
          <w:iCs/>
          <w:sz w:val="24"/>
        </w:rPr>
        <w:t xml:space="preserve">terna </w:t>
      </w:r>
      <w:proofErr w:type="spellStart"/>
      <w:r w:rsidR="004C3F6A" w:rsidRPr="004C3F6A">
        <w:rPr>
          <w:rFonts w:ascii="Times New Roman" w:hAnsi="Times New Roman"/>
          <w:i/>
          <w:iCs/>
          <w:sz w:val="24"/>
        </w:rPr>
        <w:t>paradisaea</w:t>
      </w:r>
      <w:proofErr w:type="spellEnd"/>
      <w:r w:rsidR="004C3F6A">
        <w:rPr>
          <w:rFonts w:ascii="Times New Roman" w:hAnsi="Times New Roman"/>
          <w:sz w:val="24"/>
        </w:rPr>
        <w:t xml:space="preserve">) sa vracajú po vyrušení na hniezdiskách v blízkosti človeka podstatne skôr ako vo voľnej prírode. </w:t>
      </w:r>
      <w:r w:rsidR="004C3F6A" w:rsidRPr="004C3F6A">
        <w:rPr>
          <w:rFonts w:ascii="Times New Roman" w:hAnsi="Times New Roman"/>
          <w:sz w:val="24"/>
        </w:rPr>
        <w:t xml:space="preserve"> </w:t>
      </w:r>
    </w:p>
    <w:p w14:paraId="55D54A74" w14:textId="0E9B559E" w:rsidR="00F8327C" w:rsidRPr="00F8327C" w:rsidRDefault="00F8327C" w:rsidP="00F8327C">
      <w:pPr>
        <w:tabs>
          <w:tab w:val="left" w:pos="6291"/>
        </w:tabs>
        <w:rPr>
          <w:rFonts w:ascii="Times New Roman" w:hAnsi="Times New Roman"/>
          <w:sz w:val="24"/>
        </w:rPr>
      </w:pPr>
      <w:r w:rsidRPr="00F8327C">
        <w:rPr>
          <w:rFonts w:ascii="Times New Roman" w:hAnsi="Times New Roman"/>
          <w:sz w:val="24"/>
        </w:rPr>
        <w:t>Doktorandka svoje výsledky publikovala v prestížnych periodikách (</w:t>
      </w:r>
      <w:proofErr w:type="spellStart"/>
      <w:r w:rsidRPr="00F8327C">
        <w:rPr>
          <w:rFonts w:ascii="Times New Roman" w:hAnsi="Times New Roman"/>
          <w:i/>
          <w:sz w:val="24"/>
        </w:rPr>
        <w:t>Animal</w:t>
      </w:r>
      <w:proofErr w:type="spellEnd"/>
      <w:r w:rsidRPr="00F8327C">
        <w:rPr>
          <w:rFonts w:ascii="Times New Roman" w:hAnsi="Times New Roman"/>
          <w:i/>
          <w:sz w:val="24"/>
        </w:rPr>
        <w:t xml:space="preserve"> </w:t>
      </w:r>
      <w:proofErr w:type="spellStart"/>
      <w:r w:rsidRPr="00F8327C">
        <w:rPr>
          <w:rFonts w:ascii="Times New Roman" w:hAnsi="Times New Roman"/>
          <w:i/>
          <w:sz w:val="24"/>
        </w:rPr>
        <w:t>Cognition</w:t>
      </w:r>
      <w:proofErr w:type="spellEnd"/>
      <w:r w:rsidRPr="00F8327C">
        <w:rPr>
          <w:rFonts w:ascii="Times New Roman" w:hAnsi="Times New Roman"/>
          <w:i/>
          <w:sz w:val="24"/>
        </w:rPr>
        <w:t xml:space="preserve">, </w:t>
      </w:r>
      <w:proofErr w:type="spellStart"/>
      <w:r w:rsidRPr="00F8327C">
        <w:rPr>
          <w:rFonts w:ascii="Times New Roman" w:hAnsi="Times New Roman"/>
          <w:i/>
          <w:sz w:val="24"/>
        </w:rPr>
        <w:t>Plos</w:t>
      </w:r>
      <w:proofErr w:type="spellEnd"/>
      <w:r w:rsidRPr="00F8327C">
        <w:rPr>
          <w:rFonts w:ascii="Times New Roman" w:hAnsi="Times New Roman"/>
          <w:i/>
          <w:sz w:val="24"/>
        </w:rPr>
        <w:t xml:space="preserve"> </w:t>
      </w:r>
      <w:proofErr w:type="spellStart"/>
      <w:r w:rsidRPr="00F8327C">
        <w:rPr>
          <w:rFonts w:ascii="Times New Roman" w:hAnsi="Times New Roman"/>
          <w:i/>
          <w:sz w:val="24"/>
        </w:rPr>
        <w:t>One</w:t>
      </w:r>
      <w:proofErr w:type="spellEnd"/>
      <w:r w:rsidRPr="00F8327C">
        <w:rPr>
          <w:rFonts w:ascii="Times New Roman" w:hAnsi="Times New Roman"/>
          <w:i/>
          <w:sz w:val="24"/>
        </w:rPr>
        <w:t xml:space="preserve">, </w:t>
      </w:r>
      <w:proofErr w:type="spellStart"/>
      <w:r w:rsidRPr="00F8327C">
        <w:rPr>
          <w:rFonts w:ascii="Times New Roman" w:hAnsi="Times New Roman"/>
          <w:i/>
          <w:sz w:val="24"/>
        </w:rPr>
        <w:t>Polar</w:t>
      </w:r>
      <w:proofErr w:type="spellEnd"/>
      <w:r w:rsidRPr="00F8327C">
        <w:rPr>
          <w:rFonts w:ascii="Times New Roman" w:hAnsi="Times New Roman"/>
          <w:i/>
          <w:sz w:val="24"/>
        </w:rPr>
        <w:t xml:space="preserve"> </w:t>
      </w:r>
      <w:proofErr w:type="spellStart"/>
      <w:r w:rsidRPr="00F8327C">
        <w:rPr>
          <w:rFonts w:ascii="Times New Roman" w:hAnsi="Times New Roman"/>
          <w:i/>
          <w:sz w:val="24"/>
        </w:rPr>
        <w:t>Biology</w:t>
      </w:r>
      <w:proofErr w:type="spellEnd"/>
      <w:r w:rsidRPr="00F8327C">
        <w:rPr>
          <w:rFonts w:ascii="Times New Roman" w:hAnsi="Times New Roman"/>
          <w:i/>
          <w:sz w:val="24"/>
        </w:rPr>
        <w:t xml:space="preserve">, </w:t>
      </w:r>
      <w:proofErr w:type="spellStart"/>
      <w:r w:rsidRPr="00F8327C">
        <w:rPr>
          <w:rFonts w:ascii="Times New Roman" w:hAnsi="Times New Roman"/>
          <w:i/>
          <w:sz w:val="24"/>
        </w:rPr>
        <w:t>Journal</w:t>
      </w:r>
      <w:proofErr w:type="spellEnd"/>
      <w:r w:rsidRPr="00F8327C">
        <w:rPr>
          <w:rFonts w:ascii="Times New Roman" w:hAnsi="Times New Roman"/>
          <w:i/>
          <w:sz w:val="24"/>
        </w:rPr>
        <w:t xml:space="preserve"> of </w:t>
      </w:r>
      <w:proofErr w:type="spellStart"/>
      <w:r w:rsidRPr="00F8327C">
        <w:rPr>
          <w:rFonts w:ascii="Times New Roman" w:hAnsi="Times New Roman"/>
          <w:i/>
          <w:sz w:val="24"/>
        </w:rPr>
        <w:t>Ornithology</w:t>
      </w:r>
      <w:proofErr w:type="spellEnd"/>
      <w:r w:rsidRPr="00F8327C">
        <w:rPr>
          <w:rFonts w:ascii="Times New Roman" w:hAnsi="Times New Roman"/>
          <w:sz w:val="24"/>
        </w:rPr>
        <w:t xml:space="preserve">). Tieto publikácie jasne naznačujú, že </w:t>
      </w:r>
      <w:r w:rsidRPr="00F8327C">
        <w:rPr>
          <w:rFonts w:ascii="Times New Roman" w:hAnsi="Times New Roman"/>
          <w:bCs/>
          <w:sz w:val="24"/>
        </w:rPr>
        <w:t>Mgr. Michaela Syrová</w:t>
      </w:r>
      <w:r w:rsidRPr="00F8327C">
        <w:rPr>
          <w:rFonts w:ascii="Times New Roman" w:hAnsi="Times New Roman"/>
          <w:sz w:val="24"/>
        </w:rPr>
        <w:t xml:space="preserve"> vie vedecky pracovať a už počas doktorandského štúdia dosiahla </w:t>
      </w:r>
      <w:r w:rsidR="001018C3">
        <w:rPr>
          <w:rFonts w:ascii="Times New Roman" w:hAnsi="Times New Roman"/>
          <w:sz w:val="24"/>
        </w:rPr>
        <w:t>vynikajúce</w:t>
      </w:r>
      <w:r w:rsidRPr="00F8327C">
        <w:rPr>
          <w:rFonts w:ascii="Times New Roman" w:hAnsi="Times New Roman"/>
          <w:sz w:val="24"/>
        </w:rPr>
        <w:t xml:space="preserve"> výsledky. </w:t>
      </w:r>
    </w:p>
    <w:p w14:paraId="72963282" w14:textId="4DEA7559" w:rsidR="00F8327C" w:rsidRPr="00F8327C" w:rsidRDefault="00F8327C" w:rsidP="00F8327C">
      <w:pPr>
        <w:tabs>
          <w:tab w:val="left" w:pos="6291"/>
        </w:tabs>
        <w:rPr>
          <w:rFonts w:ascii="Times New Roman" w:hAnsi="Times New Roman"/>
          <w:sz w:val="24"/>
        </w:rPr>
      </w:pPr>
      <w:r w:rsidRPr="00F8327C">
        <w:rPr>
          <w:rFonts w:ascii="Times New Roman" w:hAnsi="Times New Roman"/>
          <w:sz w:val="24"/>
        </w:rPr>
        <w:t xml:space="preserve">Keďže 4 z 5 prác tvoriacich dizertačnú prácu už prešli recenzným konaním, nebudem sa podrobne vyjadrovať k metodike a výskumným zámerom autorky. Predložená práca je veľmi kvalitná a moje otázky sú skôr diskusného charakteru. </w:t>
      </w:r>
    </w:p>
    <w:p w14:paraId="653FC69C" w14:textId="15EE35AA" w:rsidR="00A65D6D" w:rsidRDefault="00F8327C" w:rsidP="00F8327C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Str. 42 – </w:t>
      </w:r>
      <w:r w:rsidR="005B122B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krem toho, že strakoše aktívne nereagujú na straku je zvláštne, mňa prekvapujú aj ich reakcie na sokola </w:t>
      </w:r>
      <w:proofErr w:type="spellStart"/>
      <w:r>
        <w:rPr>
          <w:rFonts w:ascii="Times New Roman" w:hAnsi="Times New Roman"/>
          <w:sz w:val="24"/>
        </w:rPr>
        <w:t>myšiara</w:t>
      </w:r>
      <w:proofErr w:type="spellEnd"/>
      <w:r>
        <w:rPr>
          <w:rFonts w:ascii="Times New Roman" w:hAnsi="Times New Roman"/>
          <w:sz w:val="24"/>
        </w:rPr>
        <w:t>. Prečo? Existujú záznamy o </w:t>
      </w:r>
      <w:proofErr w:type="spellStart"/>
      <w:r>
        <w:rPr>
          <w:rFonts w:ascii="Times New Roman" w:hAnsi="Times New Roman"/>
          <w:sz w:val="24"/>
        </w:rPr>
        <w:t>predácii</w:t>
      </w:r>
      <w:proofErr w:type="spellEnd"/>
      <w:r>
        <w:rPr>
          <w:rFonts w:ascii="Times New Roman" w:hAnsi="Times New Roman"/>
          <w:sz w:val="24"/>
        </w:rPr>
        <w:t xml:space="preserve"> sokola </w:t>
      </w:r>
      <w:proofErr w:type="spellStart"/>
      <w:r>
        <w:rPr>
          <w:rFonts w:ascii="Times New Roman" w:hAnsi="Times New Roman"/>
          <w:sz w:val="24"/>
        </w:rPr>
        <w:t>myšiara</w:t>
      </w:r>
      <w:proofErr w:type="spellEnd"/>
      <w:r>
        <w:rPr>
          <w:rFonts w:ascii="Times New Roman" w:hAnsi="Times New Roman"/>
          <w:sz w:val="24"/>
        </w:rPr>
        <w:t xml:space="preserve"> na strakoša? Alebo </w:t>
      </w:r>
      <w:r w:rsidR="00C66546">
        <w:rPr>
          <w:rFonts w:ascii="Times New Roman" w:hAnsi="Times New Roman"/>
          <w:sz w:val="24"/>
        </w:rPr>
        <w:t>ide skôr o generalizovanú odpoveď na iné druhy sokolov, ktoré by mohli predstavovať pre strakoša nebezpečenstvo?</w:t>
      </w:r>
      <w:r w:rsidR="006663BF">
        <w:rPr>
          <w:rFonts w:ascii="Times New Roman" w:hAnsi="Times New Roman"/>
          <w:sz w:val="24"/>
        </w:rPr>
        <w:t xml:space="preserve"> Porovnávali ste niekedy reakciu strakoša na sokola </w:t>
      </w:r>
      <w:proofErr w:type="spellStart"/>
      <w:r w:rsidR="006663BF">
        <w:rPr>
          <w:rFonts w:ascii="Times New Roman" w:hAnsi="Times New Roman"/>
          <w:sz w:val="24"/>
        </w:rPr>
        <w:t>myšiara</w:t>
      </w:r>
      <w:proofErr w:type="spellEnd"/>
      <w:r w:rsidR="006663BF">
        <w:rPr>
          <w:rFonts w:ascii="Times New Roman" w:hAnsi="Times New Roman"/>
          <w:sz w:val="24"/>
        </w:rPr>
        <w:t xml:space="preserve"> napr. s jastrabom krahulcom (</w:t>
      </w:r>
      <w:proofErr w:type="spellStart"/>
      <w:r w:rsidR="006663BF" w:rsidRPr="006663BF">
        <w:rPr>
          <w:rFonts w:ascii="Times New Roman" w:hAnsi="Times New Roman"/>
          <w:i/>
          <w:iCs/>
          <w:sz w:val="24"/>
        </w:rPr>
        <w:t>Accipiter</w:t>
      </w:r>
      <w:proofErr w:type="spellEnd"/>
      <w:r w:rsidR="006663BF" w:rsidRPr="006663BF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6663BF" w:rsidRPr="006663BF">
        <w:rPr>
          <w:rFonts w:ascii="Times New Roman" w:hAnsi="Times New Roman"/>
          <w:i/>
          <w:iCs/>
          <w:sz w:val="24"/>
        </w:rPr>
        <w:t>nisu</w:t>
      </w:r>
      <w:r w:rsidR="006663BF">
        <w:rPr>
          <w:rFonts w:ascii="Times New Roman" w:hAnsi="Times New Roman"/>
          <w:sz w:val="24"/>
        </w:rPr>
        <w:t>s</w:t>
      </w:r>
      <w:proofErr w:type="spellEnd"/>
      <w:r w:rsidR="006663BF">
        <w:rPr>
          <w:rFonts w:ascii="Times New Roman" w:hAnsi="Times New Roman"/>
          <w:sz w:val="24"/>
        </w:rPr>
        <w:t>), ktorý by pre neho mohol predstavovať väčšie nebezpečenstvo?</w:t>
      </w:r>
    </w:p>
    <w:p w14:paraId="19EFF643" w14:textId="42AB26E4" w:rsidR="006663BF" w:rsidRDefault="006663BF" w:rsidP="00F8327C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Str. 50 – Hypotéza 2 - možno bolo by dobré prihliadať aj na vek strakošov, lebo </w:t>
      </w:r>
      <w:r w:rsidR="0055458F">
        <w:rPr>
          <w:rFonts w:ascii="Times New Roman" w:hAnsi="Times New Roman"/>
          <w:sz w:val="24"/>
        </w:rPr>
        <w:t>t</w:t>
      </w:r>
      <w:r>
        <w:rPr>
          <w:rFonts w:ascii="Times New Roman" w:hAnsi="Times New Roman"/>
          <w:sz w:val="24"/>
        </w:rPr>
        <w:t>ie mladšie by mali mať so strakou menej skúseností a mohli by byť reaktívnejšie, prípadne zisťovať, či sú re</w:t>
      </w:r>
      <w:r w:rsidR="0055458F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 xml:space="preserve">kcie na straky v oblastiach s nízkym výskytom strák (= </w:t>
      </w:r>
      <w:proofErr w:type="spellStart"/>
      <w:r>
        <w:rPr>
          <w:rFonts w:ascii="Times New Roman" w:hAnsi="Times New Roman"/>
          <w:sz w:val="24"/>
        </w:rPr>
        <w:t>t.j</w:t>
      </w:r>
      <w:proofErr w:type="spellEnd"/>
      <w:r>
        <w:rPr>
          <w:rFonts w:ascii="Times New Roman" w:hAnsi="Times New Roman"/>
          <w:sz w:val="24"/>
        </w:rPr>
        <w:t xml:space="preserve">. menej skúseností) intenzívnejšie? </w:t>
      </w:r>
    </w:p>
    <w:p w14:paraId="09DC3B66" w14:textId="04458733" w:rsidR="006663BF" w:rsidRDefault="006663BF" w:rsidP="00F8327C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Str. 59 – </w:t>
      </w:r>
      <w:r w:rsidR="005B122B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>brana mláďat súvisí aj s párovacím systémom (</w:t>
      </w:r>
      <w:proofErr w:type="spellStart"/>
      <w:r>
        <w:rPr>
          <w:rFonts w:ascii="Times New Roman" w:hAnsi="Times New Roman"/>
          <w:sz w:val="24"/>
        </w:rPr>
        <w:t>mating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system</w:t>
      </w:r>
      <w:proofErr w:type="spellEnd"/>
      <w:r>
        <w:rPr>
          <w:rFonts w:ascii="Times New Roman" w:hAnsi="Times New Roman"/>
          <w:sz w:val="24"/>
        </w:rPr>
        <w:t xml:space="preserve">) – napr. </w:t>
      </w:r>
      <w:proofErr w:type="spellStart"/>
      <w:r>
        <w:rPr>
          <w:rFonts w:ascii="Times New Roman" w:hAnsi="Times New Roman"/>
          <w:sz w:val="24"/>
        </w:rPr>
        <w:t>polygýnne</w:t>
      </w:r>
      <w:proofErr w:type="spellEnd"/>
      <w:r>
        <w:rPr>
          <w:rFonts w:ascii="Times New Roman" w:hAnsi="Times New Roman"/>
          <w:sz w:val="24"/>
        </w:rPr>
        <w:t xml:space="preserve"> samce </w:t>
      </w:r>
      <w:proofErr w:type="spellStart"/>
      <w:r>
        <w:rPr>
          <w:rFonts w:ascii="Times New Roman" w:hAnsi="Times New Roman"/>
          <w:sz w:val="24"/>
        </w:rPr>
        <w:t>trsteniarikov</w:t>
      </w:r>
      <w:proofErr w:type="spellEnd"/>
      <w:r>
        <w:rPr>
          <w:rFonts w:ascii="Times New Roman" w:hAnsi="Times New Roman"/>
          <w:sz w:val="24"/>
        </w:rPr>
        <w:t xml:space="preserve"> veľkých (</w:t>
      </w:r>
      <w:proofErr w:type="spellStart"/>
      <w:r w:rsidRPr="006663BF">
        <w:rPr>
          <w:rFonts w:ascii="Times New Roman" w:hAnsi="Times New Roman"/>
          <w:i/>
          <w:iCs/>
          <w:sz w:val="24"/>
        </w:rPr>
        <w:t>Acrocephalus</w:t>
      </w:r>
      <w:proofErr w:type="spellEnd"/>
      <w:r w:rsidRPr="006663BF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Pr="006663BF">
        <w:rPr>
          <w:rFonts w:ascii="Times New Roman" w:hAnsi="Times New Roman"/>
          <w:i/>
          <w:iCs/>
          <w:sz w:val="24"/>
        </w:rPr>
        <w:t>arundinaceus</w:t>
      </w:r>
      <w:proofErr w:type="spellEnd"/>
      <w:r>
        <w:rPr>
          <w:rFonts w:ascii="Times New Roman" w:hAnsi="Times New Roman"/>
          <w:sz w:val="24"/>
        </w:rPr>
        <w:t xml:space="preserve">) reagujú na predátora menej intenzívne ako monogamné samce, pretože ich relatívne straty sú v porovnaní s monogamnými nižšie. </w:t>
      </w:r>
    </w:p>
    <w:p w14:paraId="06E7C71A" w14:textId="7445F966" w:rsidR="006663BF" w:rsidRPr="0055458F" w:rsidRDefault="005B122B" w:rsidP="00F8327C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Str. 108 – Ak si je strakoš vedomý hrozby odhalenia hniezda </w:t>
      </w:r>
      <w:proofErr w:type="spellStart"/>
      <w:r>
        <w:rPr>
          <w:rFonts w:ascii="Times New Roman" w:hAnsi="Times New Roman"/>
          <w:sz w:val="24"/>
        </w:rPr>
        <w:t>krkavcovitými</w:t>
      </w:r>
      <w:proofErr w:type="spellEnd"/>
      <w:r>
        <w:rPr>
          <w:rFonts w:ascii="Times New Roman" w:hAnsi="Times New Roman"/>
          <w:sz w:val="24"/>
        </w:rPr>
        <w:t xml:space="preserve">, prečo </w:t>
      </w:r>
      <w:r w:rsidR="003441CA">
        <w:rPr>
          <w:rFonts w:ascii="Times New Roman" w:hAnsi="Times New Roman"/>
          <w:sz w:val="24"/>
        </w:rPr>
        <w:t>potom napáda aj sojku? Ak je to len kvôli jej menšej veľkosti, skúšali ste n</w:t>
      </w:r>
      <w:r w:rsidR="0055458F">
        <w:rPr>
          <w:rFonts w:ascii="Times New Roman" w:hAnsi="Times New Roman"/>
          <w:sz w:val="24"/>
        </w:rPr>
        <w:t>i</w:t>
      </w:r>
      <w:r w:rsidR="003441CA">
        <w:rPr>
          <w:rFonts w:ascii="Times New Roman" w:hAnsi="Times New Roman"/>
          <w:sz w:val="24"/>
        </w:rPr>
        <w:t>ekedy reakciu na kavku tmavú (</w:t>
      </w:r>
      <w:proofErr w:type="spellStart"/>
      <w:r w:rsidR="003441CA" w:rsidRPr="003441CA">
        <w:rPr>
          <w:rFonts w:ascii="Times New Roman" w:hAnsi="Times New Roman"/>
          <w:i/>
          <w:iCs/>
          <w:sz w:val="24"/>
        </w:rPr>
        <w:t>Corvus</w:t>
      </w:r>
      <w:proofErr w:type="spellEnd"/>
      <w:r w:rsidR="003441CA" w:rsidRPr="003441CA">
        <w:rPr>
          <w:rFonts w:ascii="Times New Roman" w:hAnsi="Times New Roman"/>
          <w:i/>
          <w:iCs/>
          <w:sz w:val="24"/>
        </w:rPr>
        <w:t xml:space="preserve"> </w:t>
      </w:r>
      <w:proofErr w:type="spellStart"/>
      <w:r w:rsidR="003441CA" w:rsidRPr="003441CA">
        <w:rPr>
          <w:rFonts w:ascii="Times New Roman" w:hAnsi="Times New Roman"/>
          <w:i/>
          <w:iCs/>
          <w:sz w:val="24"/>
        </w:rPr>
        <w:t>monedula</w:t>
      </w:r>
      <w:proofErr w:type="spellEnd"/>
      <w:r w:rsidR="003441CA">
        <w:rPr>
          <w:rFonts w:ascii="Times New Roman" w:hAnsi="Times New Roman"/>
          <w:sz w:val="24"/>
        </w:rPr>
        <w:t xml:space="preserve">), ktorá je aspoň </w:t>
      </w:r>
      <w:r w:rsidR="003441CA" w:rsidRPr="0055458F">
        <w:rPr>
          <w:rFonts w:ascii="Times New Roman" w:hAnsi="Times New Roman"/>
          <w:sz w:val="24"/>
          <w:szCs w:val="24"/>
        </w:rPr>
        <w:t xml:space="preserve">opticky </w:t>
      </w:r>
      <w:r w:rsidR="000122EE">
        <w:rPr>
          <w:rFonts w:ascii="Times New Roman" w:hAnsi="Times New Roman"/>
          <w:sz w:val="24"/>
          <w:szCs w:val="24"/>
        </w:rPr>
        <w:t xml:space="preserve">(nie hmotnostne) </w:t>
      </w:r>
      <w:r w:rsidR="003441CA" w:rsidRPr="0055458F">
        <w:rPr>
          <w:rFonts w:ascii="Times New Roman" w:hAnsi="Times New Roman"/>
          <w:sz w:val="24"/>
          <w:szCs w:val="24"/>
        </w:rPr>
        <w:t>menšia ako straka?</w:t>
      </w:r>
      <w:r w:rsidR="0055458F" w:rsidRPr="0055458F">
        <w:rPr>
          <w:rFonts w:ascii="Times New Roman" w:hAnsi="Times New Roman"/>
          <w:sz w:val="24"/>
          <w:szCs w:val="24"/>
        </w:rPr>
        <w:t xml:space="preserve"> Príp. strakoš stračí (</w:t>
      </w:r>
      <w:proofErr w:type="spellStart"/>
      <w:r w:rsidR="0055458F" w:rsidRPr="0055458F">
        <w:rPr>
          <w:rFonts w:ascii="Times New Roman" w:hAnsi="Times New Roman"/>
          <w:i/>
          <w:iCs/>
          <w:sz w:val="24"/>
          <w:szCs w:val="24"/>
        </w:rPr>
        <w:t>Urolestes</w:t>
      </w:r>
      <w:proofErr w:type="spellEnd"/>
      <w:r w:rsidR="0055458F" w:rsidRPr="0055458F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55458F" w:rsidRPr="0055458F">
        <w:rPr>
          <w:rFonts w:ascii="Times New Roman" w:hAnsi="Times New Roman"/>
          <w:i/>
          <w:iCs/>
          <w:sz w:val="24"/>
          <w:szCs w:val="24"/>
        </w:rPr>
        <w:t>melanoleucus</w:t>
      </w:r>
      <w:proofErr w:type="spellEnd"/>
      <w:r w:rsidR="0055458F" w:rsidRPr="0055458F">
        <w:rPr>
          <w:rFonts w:ascii="Times New Roman" w:hAnsi="Times New Roman"/>
          <w:sz w:val="24"/>
          <w:szCs w:val="24"/>
        </w:rPr>
        <w:t xml:space="preserve">) je malý druh s podobným sfarbením ako straka. </w:t>
      </w:r>
    </w:p>
    <w:p w14:paraId="5AB33AB8" w14:textId="47ABC482" w:rsidR="00A65D6D" w:rsidRPr="003902CB" w:rsidRDefault="003902CB" w:rsidP="00A65D6D">
      <w:pPr>
        <w:ind w:left="360"/>
        <w:rPr>
          <w:rFonts w:ascii="Times New Roman" w:hAnsi="Times New Roman"/>
          <w:sz w:val="24"/>
          <w:szCs w:val="24"/>
        </w:rPr>
      </w:pPr>
      <w:r w:rsidRPr="003902CB">
        <w:rPr>
          <w:rFonts w:ascii="Times New Roman" w:hAnsi="Times New Roman"/>
          <w:sz w:val="24"/>
          <w:szCs w:val="24"/>
        </w:rPr>
        <w:t xml:space="preserve">Predloženú dizertačnú prácu </w:t>
      </w:r>
      <w:r w:rsidRPr="003902CB">
        <w:rPr>
          <w:rFonts w:ascii="Times New Roman" w:hAnsi="Times New Roman"/>
          <w:b/>
          <w:sz w:val="24"/>
          <w:szCs w:val="24"/>
        </w:rPr>
        <w:t>Mgr. Michael</w:t>
      </w:r>
      <w:r w:rsidRPr="003902CB">
        <w:rPr>
          <w:rFonts w:ascii="Times New Roman" w:hAnsi="Times New Roman"/>
          <w:b/>
          <w:sz w:val="24"/>
          <w:szCs w:val="24"/>
        </w:rPr>
        <w:t>y</w:t>
      </w:r>
      <w:r w:rsidRPr="003902CB">
        <w:rPr>
          <w:rFonts w:ascii="Times New Roman" w:hAnsi="Times New Roman"/>
          <w:b/>
          <w:sz w:val="24"/>
          <w:szCs w:val="24"/>
        </w:rPr>
        <w:t xml:space="preserve"> Syrov</w:t>
      </w:r>
      <w:r w:rsidRPr="003902CB">
        <w:rPr>
          <w:rFonts w:ascii="Times New Roman" w:hAnsi="Times New Roman"/>
          <w:b/>
          <w:sz w:val="24"/>
          <w:szCs w:val="24"/>
        </w:rPr>
        <w:t>ej</w:t>
      </w:r>
      <w:r w:rsidRPr="003902CB">
        <w:rPr>
          <w:rFonts w:ascii="Times New Roman" w:hAnsi="Times New Roman"/>
          <w:sz w:val="24"/>
          <w:szCs w:val="24"/>
        </w:rPr>
        <w:t xml:space="preserve"> hodnotím veľmi pozitívne, </w:t>
      </w:r>
      <w:r w:rsidRPr="003902CB">
        <w:rPr>
          <w:rFonts w:ascii="Times New Roman" w:hAnsi="Times New Roman"/>
          <w:sz w:val="24"/>
          <w:szCs w:val="24"/>
        </w:rPr>
        <w:t xml:space="preserve">pretože množstvom práce, ktorú odviedla a svojimi publikáciami </w:t>
      </w:r>
      <w:r w:rsidRPr="003902CB">
        <w:rPr>
          <w:rFonts w:ascii="Times New Roman" w:hAnsi="Times New Roman"/>
          <w:b/>
          <w:sz w:val="24"/>
          <w:szCs w:val="24"/>
        </w:rPr>
        <w:t>preukázala</w:t>
      </w:r>
      <w:r w:rsidRPr="003902CB">
        <w:rPr>
          <w:rFonts w:ascii="Times New Roman" w:hAnsi="Times New Roman"/>
          <w:sz w:val="24"/>
          <w:szCs w:val="24"/>
        </w:rPr>
        <w:t xml:space="preserve"> </w:t>
      </w:r>
      <w:r w:rsidRPr="003902CB">
        <w:rPr>
          <w:rFonts w:ascii="Times New Roman" w:hAnsi="Times New Roman"/>
          <w:b/>
          <w:bCs/>
          <w:sz w:val="24"/>
          <w:szCs w:val="24"/>
        </w:rPr>
        <w:t>tvorivé schopnosti</w:t>
      </w:r>
      <w:r w:rsidRPr="003902CB">
        <w:rPr>
          <w:rFonts w:ascii="Times New Roman" w:hAnsi="Times New Roman"/>
          <w:sz w:val="24"/>
          <w:szCs w:val="24"/>
        </w:rPr>
        <w:t xml:space="preserve"> a dokázala, že vie </w:t>
      </w:r>
      <w:r w:rsidRPr="003902CB">
        <w:rPr>
          <w:rFonts w:ascii="Times New Roman" w:hAnsi="Times New Roman"/>
          <w:b/>
          <w:bCs/>
          <w:sz w:val="24"/>
          <w:szCs w:val="24"/>
        </w:rPr>
        <w:t>vedecky</w:t>
      </w:r>
      <w:r w:rsidR="000122EE">
        <w:rPr>
          <w:rFonts w:ascii="Times New Roman" w:hAnsi="Times New Roman"/>
          <w:b/>
          <w:bCs/>
          <w:sz w:val="24"/>
          <w:szCs w:val="24"/>
        </w:rPr>
        <w:t>, dokonca tímovo,</w:t>
      </w:r>
      <w:r w:rsidRPr="003902CB">
        <w:rPr>
          <w:rFonts w:ascii="Times New Roman" w:hAnsi="Times New Roman"/>
          <w:b/>
          <w:bCs/>
          <w:sz w:val="24"/>
          <w:szCs w:val="24"/>
        </w:rPr>
        <w:t xml:space="preserve"> pracovať</w:t>
      </w:r>
      <w:r w:rsidRPr="003902CB">
        <w:rPr>
          <w:rFonts w:ascii="Times New Roman" w:hAnsi="Times New Roman"/>
          <w:sz w:val="24"/>
          <w:szCs w:val="24"/>
        </w:rPr>
        <w:t xml:space="preserve">. </w:t>
      </w:r>
      <w:r w:rsidRPr="003902CB">
        <w:rPr>
          <w:rFonts w:ascii="Times New Roman" w:hAnsi="Times New Roman"/>
          <w:sz w:val="24"/>
          <w:szCs w:val="24"/>
        </w:rPr>
        <w:t xml:space="preserve"> Prácu odporúčam ju na obhajobu pred príslušnou komisiou</w:t>
      </w:r>
      <w:r w:rsidR="000122EE">
        <w:rPr>
          <w:rFonts w:ascii="Times New Roman" w:hAnsi="Times New Roman"/>
          <w:sz w:val="24"/>
          <w:szCs w:val="24"/>
        </w:rPr>
        <w:t xml:space="preserve"> a po úspešnej obhajobe odporúčam udelenie titulu </w:t>
      </w:r>
      <w:proofErr w:type="spellStart"/>
      <w:r w:rsidR="000122EE" w:rsidRPr="002B1BA1">
        <w:rPr>
          <w:rFonts w:ascii="Times New Roman" w:hAnsi="Times New Roman"/>
          <w:i/>
          <w:iCs/>
          <w:sz w:val="24"/>
          <w:szCs w:val="24"/>
        </w:rPr>
        <w:t>Philosophiae</w:t>
      </w:r>
      <w:proofErr w:type="spellEnd"/>
      <w:r w:rsidR="000122EE" w:rsidRPr="002B1BA1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0122EE" w:rsidRPr="002B1BA1">
        <w:rPr>
          <w:rFonts w:ascii="Times New Roman" w:hAnsi="Times New Roman"/>
          <w:i/>
          <w:iCs/>
          <w:sz w:val="24"/>
          <w:szCs w:val="24"/>
        </w:rPr>
        <w:t>doctor</w:t>
      </w:r>
      <w:proofErr w:type="spellEnd"/>
      <w:r w:rsidR="000122EE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0122EE">
        <w:rPr>
          <w:rFonts w:ascii="Times New Roman" w:hAnsi="Times New Roman"/>
          <w:sz w:val="24"/>
          <w:szCs w:val="24"/>
        </w:rPr>
        <w:t>Ph.D</w:t>
      </w:r>
      <w:proofErr w:type="spellEnd"/>
      <w:r w:rsidR="000122EE">
        <w:rPr>
          <w:rFonts w:ascii="Times New Roman" w:hAnsi="Times New Roman"/>
          <w:sz w:val="24"/>
          <w:szCs w:val="24"/>
        </w:rPr>
        <w:t>.)</w:t>
      </w:r>
      <w:r w:rsidRPr="003902CB">
        <w:rPr>
          <w:rFonts w:ascii="Times New Roman" w:hAnsi="Times New Roman"/>
          <w:sz w:val="24"/>
          <w:szCs w:val="24"/>
        </w:rPr>
        <w:t>.</w:t>
      </w:r>
      <w:r w:rsidR="00A65D6D" w:rsidRPr="003902CB">
        <w:rPr>
          <w:rFonts w:ascii="Times New Roman" w:hAnsi="Times New Roman"/>
          <w:sz w:val="24"/>
          <w:szCs w:val="24"/>
        </w:rPr>
        <w:tab/>
      </w:r>
      <w:r w:rsidR="00A65D6D" w:rsidRPr="003902CB">
        <w:rPr>
          <w:rFonts w:ascii="Times New Roman" w:hAnsi="Times New Roman"/>
          <w:sz w:val="24"/>
          <w:szCs w:val="24"/>
        </w:rPr>
        <w:tab/>
      </w:r>
      <w:r w:rsidR="00A65D6D" w:rsidRPr="003902CB">
        <w:rPr>
          <w:rFonts w:ascii="Times New Roman" w:hAnsi="Times New Roman"/>
          <w:sz w:val="24"/>
          <w:szCs w:val="24"/>
        </w:rPr>
        <w:tab/>
      </w:r>
      <w:r w:rsidR="00A65D6D" w:rsidRPr="003902CB">
        <w:rPr>
          <w:rFonts w:ascii="Times New Roman" w:hAnsi="Times New Roman"/>
          <w:sz w:val="24"/>
          <w:szCs w:val="24"/>
        </w:rPr>
        <w:tab/>
      </w:r>
      <w:r w:rsidR="00A65D6D" w:rsidRPr="003902CB">
        <w:rPr>
          <w:rFonts w:ascii="Times New Roman" w:hAnsi="Times New Roman"/>
          <w:sz w:val="24"/>
          <w:szCs w:val="24"/>
        </w:rPr>
        <w:tab/>
      </w:r>
      <w:r w:rsidR="00A65D6D" w:rsidRPr="003902CB">
        <w:rPr>
          <w:rFonts w:ascii="Times New Roman" w:hAnsi="Times New Roman"/>
          <w:sz w:val="24"/>
          <w:szCs w:val="24"/>
        </w:rPr>
        <w:tab/>
      </w:r>
      <w:r w:rsidR="00A65D6D" w:rsidRPr="003902CB">
        <w:rPr>
          <w:rFonts w:ascii="Times New Roman" w:hAnsi="Times New Roman"/>
          <w:sz w:val="24"/>
          <w:szCs w:val="24"/>
        </w:rPr>
        <w:tab/>
      </w:r>
      <w:r w:rsidR="00A65D6D" w:rsidRPr="003902CB">
        <w:rPr>
          <w:rFonts w:ascii="Times New Roman" w:hAnsi="Times New Roman"/>
          <w:sz w:val="24"/>
          <w:szCs w:val="24"/>
        </w:rPr>
        <w:tab/>
      </w:r>
    </w:p>
    <w:p w14:paraId="00A42D9E" w14:textId="77777777" w:rsidR="003902CB" w:rsidRDefault="003902CB" w:rsidP="00A65D6D">
      <w:pPr>
        <w:ind w:left="360"/>
        <w:rPr>
          <w:rFonts w:ascii="Times New Roman" w:hAnsi="Times New Roman"/>
          <w:sz w:val="24"/>
        </w:rPr>
      </w:pPr>
    </w:p>
    <w:p w14:paraId="28E07BD6" w14:textId="77777777" w:rsidR="00A65D6D" w:rsidRPr="00DF2C3D" w:rsidRDefault="00A65D6D" w:rsidP="00A65D6D">
      <w:pPr>
        <w:ind w:left="5316" w:firstLine="348"/>
        <w:rPr>
          <w:rFonts w:ascii="Times New Roman" w:hAnsi="Times New Roman"/>
          <w:bCs/>
          <w:sz w:val="24"/>
        </w:rPr>
      </w:pPr>
      <w:r w:rsidRPr="00DF2C3D">
        <w:rPr>
          <w:rFonts w:ascii="Times New Roman" w:hAnsi="Times New Roman"/>
          <w:bCs/>
          <w:sz w:val="24"/>
        </w:rPr>
        <w:t>prof. PaedDr. Pavol Prokop, DrSc.</w:t>
      </w:r>
    </w:p>
    <w:p w14:paraId="46FB9629" w14:textId="77777777" w:rsidR="00A65D6D" w:rsidRDefault="00A65D6D" w:rsidP="00A65D6D">
      <w:pPr>
        <w:ind w:left="360"/>
        <w:rPr>
          <w:rFonts w:ascii="Times New Roman" w:hAnsi="Times New Roman"/>
          <w:sz w:val="24"/>
        </w:rPr>
      </w:pPr>
    </w:p>
    <w:p w14:paraId="3CBC7F6E" w14:textId="48029D3C" w:rsidR="00A65D6D" w:rsidRPr="00DF2C3D" w:rsidRDefault="00A65D6D" w:rsidP="00A65D6D"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Bratislave 2</w:t>
      </w:r>
      <w:r w:rsidR="00F67B03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</w:t>
      </w:r>
      <w:r w:rsidR="00F67B03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 202</w:t>
      </w:r>
      <w:r w:rsidR="00F67B03">
        <w:rPr>
          <w:rFonts w:ascii="Times New Roman" w:hAnsi="Times New Roman"/>
          <w:sz w:val="24"/>
        </w:rPr>
        <w:t>1</w:t>
      </w:r>
    </w:p>
    <w:p w14:paraId="26718551" w14:textId="77777777" w:rsidR="00A65D6D" w:rsidRDefault="00A65D6D" w:rsidP="00A65D6D"/>
    <w:sectPr w:rsidR="00A65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E6E46"/>
    <w:multiLevelType w:val="hybridMultilevel"/>
    <w:tmpl w:val="A98E2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12786"/>
    <w:multiLevelType w:val="hybridMultilevel"/>
    <w:tmpl w:val="A98E2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7D7FDC"/>
    <w:multiLevelType w:val="hybridMultilevel"/>
    <w:tmpl w:val="BDFC14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6D"/>
    <w:rsid w:val="000122EE"/>
    <w:rsid w:val="001018C3"/>
    <w:rsid w:val="002814DD"/>
    <w:rsid w:val="002B1BA1"/>
    <w:rsid w:val="003441CA"/>
    <w:rsid w:val="003902CB"/>
    <w:rsid w:val="004A3BFA"/>
    <w:rsid w:val="004C3F6A"/>
    <w:rsid w:val="0055458F"/>
    <w:rsid w:val="005B122B"/>
    <w:rsid w:val="006663BF"/>
    <w:rsid w:val="007628B9"/>
    <w:rsid w:val="00961F2C"/>
    <w:rsid w:val="00A65D6D"/>
    <w:rsid w:val="00A8542D"/>
    <w:rsid w:val="00B25B2D"/>
    <w:rsid w:val="00C66546"/>
    <w:rsid w:val="00EC4345"/>
    <w:rsid w:val="00F67B03"/>
    <w:rsid w:val="00F8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18BE10"/>
  <w15:chartTrackingRefBased/>
  <w15:docId w15:val="{242550BF-375B-4242-8F1B-5DD23CAA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5D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Prokop Kristian</cp:lastModifiedBy>
  <cp:revision>21</cp:revision>
  <dcterms:created xsi:type="dcterms:W3CDTF">2021-05-21T05:06:00Z</dcterms:created>
  <dcterms:modified xsi:type="dcterms:W3CDTF">2021-05-21T08:18:00Z</dcterms:modified>
</cp:coreProperties>
</file>