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7202" w:rsidRDefault="00A47202" w:rsidP="00A47202">
      <w:pPr>
        <w:tabs>
          <w:tab w:val="left" w:pos="2805"/>
        </w:tabs>
        <w:spacing w:line="360" w:lineRule="auto"/>
        <w:jc w:val="center"/>
        <w:rPr>
          <w:rFonts w:asciiTheme="minorHAnsi" w:hAnsiTheme="minorHAnsi" w:cs="Arial"/>
          <w:b/>
        </w:rPr>
      </w:pPr>
      <w:bookmarkStart w:id="0" w:name="_GoBack"/>
      <w:bookmarkEnd w:id="0"/>
      <w:permStart w:id="1890323939" w:edGrp="everyone"/>
    </w:p>
    <w:p w:rsidR="000B4712" w:rsidRPr="00E601D4" w:rsidRDefault="000B4712" w:rsidP="00A47202">
      <w:pPr>
        <w:tabs>
          <w:tab w:val="left" w:pos="2805"/>
        </w:tabs>
        <w:spacing w:line="360" w:lineRule="auto"/>
        <w:jc w:val="center"/>
        <w:rPr>
          <w:rFonts w:asciiTheme="minorHAnsi" w:hAnsiTheme="minorHAnsi" w:cs="Arial"/>
          <w:b/>
        </w:rPr>
      </w:pPr>
    </w:p>
    <w:p w:rsidR="00A47202" w:rsidRPr="00F5493F" w:rsidRDefault="00A47202" w:rsidP="00A47202">
      <w:pPr>
        <w:tabs>
          <w:tab w:val="left" w:pos="2805"/>
        </w:tabs>
        <w:spacing w:line="360" w:lineRule="auto"/>
        <w:jc w:val="center"/>
        <w:rPr>
          <w:rFonts w:ascii="Calibri" w:hAnsi="Calibri" w:cs="Arial"/>
          <w:b/>
          <w:szCs w:val="22"/>
        </w:rPr>
      </w:pPr>
      <w:r w:rsidRPr="00F5493F">
        <w:rPr>
          <w:rFonts w:ascii="Calibri" w:hAnsi="Calibri" w:cs="Arial"/>
          <w:b/>
          <w:szCs w:val="22"/>
        </w:rPr>
        <w:t xml:space="preserve">Zápis </w:t>
      </w:r>
    </w:p>
    <w:p w:rsidR="00A47202" w:rsidRPr="00F5493F" w:rsidRDefault="00A47202" w:rsidP="00A47202">
      <w:pPr>
        <w:spacing w:line="360" w:lineRule="auto"/>
        <w:jc w:val="center"/>
        <w:rPr>
          <w:rFonts w:ascii="Calibri" w:hAnsi="Calibri" w:cs="Arial"/>
          <w:szCs w:val="22"/>
        </w:rPr>
      </w:pPr>
      <w:r w:rsidRPr="00F5493F">
        <w:rPr>
          <w:rFonts w:ascii="Calibri" w:hAnsi="Calibri" w:cs="Arial"/>
          <w:szCs w:val="22"/>
        </w:rPr>
        <w:t>z obhajoby doktorské disertační práce</w:t>
      </w:r>
    </w:p>
    <w:p w:rsidR="00A47202" w:rsidRPr="00F5493F" w:rsidRDefault="00B26279" w:rsidP="00A47202">
      <w:pPr>
        <w:tabs>
          <w:tab w:val="left" w:pos="0"/>
        </w:tabs>
        <w:spacing w:line="360" w:lineRule="auto"/>
        <w:jc w:val="center"/>
        <w:rPr>
          <w:rFonts w:ascii="Calibri" w:hAnsi="Calibri" w:cs="Arial"/>
          <w:b/>
          <w:szCs w:val="22"/>
        </w:rPr>
      </w:pPr>
      <w:r w:rsidRPr="00F5493F">
        <w:rPr>
          <w:rFonts w:ascii="Calibri" w:hAnsi="Calibri" w:cs="Arial"/>
          <w:b/>
          <w:szCs w:val="22"/>
        </w:rPr>
        <w:t xml:space="preserve"> Ing. </w:t>
      </w:r>
      <w:r w:rsidR="00813498" w:rsidRPr="00F5493F">
        <w:rPr>
          <w:rFonts w:ascii="Calibri" w:hAnsi="Calibri" w:cs="Arial"/>
          <w:b/>
          <w:szCs w:val="22"/>
        </w:rPr>
        <w:t>Petra Štumpfa</w:t>
      </w:r>
    </w:p>
    <w:p w:rsidR="00A47202" w:rsidRPr="00F5493F" w:rsidRDefault="0002332C" w:rsidP="00A47202">
      <w:pPr>
        <w:spacing w:line="360" w:lineRule="auto"/>
        <w:jc w:val="center"/>
        <w:rPr>
          <w:rFonts w:ascii="Calibri" w:hAnsi="Calibri" w:cs="Arial"/>
          <w:b/>
          <w:szCs w:val="22"/>
        </w:rPr>
      </w:pPr>
      <w:r w:rsidRPr="00F5493F">
        <w:rPr>
          <w:rFonts w:ascii="Calibri" w:hAnsi="Calibri" w:cs="Arial"/>
          <w:b/>
          <w:szCs w:val="22"/>
        </w:rPr>
        <w:t xml:space="preserve">dne </w:t>
      </w:r>
      <w:r w:rsidR="00F5493F">
        <w:rPr>
          <w:rFonts w:ascii="Calibri" w:hAnsi="Calibri" w:cs="Arial"/>
          <w:b/>
          <w:szCs w:val="22"/>
        </w:rPr>
        <w:t>13. 11. 2015</w:t>
      </w:r>
    </w:p>
    <w:p w:rsidR="00A47202" w:rsidRPr="00F867C0" w:rsidRDefault="00A47202" w:rsidP="00A47202">
      <w:pPr>
        <w:spacing w:line="360" w:lineRule="auto"/>
        <w:jc w:val="center"/>
        <w:rPr>
          <w:rFonts w:ascii="Calibri" w:hAnsi="Calibri" w:cs="Arial"/>
          <w:sz w:val="22"/>
          <w:szCs w:val="22"/>
        </w:rPr>
      </w:pPr>
    </w:p>
    <w:p w:rsidR="00A47202" w:rsidRPr="00F867C0" w:rsidRDefault="00A47202" w:rsidP="00A47202">
      <w:pPr>
        <w:spacing w:line="360" w:lineRule="auto"/>
        <w:jc w:val="center"/>
        <w:rPr>
          <w:rFonts w:ascii="Calibri" w:hAnsi="Calibri" w:cs="Arial"/>
          <w:sz w:val="22"/>
          <w:szCs w:val="22"/>
        </w:rPr>
      </w:pPr>
      <w:r w:rsidRPr="00F867C0">
        <w:rPr>
          <w:rFonts w:ascii="Calibri" w:hAnsi="Calibri" w:cs="Arial"/>
          <w:sz w:val="22"/>
          <w:szCs w:val="22"/>
        </w:rPr>
        <w:t>na téma:</w:t>
      </w:r>
    </w:p>
    <w:p w:rsidR="00A47202" w:rsidRPr="00F5493F" w:rsidRDefault="003F1E6B" w:rsidP="00A47202">
      <w:pPr>
        <w:spacing w:line="360" w:lineRule="auto"/>
        <w:jc w:val="center"/>
        <w:rPr>
          <w:rFonts w:ascii="Calibri" w:hAnsi="Calibri"/>
          <w:b/>
          <w:szCs w:val="22"/>
        </w:rPr>
      </w:pPr>
      <w:r w:rsidRPr="00F5493F">
        <w:rPr>
          <w:rFonts w:ascii="Calibri" w:hAnsi="Calibri"/>
          <w:b/>
          <w:szCs w:val="22"/>
        </w:rPr>
        <w:t>„</w:t>
      </w:r>
      <w:r w:rsidR="00813498" w:rsidRPr="00F5493F">
        <w:rPr>
          <w:rFonts w:ascii="Calibri" w:hAnsi="Calibri"/>
          <w:b/>
          <w:szCs w:val="22"/>
        </w:rPr>
        <w:t>Vliv managementu destinace cestovního ruchu na efektivnost podniku</w:t>
      </w:r>
      <w:r w:rsidR="00A47202" w:rsidRPr="00F5493F">
        <w:rPr>
          <w:rFonts w:ascii="Calibri" w:hAnsi="Calibri"/>
          <w:b/>
          <w:szCs w:val="22"/>
        </w:rPr>
        <w:t>“</w:t>
      </w:r>
      <w:r w:rsidRPr="00F5493F">
        <w:rPr>
          <w:rFonts w:ascii="Calibri" w:hAnsi="Calibri"/>
          <w:b/>
          <w:szCs w:val="22"/>
        </w:rPr>
        <w:t>.</w:t>
      </w:r>
    </w:p>
    <w:p w:rsidR="00A47202" w:rsidRPr="00F867C0" w:rsidRDefault="00A47202" w:rsidP="00A47202">
      <w:pPr>
        <w:spacing w:line="360" w:lineRule="auto"/>
        <w:jc w:val="center"/>
        <w:rPr>
          <w:rFonts w:ascii="Calibri" w:hAnsi="Calibri"/>
          <w:sz w:val="22"/>
          <w:szCs w:val="22"/>
        </w:rPr>
      </w:pPr>
    </w:p>
    <w:p w:rsidR="00A47202" w:rsidRPr="00F867C0" w:rsidRDefault="00A47202" w:rsidP="00A47202">
      <w:pPr>
        <w:tabs>
          <w:tab w:val="left" w:pos="2805"/>
        </w:tabs>
        <w:spacing w:line="360" w:lineRule="auto"/>
        <w:jc w:val="both"/>
        <w:rPr>
          <w:rFonts w:ascii="Calibri" w:hAnsi="Calibri" w:cs="Arial"/>
          <w:sz w:val="22"/>
          <w:szCs w:val="22"/>
        </w:rPr>
      </w:pPr>
      <w:r w:rsidRPr="00F867C0">
        <w:rPr>
          <w:rFonts w:ascii="Calibri" w:hAnsi="Calibri" w:cs="Arial"/>
          <w:b/>
          <w:sz w:val="22"/>
          <w:szCs w:val="22"/>
        </w:rPr>
        <w:t xml:space="preserve">Přítomni: </w:t>
      </w:r>
      <w:r w:rsidR="00813498">
        <w:rPr>
          <w:rFonts w:ascii="Calibri" w:hAnsi="Calibri" w:cs="Arial"/>
          <w:b/>
          <w:sz w:val="22"/>
          <w:szCs w:val="22"/>
        </w:rPr>
        <w:t>(bez titulů) Stávková, Rolínek, Vaněček, Holátová, Faltová Leitmanová, Jílek, Paták</w:t>
      </w:r>
    </w:p>
    <w:p w:rsidR="00A47202" w:rsidRPr="00F867C0" w:rsidRDefault="00A47202" w:rsidP="00094544">
      <w:pPr>
        <w:tabs>
          <w:tab w:val="left" w:pos="2805"/>
        </w:tabs>
        <w:spacing w:line="360" w:lineRule="auto"/>
        <w:rPr>
          <w:rFonts w:ascii="Calibri" w:hAnsi="Calibri" w:cs="Arial"/>
          <w:sz w:val="22"/>
          <w:szCs w:val="22"/>
        </w:rPr>
      </w:pPr>
      <w:r w:rsidRPr="00F867C0">
        <w:rPr>
          <w:rFonts w:ascii="Calibri" w:hAnsi="Calibri" w:cs="Arial"/>
          <w:b/>
          <w:sz w:val="22"/>
          <w:szCs w:val="22"/>
        </w:rPr>
        <w:t>Omluveni</w:t>
      </w:r>
      <w:r w:rsidR="009228BE" w:rsidRPr="00F867C0">
        <w:rPr>
          <w:rFonts w:ascii="Calibri" w:hAnsi="Calibri" w:cs="Arial"/>
          <w:sz w:val="22"/>
          <w:szCs w:val="22"/>
        </w:rPr>
        <w:t>:</w:t>
      </w:r>
      <w:r w:rsidR="00813498">
        <w:rPr>
          <w:rFonts w:ascii="Calibri" w:hAnsi="Calibri" w:cs="Arial"/>
          <w:sz w:val="22"/>
          <w:szCs w:val="22"/>
        </w:rPr>
        <w:t xml:space="preserve"> (bez titulů) Serenčéš, Orieška</w:t>
      </w:r>
    </w:p>
    <w:p w:rsidR="00A47202" w:rsidRPr="00F867C0" w:rsidRDefault="00A47202" w:rsidP="00A47202">
      <w:pPr>
        <w:tabs>
          <w:tab w:val="left" w:pos="2805"/>
        </w:tabs>
        <w:spacing w:line="360" w:lineRule="auto"/>
        <w:rPr>
          <w:rFonts w:ascii="Calibri" w:hAnsi="Calibri" w:cs="Arial"/>
          <w:sz w:val="22"/>
          <w:szCs w:val="22"/>
        </w:rPr>
      </w:pPr>
      <w:r w:rsidRPr="00F867C0">
        <w:rPr>
          <w:rFonts w:ascii="Calibri" w:hAnsi="Calibri" w:cs="Arial"/>
          <w:sz w:val="22"/>
          <w:szCs w:val="22"/>
        </w:rPr>
        <w:t xml:space="preserve">                                          </w:t>
      </w:r>
    </w:p>
    <w:p w:rsidR="009228BE" w:rsidRPr="00F867C0" w:rsidRDefault="00A47202" w:rsidP="00A47202">
      <w:pPr>
        <w:tabs>
          <w:tab w:val="left" w:pos="2805"/>
        </w:tabs>
        <w:spacing w:line="360" w:lineRule="auto"/>
        <w:rPr>
          <w:rFonts w:ascii="Calibri" w:hAnsi="Calibri" w:cs="Arial"/>
          <w:sz w:val="22"/>
          <w:szCs w:val="22"/>
        </w:rPr>
      </w:pPr>
      <w:r w:rsidRPr="00F867C0">
        <w:rPr>
          <w:rFonts w:ascii="Calibri" w:hAnsi="Calibri" w:cs="Arial"/>
          <w:b/>
          <w:sz w:val="22"/>
          <w:szCs w:val="22"/>
        </w:rPr>
        <w:t>Předseda komise</w:t>
      </w:r>
      <w:r w:rsidR="00B5360F" w:rsidRPr="00F867C0">
        <w:rPr>
          <w:rFonts w:ascii="Calibri" w:hAnsi="Calibri" w:cs="Arial"/>
          <w:sz w:val="22"/>
          <w:szCs w:val="22"/>
        </w:rPr>
        <w:t>:</w:t>
      </w:r>
      <w:r w:rsidR="00B5360F" w:rsidRPr="00F867C0">
        <w:rPr>
          <w:rFonts w:ascii="Calibri" w:hAnsi="Calibri" w:cs="Arial"/>
          <w:sz w:val="22"/>
          <w:szCs w:val="22"/>
        </w:rPr>
        <w:tab/>
      </w:r>
      <w:r w:rsidR="00813498">
        <w:rPr>
          <w:rFonts w:ascii="Calibri" w:hAnsi="Calibri" w:cs="Arial"/>
          <w:sz w:val="22"/>
          <w:szCs w:val="22"/>
        </w:rPr>
        <w:t>prof. Ing. Jana Stávková, CSc.</w:t>
      </w:r>
    </w:p>
    <w:p w:rsidR="00A47202" w:rsidRPr="00F867C0" w:rsidRDefault="00A47202" w:rsidP="00A47202">
      <w:pPr>
        <w:tabs>
          <w:tab w:val="left" w:pos="2805"/>
        </w:tabs>
        <w:spacing w:line="360" w:lineRule="auto"/>
        <w:rPr>
          <w:rFonts w:ascii="Calibri" w:hAnsi="Calibri" w:cs="Arial"/>
          <w:b/>
          <w:sz w:val="22"/>
          <w:szCs w:val="22"/>
        </w:rPr>
      </w:pPr>
      <w:r w:rsidRPr="00F867C0">
        <w:rPr>
          <w:rFonts w:ascii="Calibri" w:hAnsi="Calibri" w:cs="Arial"/>
          <w:b/>
          <w:sz w:val="22"/>
          <w:szCs w:val="22"/>
        </w:rPr>
        <w:t>Místopředseda komise</w:t>
      </w:r>
      <w:r w:rsidRPr="00F867C0">
        <w:rPr>
          <w:rFonts w:ascii="Calibri" w:hAnsi="Calibri" w:cs="Arial"/>
          <w:sz w:val="22"/>
          <w:szCs w:val="22"/>
        </w:rPr>
        <w:t>:</w:t>
      </w:r>
      <w:r w:rsidRPr="00F867C0">
        <w:rPr>
          <w:rFonts w:ascii="Calibri" w:hAnsi="Calibri" w:cs="Arial"/>
          <w:sz w:val="22"/>
          <w:szCs w:val="22"/>
        </w:rPr>
        <w:tab/>
        <w:t>doc. Ing. Ladislav Rolínek, Ph.D.</w:t>
      </w:r>
      <w:r w:rsidRPr="00F867C0">
        <w:rPr>
          <w:rFonts w:ascii="Calibri" w:hAnsi="Calibri" w:cs="Arial"/>
          <w:b/>
          <w:sz w:val="22"/>
          <w:szCs w:val="22"/>
        </w:rPr>
        <w:t xml:space="preserve"> </w:t>
      </w:r>
    </w:p>
    <w:p w:rsidR="00B34F2F" w:rsidRPr="00AC11E1" w:rsidRDefault="00A47202" w:rsidP="00B34F2F">
      <w:pPr>
        <w:tabs>
          <w:tab w:val="left" w:pos="2805"/>
        </w:tabs>
        <w:spacing w:line="360" w:lineRule="auto"/>
        <w:rPr>
          <w:rFonts w:ascii="Calibri" w:hAnsi="Calibri" w:cs="Arial"/>
          <w:sz w:val="22"/>
          <w:szCs w:val="22"/>
        </w:rPr>
      </w:pPr>
      <w:r w:rsidRPr="00F867C0">
        <w:rPr>
          <w:rFonts w:ascii="Calibri" w:hAnsi="Calibri" w:cs="Arial"/>
          <w:b/>
          <w:sz w:val="22"/>
          <w:szCs w:val="22"/>
        </w:rPr>
        <w:t>Komise:</w:t>
      </w:r>
      <w:r w:rsidRPr="00F867C0">
        <w:rPr>
          <w:rFonts w:ascii="Calibri" w:hAnsi="Calibri" w:cs="Arial"/>
          <w:sz w:val="22"/>
          <w:szCs w:val="22"/>
        </w:rPr>
        <w:tab/>
      </w:r>
      <w:r w:rsidR="00B5360F" w:rsidRPr="00F867C0">
        <w:rPr>
          <w:rFonts w:ascii="Calibri" w:hAnsi="Calibri" w:cs="Arial"/>
          <w:sz w:val="22"/>
          <w:szCs w:val="22"/>
        </w:rPr>
        <w:tab/>
      </w:r>
      <w:r w:rsidR="00B34F2F" w:rsidRPr="00AC11E1">
        <w:rPr>
          <w:rFonts w:ascii="Calibri" w:hAnsi="Calibri" w:cs="Arial"/>
          <w:sz w:val="22"/>
          <w:szCs w:val="22"/>
        </w:rPr>
        <w:t>prof. Ing. Drahoš Vaněček, CSc.</w:t>
      </w:r>
    </w:p>
    <w:p w:rsidR="00A47202" w:rsidRDefault="00B34F2F" w:rsidP="00813498">
      <w:pPr>
        <w:tabs>
          <w:tab w:val="left" w:pos="2805"/>
        </w:tabs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</w:r>
      <w:r w:rsidR="00A47202" w:rsidRPr="00F867C0">
        <w:rPr>
          <w:rFonts w:ascii="Calibri" w:hAnsi="Calibri" w:cs="Arial"/>
          <w:sz w:val="22"/>
          <w:szCs w:val="22"/>
        </w:rPr>
        <w:tab/>
      </w:r>
      <w:r w:rsidR="00F867C0" w:rsidRPr="00AC11E1">
        <w:rPr>
          <w:rFonts w:ascii="Calibri" w:hAnsi="Calibri" w:cs="Arial"/>
          <w:sz w:val="22"/>
          <w:szCs w:val="22"/>
        </w:rPr>
        <w:t>doc. Ing. Ivana Faltová Leitmanová, CSc.</w:t>
      </w:r>
    </w:p>
    <w:p w:rsidR="00813498" w:rsidRDefault="00813498" w:rsidP="00813498">
      <w:pPr>
        <w:tabs>
          <w:tab w:val="left" w:pos="2805"/>
        </w:tabs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  <w:t>doc. Ing. Darja Holátová, Ph.D.</w:t>
      </w:r>
    </w:p>
    <w:p w:rsidR="00813498" w:rsidRDefault="00813498" w:rsidP="00813498">
      <w:pPr>
        <w:tabs>
          <w:tab w:val="left" w:pos="2805"/>
        </w:tabs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  <w:t>doc. Ing. Petr Serenčéš, Ph.D.</w:t>
      </w:r>
    </w:p>
    <w:p w:rsidR="00813498" w:rsidRDefault="00813498" w:rsidP="00813498">
      <w:pPr>
        <w:tabs>
          <w:tab w:val="left" w:pos="2805"/>
        </w:tabs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  <w:t>doc. Ing. Ján Orieška, CSc.</w:t>
      </w:r>
    </w:p>
    <w:p w:rsidR="00813498" w:rsidRDefault="00813498" w:rsidP="00813498">
      <w:pPr>
        <w:tabs>
          <w:tab w:val="left" w:pos="2805"/>
        </w:tabs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  <w:t>doc. Ing. Milan Paták, CSc.</w:t>
      </w:r>
    </w:p>
    <w:p w:rsidR="00F867C0" w:rsidRPr="00AC11E1" w:rsidRDefault="00813498" w:rsidP="00813498">
      <w:pPr>
        <w:tabs>
          <w:tab w:val="left" w:pos="2805"/>
        </w:tabs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ab/>
        <w:t>doc. Ing. Milan Jílek, Ph.D</w:t>
      </w:r>
      <w:r w:rsidR="00B5360F" w:rsidRPr="00F867C0">
        <w:rPr>
          <w:rFonts w:ascii="Calibri" w:hAnsi="Calibri" w:cs="Arial"/>
          <w:sz w:val="22"/>
          <w:szCs w:val="22"/>
        </w:rPr>
        <w:tab/>
      </w:r>
    </w:p>
    <w:p w:rsidR="00813498" w:rsidRPr="00F867C0" w:rsidRDefault="00A47202" w:rsidP="00813498">
      <w:pPr>
        <w:tabs>
          <w:tab w:val="left" w:pos="2805"/>
        </w:tabs>
        <w:spacing w:line="360" w:lineRule="auto"/>
        <w:rPr>
          <w:rFonts w:ascii="Calibri" w:hAnsi="Calibri" w:cs="Arial"/>
          <w:sz w:val="22"/>
          <w:szCs w:val="22"/>
        </w:rPr>
      </w:pPr>
      <w:r w:rsidRPr="00F867C0">
        <w:rPr>
          <w:rFonts w:ascii="Calibri" w:hAnsi="Calibri" w:cs="Arial"/>
          <w:b/>
          <w:sz w:val="22"/>
          <w:szCs w:val="22"/>
        </w:rPr>
        <w:t>Oponenti:</w:t>
      </w:r>
      <w:r w:rsidRPr="00F867C0">
        <w:rPr>
          <w:rFonts w:ascii="Calibri" w:hAnsi="Calibri" w:cs="Arial"/>
          <w:sz w:val="22"/>
          <w:szCs w:val="22"/>
        </w:rPr>
        <w:t xml:space="preserve"> </w:t>
      </w:r>
      <w:r w:rsidRPr="00F867C0">
        <w:rPr>
          <w:rFonts w:ascii="Calibri" w:hAnsi="Calibri" w:cs="Arial"/>
          <w:sz w:val="22"/>
          <w:szCs w:val="22"/>
        </w:rPr>
        <w:tab/>
      </w:r>
      <w:r w:rsidR="00813498">
        <w:rPr>
          <w:rFonts w:ascii="Calibri" w:hAnsi="Calibri" w:cs="Arial"/>
          <w:sz w:val="22"/>
          <w:szCs w:val="22"/>
        </w:rPr>
        <w:t>prof. Ing. Jana Stávková, CSc.</w:t>
      </w:r>
    </w:p>
    <w:p w:rsidR="00813498" w:rsidRDefault="00A47202" w:rsidP="00813498">
      <w:pPr>
        <w:tabs>
          <w:tab w:val="left" w:pos="2805"/>
        </w:tabs>
        <w:spacing w:line="360" w:lineRule="auto"/>
        <w:rPr>
          <w:rFonts w:ascii="Calibri" w:hAnsi="Calibri" w:cs="Arial"/>
          <w:sz w:val="22"/>
          <w:szCs w:val="22"/>
        </w:rPr>
      </w:pPr>
      <w:r w:rsidRPr="00F867C0">
        <w:rPr>
          <w:rFonts w:ascii="Calibri" w:hAnsi="Calibri" w:cs="Arial"/>
          <w:sz w:val="22"/>
          <w:szCs w:val="22"/>
        </w:rPr>
        <w:tab/>
      </w:r>
      <w:r w:rsidR="00813498">
        <w:rPr>
          <w:rFonts w:ascii="Calibri" w:hAnsi="Calibri" w:cs="Arial"/>
          <w:sz w:val="22"/>
          <w:szCs w:val="22"/>
        </w:rPr>
        <w:t>doc. Ing. Milan Paták, CSc.</w:t>
      </w:r>
    </w:p>
    <w:p w:rsidR="00813498" w:rsidRDefault="00A47202" w:rsidP="00813498">
      <w:pPr>
        <w:tabs>
          <w:tab w:val="left" w:pos="2805"/>
        </w:tabs>
        <w:spacing w:line="360" w:lineRule="auto"/>
        <w:rPr>
          <w:rFonts w:ascii="Calibri" w:hAnsi="Calibri" w:cs="Arial"/>
          <w:sz w:val="22"/>
          <w:szCs w:val="22"/>
        </w:rPr>
      </w:pPr>
      <w:r w:rsidRPr="00F867C0">
        <w:rPr>
          <w:rFonts w:ascii="Calibri" w:hAnsi="Calibri" w:cs="Arial"/>
          <w:b/>
          <w:sz w:val="22"/>
          <w:szCs w:val="22"/>
        </w:rPr>
        <w:t xml:space="preserve"> </w:t>
      </w:r>
      <w:r w:rsidRPr="00F867C0">
        <w:rPr>
          <w:rFonts w:ascii="Calibri" w:hAnsi="Calibri" w:cs="Arial"/>
          <w:b/>
          <w:sz w:val="22"/>
          <w:szCs w:val="22"/>
        </w:rPr>
        <w:tab/>
      </w:r>
      <w:r w:rsidR="00813498">
        <w:rPr>
          <w:rFonts w:ascii="Calibri" w:hAnsi="Calibri" w:cs="Arial"/>
          <w:sz w:val="22"/>
          <w:szCs w:val="22"/>
        </w:rPr>
        <w:t>doc. Ing. Ján Orieška, CSc.</w:t>
      </w:r>
    </w:p>
    <w:p w:rsidR="00A47202" w:rsidRPr="00F867C0" w:rsidRDefault="00A47202" w:rsidP="00A47202">
      <w:pPr>
        <w:tabs>
          <w:tab w:val="left" w:pos="2805"/>
        </w:tabs>
        <w:spacing w:line="360" w:lineRule="auto"/>
        <w:rPr>
          <w:rFonts w:ascii="Calibri" w:hAnsi="Calibri" w:cs="Arial"/>
          <w:sz w:val="22"/>
          <w:szCs w:val="22"/>
        </w:rPr>
      </w:pPr>
      <w:r w:rsidRPr="00F867C0">
        <w:rPr>
          <w:rFonts w:ascii="Calibri" w:hAnsi="Calibri" w:cs="Arial"/>
          <w:b/>
          <w:sz w:val="22"/>
          <w:szCs w:val="22"/>
        </w:rPr>
        <w:t>Školitel:</w:t>
      </w:r>
      <w:r w:rsidRPr="00F867C0">
        <w:rPr>
          <w:rFonts w:ascii="Calibri" w:hAnsi="Calibri" w:cs="Arial"/>
          <w:sz w:val="22"/>
          <w:szCs w:val="22"/>
        </w:rPr>
        <w:tab/>
      </w:r>
      <w:r w:rsidR="00813498">
        <w:rPr>
          <w:rFonts w:ascii="Calibri" w:hAnsi="Calibri" w:cs="Arial"/>
          <w:sz w:val="22"/>
          <w:szCs w:val="22"/>
        </w:rPr>
        <w:t>prof</w:t>
      </w:r>
      <w:r w:rsidR="00B34F2F">
        <w:rPr>
          <w:rFonts w:ascii="Calibri" w:hAnsi="Calibri" w:cs="Arial"/>
          <w:sz w:val="22"/>
          <w:szCs w:val="22"/>
        </w:rPr>
        <w:t>.</w:t>
      </w:r>
      <w:r w:rsidR="00813498">
        <w:rPr>
          <w:rFonts w:ascii="Calibri" w:hAnsi="Calibri" w:cs="Arial"/>
          <w:sz w:val="22"/>
          <w:szCs w:val="22"/>
        </w:rPr>
        <w:t xml:space="preserve"> JUDr. Ludmila Novacká, Ph.D.</w:t>
      </w:r>
    </w:p>
    <w:p w:rsidR="00A61B5B" w:rsidRDefault="00A47202" w:rsidP="00A47202">
      <w:pPr>
        <w:tabs>
          <w:tab w:val="left" w:pos="2805"/>
        </w:tabs>
        <w:spacing w:line="360" w:lineRule="auto"/>
        <w:rPr>
          <w:rFonts w:ascii="Calibri" w:hAnsi="Calibri" w:cs="Arial"/>
          <w:sz w:val="22"/>
          <w:szCs w:val="22"/>
        </w:rPr>
      </w:pPr>
      <w:r w:rsidRPr="00F867C0">
        <w:rPr>
          <w:rFonts w:ascii="Calibri" w:hAnsi="Calibri" w:cs="Arial"/>
          <w:sz w:val="22"/>
          <w:szCs w:val="22"/>
        </w:rPr>
        <w:tab/>
      </w:r>
    </w:p>
    <w:p w:rsidR="00A47202" w:rsidRDefault="00A47202" w:rsidP="000B4712">
      <w:pPr>
        <w:jc w:val="center"/>
        <w:rPr>
          <w:rFonts w:ascii="Calibri" w:hAnsi="Calibri" w:cs="Arial"/>
          <w:sz w:val="22"/>
          <w:szCs w:val="22"/>
        </w:rPr>
      </w:pPr>
    </w:p>
    <w:p w:rsidR="000B4712" w:rsidRDefault="000B4712" w:rsidP="000B4712">
      <w:pPr>
        <w:jc w:val="center"/>
        <w:rPr>
          <w:rFonts w:ascii="Calibri" w:hAnsi="Calibri" w:cs="Arial"/>
          <w:sz w:val="22"/>
          <w:szCs w:val="22"/>
        </w:rPr>
      </w:pPr>
    </w:p>
    <w:p w:rsidR="000B4712" w:rsidRDefault="000B4712" w:rsidP="000B4712">
      <w:pPr>
        <w:jc w:val="center"/>
        <w:rPr>
          <w:rFonts w:ascii="Calibri" w:hAnsi="Calibri" w:cs="Arial"/>
          <w:sz w:val="22"/>
          <w:szCs w:val="22"/>
        </w:rPr>
      </w:pPr>
    </w:p>
    <w:p w:rsidR="00A61B5B" w:rsidRDefault="00A61B5B" w:rsidP="000B4712">
      <w:pPr>
        <w:jc w:val="center"/>
        <w:rPr>
          <w:rFonts w:ascii="Calibri" w:hAnsi="Calibri" w:cs="Arial"/>
          <w:sz w:val="22"/>
          <w:szCs w:val="22"/>
        </w:rPr>
      </w:pPr>
    </w:p>
    <w:p w:rsidR="00A61B5B" w:rsidRDefault="00A61B5B" w:rsidP="000B4712">
      <w:pPr>
        <w:jc w:val="center"/>
        <w:rPr>
          <w:rFonts w:ascii="Calibri" w:hAnsi="Calibri" w:cs="Arial"/>
          <w:sz w:val="22"/>
          <w:szCs w:val="22"/>
        </w:rPr>
      </w:pPr>
    </w:p>
    <w:p w:rsidR="000B4712" w:rsidRPr="000B4712" w:rsidRDefault="000B4712" w:rsidP="000B4712">
      <w:pPr>
        <w:jc w:val="center"/>
        <w:rPr>
          <w:rFonts w:ascii="Calibri" w:hAnsi="Calibri" w:cs="Arial"/>
          <w:sz w:val="22"/>
          <w:szCs w:val="22"/>
        </w:rPr>
      </w:pPr>
    </w:p>
    <w:p w:rsidR="00813498" w:rsidRDefault="00813498" w:rsidP="00813498">
      <w:pPr>
        <w:pStyle w:val="Nadpis1"/>
        <w:numPr>
          <w:ilvl w:val="0"/>
          <w:numId w:val="0"/>
        </w:numPr>
        <w:spacing w:line="360" w:lineRule="auto"/>
        <w:rPr>
          <w:rFonts w:asciiTheme="minorHAnsi" w:hAnsiTheme="minorHAnsi" w:cs="Times New Roman"/>
          <w:sz w:val="24"/>
        </w:rPr>
      </w:pPr>
    </w:p>
    <w:p w:rsidR="00A47202" w:rsidRPr="00E601D4" w:rsidRDefault="00A47202" w:rsidP="00041BC5">
      <w:pPr>
        <w:jc w:val="center"/>
        <w:rPr>
          <w:rFonts w:asciiTheme="minorHAnsi" w:hAnsiTheme="minorHAnsi"/>
          <w:b/>
          <w:u w:val="single"/>
        </w:rPr>
      </w:pPr>
      <w:r w:rsidRPr="00E601D4">
        <w:rPr>
          <w:rFonts w:asciiTheme="minorHAnsi" w:hAnsiTheme="minorHAnsi"/>
          <w:b/>
          <w:u w:val="single"/>
        </w:rPr>
        <w:t>Veřejné zasedání</w:t>
      </w:r>
    </w:p>
    <w:p w:rsidR="00A47202" w:rsidRPr="00E601D4" w:rsidRDefault="00A47202" w:rsidP="00A47202">
      <w:pPr>
        <w:rPr>
          <w:rFonts w:asciiTheme="minorHAnsi" w:hAnsiTheme="minorHAnsi"/>
          <w:b/>
          <w:u w:val="single"/>
        </w:rPr>
      </w:pPr>
    </w:p>
    <w:p w:rsidR="00A47202" w:rsidRPr="00E601D4" w:rsidRDefault="00A47202" w:rsidP="00A47202">
      <w:pPr>
        <w:rPr>
          <w:rFonts w:asciiTheme="minorHAnsi" w:hAnsiTheme="minorHAnsi"/>
          <w:b/>
          <w:u w:val="single"/>
        </w:rPr>
      </w:pPr>
    </w:p>
    <w:p w:rsidR="00A47202" w:rsidRPr="00813498" w:rsidRDefault="001948BB" w:rsidP="00A47202">
      <w:pPr>
        <w:numPr>
          <w:ilvl w:val="0"/>
          <w:numId w:val="3"/>
        </w:numPr>
        <w:spacing w:line="360" w:lineRule="auto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Zahájení;</w:t>
      </w:r>
    </w:p>
    <w:p w:rsidR="00813498" w:rsidRDefault="00A47202" w:rsidP="00813498">
      <w:pPr>
        <w:spacing w:line="360" w:lineRule="auto"/>
        <w:ind w:left="851" w:hanging="900"/>
        <w:rPr>
          <w:rFonts w:asciiTheme="minorHAnsi" w:hAnsiTheme="minorHAnsi"/>
          <w:sz w:val="22"/>
          <w:szCs w:val="22"/>
        </w:rPr>
      </w:pPr>
      <w:r w:rsidRPr="00E601D4">
        <w:rPr>
          <w:rFonts w:asciiTheme="minorHAnsi" w:hAnsiTheme="minorHAnsi"/>
          <w:sz w:val="22"/>
          <w:szCs w:val="22"/>
        </w:rPr>
        <w:t>a) Přivítání členů komise, oponentů, školitele, uchazečů, hostů</w:t>
      </w:r>
      <w:r w:rsidR="001948BB">
        <w:rPr>
          <w:rFonts w:asciiTheme="minorHAnsi" w:hAnsiTheme="minorHAnsi"/>
          <w:sz w:val="22"/>
          <w:szCs w:val="22"/>
        </w:rPr>
        <w:t>;</w:t>
      </w:r>
    </w:p>
    <w:p w:rsidR="00A47202" w:rsidRPr="00E601D4" w:rsidRDefault="00813498" w:rsidP="00813498">
      <w:pPr>
        <w:spacing w:line="360" w:lineRule="auto"/>
        <w:ind w:left="851" w:hanging="90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</w:t>
      </w:r>
      <w:r w:rsidR="009A7040">
        <w:rPr>
          <w:rFonts w:asciiTheme="minorHAnsi" w:hAnsiTheme="minorHAnsi"/>
          <w:sz w:val="22"/>
          <w:szCs w:val="22"/>
        </w:rPr>
        <w:t>) Konstatování, že kandidát</w:t>
      </w:r>
      <w:r w:rsidR="001948BB">
        <w:rPr>
          <w:rFonts w:asciiTheme="minorHAnsi" w:hAnsiTheme="minorHAnsi"/>
          <w:sz w:val="22"/>
          <w:szCs w:val="22"/>
        </w:rPr>
        <w:t xml:space="preserve"> splňuje podmínky;</w:t>
      </w:r>
    </w:p>
    <w:p w:rsidR="00A47202" w:rsidRPr="00E601D4" w:rsidRDefault="00A47202" w:rsidP="00A47202">
      <w:pPr>
        <w:numPr>
          <w:ilvl w:val="0"/>
          <w:numId w:val="3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E601D4">
        <w:rPr>
          <w:rFonts w:asciiTheme="minorHAnsi" w:hAnsiTheme="minorHAnsi"/>
          <w:sz w:val="22"/>
          <w:szCs w:val="22"/>
        </w:rPr>
        <w:t>Předsed</w:t>
      </w:r>
      <w:r w:rsidR="00813498">
        <w:rPr>
          <w:rFonts w:asciiTheme="minorHAnsi" w:hAnsiTheme="minorHAnsi"/>
          <w:sz w:val="22"/>
          <w:szCs w:val="22"/>
        </w:rPr>
        <w:t>kyně</w:t>
      </w:r>
      <w:r w:rsidRPr="00E601D4">
        <w:rPr>
          <w:rFonts w:asciiTheme="minorHAnsi" w:hAnsiTheme="minorHAnsi"/>
          <w:sz w:val="22"/>
          <w:szCs w:val="22"/>
        </w:rPr>
        <w:t xml:space="preserve"> sdělil</w:t>
      </w:r>
      <w:r w:rsidR="00813498">
        <w:rPr>
          <w:rFonts w:asciiTheme="minorHAnsi" w:hAnsiTheme="minorHAnsi"/>
          <w:sz w:val="22"/>
          <w:szCs w:val="22"/>
        </w:rPr>
        <w:t>a</w:t>
      </w:r>
      <w:r w:rsidRPr="00E601D4">
        <w:rPr>
          <w:rFonts w:asciiTheme="minorHAnsi" w:hAnsiTheme="minorHAnsi"/>
          <w:sz w:val="22"/>
          <w:szCs w:val="22"/>
        </w:rPr>
        <w:t xml:space="preserve"> název disertační práce</w:t>
      </w:r>
      <w:r w:rsidR="001948BB">
        <w:rPr>
          <w:rFonts w:asciiTheme="minorHAnsi" w:hAnsiTheme="minorHAnsi"/>
          <w:sz w:val="22"/>
          <w:szCs w:val="22"/>
        </w:rPr>
        <w:t>;</w:t>
      </w:r>
    </w:p>
    <w:p w:rsidR="00A47202" w:rsidRPr="00E601D4" w:rsidRDefault="00813498" w:rsidP="00A47202">
      <w:pPr>
        <w:numPr>
          <w:ilvl w:val="0"/>
          <w:numId w:val="3"/>
        </w:num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Předsedkyně</w:t>
      </w:r>
      <w:r w:rsidR="00A47202" w:rsidRPr="00E601D4">
        <w:rPr>
          <w:rFonts w:asciiTheme="minorHAnsi" w:hAnsiTheme="minorHAnsi"/>
          <w:sz w:val="22"/>
          <w:szCs w:val="22"/>
        </w:rPr>
        <w:t xml:space="preserve"> seznámil</w:t>
      </w:r>
      <w:r>
        <w:rPr>
          <w:rFonts w:asciiTheme="minorHAnsi" w:hAnsiTheme="minorHAnsi"/>
          <w:sz w:val="22"/>
          <w:szCs w:val="22"/>
        </w:rPr>
        <w:t>a</w:t>
      </w:r>
      <w:r w:rsidR="00A47202" w:rsidRPr="00E601D4">
        <w:rPr>
          <w:rFonts w:asciiTheme="minorHAnsi" w:hAnsiTheme="minorHAnsi"/>
          <w:sz w:val="22"/>
          <w:szCs w:val="22"/>
        </w:rPr>
        <w:t xml:space="preserve"> s publikační činností</w:t>
      </w:r>
      <w:r w:rsidR="001948BB">
        <w:rPr>
          <w:rFonts w:asciiTheme="minorHAnsi" w:hAnsiTheme="minorHAnsi"/>
          <w:sz w:val="22"/>
          <w:szCs w:val="22"/>
        </w:rPr>
        <w:t>;</w:t>
      </w:r>
    </w:p>
    <w:p w:rsidR="00A47202" w:rsidRPr="00E601D4" w:rsidRDefault="00813498" w:rsidP="00A47202">
      <w:pPr>
        <w:numPr>
          <w:ilvl w:val="0"/>
          <w:numId w:val="3"/>
        </w:num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Předsedkyně</w:t>
      </w:r>
      <w:r w:rsidR="00A47202" w:rsidRPr="00E601D4">
        <w:rPr>
          <w:rFonts w:asciiTheme="minorHAnsi" w:hAnsiTheme="minorHAnsi"/>
          <w:sz w:val="22"/>
          <w:szCs w:val="22"/>
        </w:rPr>
        <w:t xml:space="preserve"> seznámil</w:t>
      </w:r>
      <w:r>
        <w:rPr>
          <w:rFonts w:asciiTheme="minorHAnsi" w:hAnsiTheme="minorHAnsi"/>
          <w:sz w:val="22"/>
          <w:szCs w:val="22"/>
        </w:rPr>
        <w:t>a</w:t>
      </w:r>
      <w:r w:rsidR="00A47202" w:rsidRPr="00E601D4">
        <w:rPr>
          <w:rFonts w:asciiTheme="minorHAnsi" w:hAnsiTheme="minorHAnsi"/>
          <w:sz w:val="22"/>
          <w:szCs w:val="22"/>
        </w:rPr>
        <w:t xml:space="preserve"> s</w:t>
      </w:r>
      <w:r w:rsidR="001948BB">
        <w:rPr>
          <w:rFonts w:asciiTheme="minorHAnsi" w:hAnsiTheme="minorHAnsi"/>
          <w:sz w:val="22"/>
          <w:szCs w:val="22"/>
        </w:rPr>
        <w:t> </w:t>
      </w:r>
      <w:r w:rsidR="00A47202" w:rsidRPr="00E601D4">
        <w:rPr>
          <w:rFonts w:asciiTheme="minorHAnsi" w:hAnsiTheme="minorHAnsi"/>
          <w:sz w:val="22"/>
          <w:szCs w:val="22"/>
        </w:rPr>
        <w:t>posudkem</w:t>
      </w:r>
      <w:r w:rsidR="001948BB">
        <w:rPr>
          <w:rFonts w:asciiTheme="minorHAnsi" w:hAnsiTheme="minorHAnsi"/>
          <w:sz w:val="22"/>
          <w:szCs w:val="22"/>
        </w:rPr>
        <w:t>;</w:t>
      </w:r>
    </w:p>
    <w:p w:rsidR="00A47202" w:rsidRPr="00E601D4" w:rsidRDefault="00813498" w:rsidP="00A47202">
      <w:pPr>
        <w:numPr>
          <w:ilvl w:val="0"/>
          <w:numId w:val="3"/>
        </w:numPr>
        <w:spacing w:line="360" w:lineRule="auto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Předsedkyně</w:t>
      </w:r>
      <w:r w:rsidR="00A47202" w:rsidRPr="00E601D4">
        <w:rPr>
          <w:rFonts w:asciiTheme="minorHAnsi" w:hAnsiTheme="minorHAnsi"/>
          <w:sz w:val="22"/>
          <w:szCs w:val="22"/>
        </w:rPr>
        <w:t xml:space="preserve"> požádal</w:t>
      </w:r>
      <w:r>
        <w:rPr>
          <w:rFonts w:asciiTheme="minorHAnsi" w:hAnsiTheme="minorHAnsi"/>
          <w:sz w:val="22"/>
          <w:szCs w:val="22"/>
        </w:rPr>
        <w:t>a</w:t>
      </w:r>
      <w:r w:rsidR="00A47202" w:rsidRPr="00E601D4">
        <w:rPr>
          <w:rFonts w:asciiTheme="minorHAnsi" w:hAnsiTheme="minorHAnsi"/>
          <w:sz w:val="22"/>
          <w:szCs w:val="22"/>
        </w:rPr>
        <w:t xml:space="preserve"> členy komise o zahájení zkouš</w:t>
      </w:r>
      <w:r w:rsidR="001948BB">
        <w:rPr>
          <w:rFonts w:asciiTheme="minorHAnsi" w:hAnsiTheme="minorHAnsi"/>
          <w:sz w:val="22"/>
          <w:szCs w:val="22"/>
        </w:rPr>
        <w:t xml:space="preserve">ky zaměřené na ověření aplikace </w:t>
      </w:r>
      <w:r w:rsidR="00A47202" w:rsidRPr="00E601D4">
        <w:rPr>
          <w:rFonts w:asciiTheme="minorHAnsi" w:hAnsiTheme="minorHAnsi"/>
          <w:sz w:val="22"/>
          <w:szCs w:val="22"/>
        </w:rPr>
        <w:t>poznatků a problematiky související s tématem disertační práce.</w:t>
      </w:r>
    </w:p>
    <w:p w:rsidR="00A47202" w:rsidRDefault="00A47202" w:rsidP="00A47202">
      <w:pPr>
        <w:tabs>
          <w:tab w:val="left" w:pos="2805"/>
        </w:tabs>
        <w:spacing w:line="360" w:lineRule="auto"/>
        <w:rPr>
          <w:rFonts w:asciiTheme="minorHAnsi" w:hAnsiTheme="minorHAnsi"/>
          <w:sz w:val="32"/>
          <w:szCs w:val="32"/>
        </w:rPr>
      </w:pPr>
    </w:p>
    <w:p w:rsidR="00041BC5" w:rsidRDefault="00041BC5" w:rsidP="00041BC5">
      <w:pPr>
        <w:tabs>
          <w:tab w:val="left" w:pos="2805"/>
        </w:tabs>
        <w:spacing w:line="360" w:lineRule="auto"/>
        <w:rPr>
          <w:rFonts w:ascii="Calibri" w:hAnsi="Calibri" w:cs="Arial"/>
          <w:b/>
          <w:sz w:val="22"/>
          <w:szCs w:val="22"/>
        </w:rPr>
      </w:pPr>
      <w:r w:rsidRPr="00041BC5">
        <w:rPr>
          <w:rFonts w:ascii="Calibri" w:hAnsi="Calibri" w:cs="Arial"/>
          <w:b/>
          <w:sz w:val="22"/>
          <w:szCs w:val="22"/>
        </w:rPr>
        <w:t>prof. Ing. Jana Stávková, CSc.</w:t>
      </w:r>
    </w:p>
    <w:p w:rsidR="00C62C62" w:rsidRPr="00C62C62" w:rsidRDefault="001948BB" w:rsidP="001948B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rFonts w:asciiTheme="minorHAnsi" w:hAnsiTheme="minorHAnsi"/>
          <w:sz w:val="22"/>
          <w:szCs w:val="28"/>
        </w:rPr>
      </w:pPr>
      <w:r>
        <w:rPr>
          <w:rFonts w:asciiTheme="minorHAnsi" w:hAnsiTheme="minorHAnsi"/>
          <w:sz w:val="22"/>
          <w:szCs w:val="28"/>
        </w:rPr>
        <w:t>M</w:t>
      </w:r>
      <w:r w:rsidR="00C62C62" w:rsidRPr="00C62C62">
        <w:rPr>
          <w:rFonts w:asciiTheme="minorHAnsi" w:hAnsiTheme="minorHAnsi"/>
          <w:sz w:val="22"/>
          <w:szCs w:val="28"/>
        </w:rPr>
        <w:t xml:space="preserve">ohl by autor vysvětlit, co on </w:t>
      </w:r>
      <w:proofErr w:type="gramStart"/>
      <w:r w:rsidR="00C62C62" w:rsidRPr="00C62C62">
        <w:rPr>
          <w:rFonts w:asciiTheme="minorHAnsi" w:hAnsiTheme="minorHAnsi"/>
          <w:sz w:val="22"/>
          <w:szCs w:val="28"/>
        </w:rPr>
        <w:t>rozumí</w:t>
      </w:r>
      <w:proofErr w:type="gramEnd"/>
      <w:r w:rsidR="00C62C62" w:rsidRPr="00C62C62">
        <w:rPr>
          <w:rFonts w:asciiTheme="minorHAnsi" w:hAnsiTheme="minorHAnsi"/>
          <w:sz w:val="22"/>
          <w:szCs w:val="28"/>
        </w:rPr>
        <w:t xml:space="preserve"> uvedeným konstatováním na str. 29 </w:t>
      </w:r>
      <w:proofErr w:type="spellStart"/>
      <w:proofErr w:type="gramStart"/>
      <w:r w:rsidR="00C62C62" w:rsidRPr="00C62C62">
        <w:rPr>
          <w:rFonts w:asciiTheme="minorHAnsi" w:hAnsiTheme="minorHAnsi"/>
          <w:sz w:val="22"/>
          <w:szCs w:val="28"/>
        </w:rPr>
        <w:t>Vojtko</w:t>
      </w:r>
      <w:proofErr w:type="spellEnd"/>
      <w:proofErr w:type="gramEnd"/>
      <w:r w:rsidR="00C62C62" w:rsidRPr="00C62C62">
        <w:rPr>
          <w:rFonts w:asciiTheme="minorHAnsi" w:hAnsiTheme="minorHAnsi"/>
          <w:sz w:val="22"/>
          <w:szCs w:val="28"/>
        </w:rPr>
        <w:t xml:space="preserve">, </w:t>
      </w:r>
      <w:proofErr w:type="spellStart"/>
      <w:r w:rsidR="00C62C62" w:rsidRPr="00C62C62">
        <w:rPr>
          <w:rFonts w:asciiTheme="minorHAnsi" w:hAnsiTheme="minorHAnsi"/>
          <w:sz w:val="22"/>
          <w:szCs w:val="28"/>
        </w:rPr>
        <w:t>Mildeová</w:t>
      </w:r>
      <w:proofErr w:type="spellEnd"/>
      <w:r w:rsidR="00C62C62" w:rsidRPr="00C62C62">
        <w:rPr>
          <w:rFonts w:asciiTheme="minorHAnsi" w:hAnsiTheme="minorHAnsi"/>
          <w:sz w:val="22"/>
          <w:szCs w:val="28"/>
        </w:rPr>
        <w:t xml:space="preserve"> (2007)„ že nutným předpokladem pro umožnění kvalitního učení se, je formulování dynamických hypotéz o příčinách chování systému, které jsou následně testovány na počítačovém modelu“.</w:t>
      </w:r>
    </w:p>
    <w:p w:rsidR="00C62C62" w:rsidRPr="00C62C62" w:rsidRDefault="001948BB" w:rsidP="001948B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rFonts w:asciiTheme="minorHAnsi" w:hAnsiTheme="minorHAnsi"/>
          <w:sz w:val="22"/>
          <w:szCs w:val="28"/>
        </w:rPr>
      </w:pPr>
      <w:r>
        <w:rPr>
          <w:rFonts w:asciiTheme="minorHAnsi" w:hAnsiTheme="minorHAnsi"/>
          <w:sz w:val="22"/>
          <w:szCs w:val="28"/>
        </w:rPr>
        <w:t>C</w:t>
      </w:r>
      <w:r w:rsidR="00C62C62" w:rsidRPr="00C62C62">
        <w:rPr>
          <w:rFonts w:asciiTheme="minorHAnsi" w:hAnsiTheme="minorHAnsi"/>
          <w:sz w:val="22"/>
          <w:szCs w:val="28"/>
        </w:rPr>
        <w:t>o brání užití Regionálního satelitního účtu cestovního ruchu na jiné úrovni než národní?</w:t>
      </w:r>
    </w:p>
    <w:p w:rsidR="00C62C62" w:rsidRPr="00C62C62" w:rsidRDefault="001948BB" w:rsidP="001948BB">
      <w:pPr>
        <w:pStyle w:val="Odstavecseseznamem"/>
        <w:numPr>
          <w:ilvl w:val="0"/>
          <w:numId w:val="28"/>
        </w:numPr>
        <w:spacing w:after="160" w:line="259" w:lineRule="auto"/>
        <w:contextualSpacing/>
        <w:jc w:val="both"/>
        <w:rPr>
          <w:rFonts w:asciiTheme="minorHAnsi" w:hAnsiTheme="minorHAnsi"/>
          <w:sz w:val="22"/>
          <w:szCs w:val="28"/>
        </w:rPr>
      </w:pPr>
      <w:r>
        <w:rPr>
          <w:rFonts w:asciiTheme="minorHAnsi" w:hAnsiTheme="minorHAnsi"/>
          <w:sz w:val="22"/>
          <w:szCs w:val="28"/>
        </w:rPr>
        <w:t>P</w:t>
      </w:r>
      <w:r w:rsidR="00C62C62" w:rsidRPr="00C62C62">
        <w:rPr>
          <w:rFonts w:asciiTheme="minorHAnsi" w:hAnsiTheme="minorHAnsi"/>
          <w:sz w:val="22"/>
          <w:szCs w:val="28"/>
        </w:rPr>
        <w:t>rosím o vyjádření názoru autora, jak je pro něj přehledný model uvedený na str. 34 event. některých dalších? Nedal autor přednost efektu před vypovídací schopností?</w:t>
      </w:r>
    </w:p>
    <w:p w:rsidR="00A61B5B" w:rsidRPr="00A61B5B" w:rsidRDefault="00A61B5B" w:rsidP="00A61B5B">
      <w:pPr>
        <w:tabs>
          <w:tab w:val="num" w:pos="1134"/>
        </w:tabs>
        <w:rPr>
          <w:rFonts w:ascii="Calibri" w:hAnsi="Calibri"/>
          <w:sz w:val="22"/>
          <w:szCs w:val="22"/>
        </w:rPr>
      </w:pPr>
    </w:p>
    <w:p w:rsidR="00A61B5B" w:rsidRPr="00041BC5" w:rsidRDefault="00A61B5B" w:rsidP="00A61B5B">
      <w:pPr>
        <w:tabs>
          <w:tab w:val="num" w:pos="1134"/>
        </w:tabs>
        <w:rPr>
          <w:rFonts w:ascii="Calibri" w:hAnsi="Calibri"/>
          <w:b/>
          <w:sz w:val="22"/>
          <w:szCs w:val="22"/>
        </w:rPr>
      </w:pPr>
    </w:p>
    <w:p w:rsidR="00041BC5" w:rsidRPr="00041BC5" w:rsidRDefault="00041BC5" w:rsidP="00041BC5">
      <w:pPr>
        <w:tabs>
          <w:tab w:val="left" w:pos="2805"/>
        </w:tabs>
        <w:spacing w:line="360" w:lineRule="auto"/>
        <w:rPr>
          <w:rFonts w:ascii="Calibri" w:hAnsi="Calibri" w:cs="Arial"/>
          <w:b/>
          <w:sz w:val="22"/>
          <w:szCs w:val="22"/>
        </w:rPr>
      </w:pPr>
      <w:r w:rsidRPr="00041BC5">
        <w:rPr>
          <w:rFonts w:ascii="Calibri" w:hAnsi="Calibri" w:cs="Arial"/>
          <w:b/>
          <w:sz w:val="22"/>
          <w:szCs w:val="22"/>
        </w:rPr>
        <w:t>doc. Ing. Milan Paták, CSc.</w:t>
      </w:r>
    </w:p>
    <w:p w:rsidR="00D67261" w:rsidRDefault="001948BB" w:rsidP="00041BC5">
      <w:pPr>
        <w:pStyle w:val="Odstavecseseznamem"/>
        <w:numPr>
          <w:ilvl w:val="0"/>
          <w:numId w:val="20"/>
        </w:numPr>
        <w:spacing w:after="20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Iritace místních obyvatel a </w:t>
      </w:r>
      <w:proofErr w:type="spellStart"/>
      <w:r>
        <w:rPr>
          <w:rFonts w:asciiTheme="minorHAnsi" w:hAnsiTheme="minorHAnsi"/>
          <w:sz w:val="22"/>
          <w:szCs w:val="22"/>
        </w:rPr>
        <w:t>posltup</w:t>
      </w:r>
      <w:proofErr w:type="spellEnd"/>
      <w:r>
        <w:rPr>
          <w:rFonts w:asciiTheme="minorHAnsi" w:hAnsiTheme="minorHAnsi"/>
          <w:sz w:val="22"/>
          <w:szCs w:val="22"/>
        </w:rPr>
        <w:t xml:space="preserve"> zjištění (stanovení) tohoto ukazatele.</w:t>
      </w:r>
    </w:p>
    <w:p w:rsidR="001948BB" w:rsidRDefault="001948BB" w:rsidP="00041BC5">
      <w:pPr>
        <w:pStyle w:val="Odstavecseseznamem"/>
        <w:numPr>
          <w:ilvl w:val="0"/>
          <w:numId w:val="20"/>
        </w:numPr>
        <w:spacing w:after="20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Možnost změny financování regionální DMO a zapojení kompetentních podnikatelů.</w:t>
      </w:r>
    </w:p>
    <w:p w:rsidR="001948BB" w:rsidRDefault="001948BB" w:rsidP="00041BC5">
      <w:pPr>
        <w:pStyle w:val="Odstavecseseznamem"/>
        <w:numPr>
          <w:ilvl w:val="0"/>
          <w:numId w:val="20"/>
        </w:numPr>
        <w:spacing w:after="20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Složky hrubého fixního kapitálu a jeho tvorba.</w:t>
      </w:r>
    </w:p>
    <w:p w:rsidR="00041BC5" w:rsidRPr="001948BB" w:rsidRDefault="001948BB" w:rsidP="00041BC5">
      <w:pPr>
        <w:pStyle w:val="Odstavecseseznamem"/>
        <w:numPr>
          <w:ilvl w:val="0"/>
          <w:numId w:val="20"/>
        </w:numPr>
        <w:spacing w:after="200" w:line="276" w:lineRule="auto"/>
        <w:contextualSpacing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P</w:t>
      </w:r>
      <w:r w:rsidRPr="001948BB">
        <w:rPr>
          <w:rFonts w:asciiTheme="minorHAnsi" w:hAnsiTheme="minorHAnsi"/>
          <w:sz w:val="22"/>
          <w:szCs w:val="22"/>
        </w:rPr>
        <w:t>rojevy společenské spotřeby cestovního ruchu</w:t>
      </w:r>
      <w:r>
        <w:rPr>
          <w:rFonts w:asciiTheme="minorHAnsi" w:hAnsiTheme="minorHAnsi"/>
          <w:sz w:val="22"/>
          <w:szCs w:val="22"/>
        </w:rPr>
        <w:t>.</w:t>
      </w:r>
    </w:p>
    <w:p w:rsidR="000B4712" w:rsidRDefault="000B4712" w:rsidP="000B4712">
      <w:pPr>
        <w:pStyle w:val="Odstavecseseznamem"/>
        <w:spacing w:after="200" w:line="276" w:lineRule="auto"/>
        <w:ind w:left="1211"/>
        <w:contextualSpacing/>
        <w:jc w:val="both"/>
        <w:rPr>
          <w:rFonts w:asciiTheme="minorHAnsi" w:hAnsiTheme="minorHAnsi"/>
          <w:sz w:val="22"/>
          <w:szCs w:val="22"/>
        </w:rPr>
      </w:pPr>
    </w:p>
    <w:p w:rsidR="00041BC5" w:rsidRPr="00041BC5" w:rsidRDefault="00041BC5" w:rsidP="00041BC5">
      <w:pPr>
        <w:tabs>
          <w:tab w:val="left" w:pos="2805"/>
        </w:tabs>
        <w:spacing w:line="360" w:lineRule="auto"/>
        <w:rPr>
          <w:rFonts w:ascii="Calibri" w:hAnsi="Calibri" w:cs="Arial"/>
          <w:b/>
          <w:sz w:val="22"/>
          <w:szCs w:val="22"/>
        </w:rPr>
      </w:pPr>
      <w:r w:rsidRPr="00041BC5">
        <w:rPr>
          <w:rFonts w:ascii="Calibri" w:hAnsi="Calibri" w:cs="Arial"/>
          <w:b/>
          <w:sz w:val="22"/>
          <w:szCs w:val="22"/>
        </w:rPr>
        <w:t>doc. Ing. Ján Orieška, CSc.</w:t>
      </w:r>
    </w:p>
    <w:p w:rsidR="00A65BBB" w:rsidRPr="001948BB" w:rsidRDefault="00C62C62" w:rsidP="001948BB">
      <w:pPr>
        <w:pStyle w:val="Odstavecseseznamem"/>
        <w:numPr>
          <w:ilvl w:val="0"/>
          <w:numId w:val="30"/>
        </w:numPr>
        <w:tabs>
          <w:tab w:val="left" w:pos="4155"/>
        </w:tabs>
        <w:rPr>
          <w:rFonts w:asciiTheme="minorHAnsi" w:hAnsiTheme="minorHAnsi"/>
          <w:sz w:val="22"/>
          <w:szCs w:val="32"/>
        </w:rPr>
      </w:pPr>
      <w:proofErr w:type="spellStart"/>
      <w:r w:rsidRPr="001948BB">
        <w:rPr>
          <w:rFonts w:asciiTheme="minorHAnsi" w:hAnsiTheme="minorHAnsi"/>
          <w:sz w:val="22"/>
          <w:szCs w:val="32"/>
        </w:rPr>
        <w:t>Vo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 </w:t>
      </w:r>
      <w:proofErr w:type="spellStart"/>
      <w:r w:rsidRPr="001948BB">
        <w:rPr>
          <w:rFonts w:asciiTheme="minorHAnsi" w:hAnsiTheme="minorHAnsi"/>
          <w:sz w:val="22"/>
          <w:szCs w:val="32"/>
        </w:rPr>
        <w:t>viacerých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 </w:t>
      </w:r>
      <w:proofErr w:type="spellStart"/>
      <w:r w:rsidRPr="001948BB">
        <w:rPr>
          <w:rFonts w:asciiTheme="minorHAnsi" w:hAnsiTheme="minorHAnsi"/>
          <w:sz w:val="22"/>
          <w:szCs w:val="32"/>
        </w:rPr>
        <w:t>súvoslostech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 je v </w:t>
      </w:r>
      <w:proofErr w:type="gramStart"/>
      <w:r w:rsidRPr="001948BB">
        <w:rPr>
          <w:rFonts w:asciiTheme="minorHAnsi" w:hAnsiTheme="minorHAnsi"/>
          <w:sz w:val="22"/>
          <w:szCs w:val="32"/>
        </w:rPr>
        <w:t>texte</w:t>
      </w:r>
      <w:proofErr w:type="gramEnd"/>
      <w:r w:rsidRPr="001948BB">
        <w:rPr>
          <w:rFonts w:asciiTheme="minorHAnsi" w:hAnsiTheme="minorHAnsi"/>
          <w:sz w:val="22"/>
          <w:szCs w:val="32"/>
        </w:rPr>
        <w:t xml:space="preserve"> práce </w:t>
      </w:r>
      <w:proofErr w:type="spellStart"/>
      <w:r w:rsidRPr="001948BB">
        <w:rPr>
          <w:rFonts w:asciiTheme="minorHAnsi" w:hAnsiTheme="minorHAnsi"/>
          <w:sz w:val="22"/>
          <w:szCs w:val="32"/>
        </w:rPr>
        <w:t>zmienka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 o </w:t>
      </w:r>
      <w:proofErr w:type="spellStart"/>
      <w:r w:rsidRPr="001948BB">
        <w:rPr>
          <w:rFonts w:asciiTheme="minorHAnsi" w:hAnsiTheme="minorHAnsi"/>
          <w:sz w:val="22"/>
          <w:szCs w:val="32"/>
        </w:rPr>
        <w:t>satelitnom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 účte cestovného ruchu </w:t>
      </w:r>
      <w:proofErr w:type="spellStart"/>
      <w:r w:rsidRPr="001948BB">
        <w:rPr>
          <w:rFonts w:asciiTheme="minorHAnsi" w:hAnsiTheme="minorHAnsi"/>
          <w:sz w:val="22"/>
          <w:szCs w:val="32"/>
        </w:rPr>
        <w:t>vrátane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 regionálních satelitních </w:t>
      </w:r>
      <w:proofErr w:type="spellStart"/>
      <w:r w:rsidRPr="001948BB">
        <w:rPr>
          <w:rFonts w:asciiTheme="minorHAnsi" w:hAnsiTheme="minorHAnsi"/>
          <w:sz w:val="22"/>
          <w:szCs w:val="32"/>
        </w:rPr>
        <w:t>účtov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, </w:t>
      </w:r>
      <w:proofErr w:type="spellStart"/>
      <w:r w:rsidRPr="001948BB">
        <w:rPr>
          <w:rFonts w:asciiTheme="minorHAnsi" w:hAnsiTheme="minorHAnsi"/>
          <w:sz w:val="22"/>
          <w:szCs w:val="32"/>
        </w:rPr>
        <w:t>ktorá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 </w:t>
      </w:r>
      <w:proofErr w:type="spellStart"/>
      <w:r w:rsidRPr="001948BB">
        <w:rPr>
          <w:rFonts w:asciiTheme="minorHAnsi" w:hAnsiTheme="minorHAnsi"/>
          <w:sz w:val="22"/>
          <w:szCs w:val="32"/>
        </w:rPr>
        <w:t>sa</w:t>
      </w:r>
      <w:proofErr w:type="spellEnd"/>
      <w:r w:rsidR="00A65BBB" w:rsidRPr="001948BB">
        <w:rPr>
          <w:rFonts w:asciiTheme="minorHAnsi" w:hAnsiTheme="minorHAnsi"/>
          <w:sz w:val="22"/>
          <w:szCs w:val="32"/>
        </w:rPr>
        <w:t xml:space="preserve"> v ČR, </w:t>
      </w:r>
      <w:proofErr w:type="spellStart"/>
      <w:r w:rsidR="00A65BBB" w:rsidRPr="001948BB">
        <w:rPr>
          <w:rFonts w:asciiTheme="minorHAnsi" w:hAnsiTheme="minorHAnsi"/>
          <w:sz w:val="22"/>
          <w:szCs w:val="32"/>
        </w:rPr>
        <w:t>stejne</w:t>
      </w:r>
      <w:proofErr w:type="spellEnd"/>
      <w:r w:rsidR="00A65BBB" w:rsidRPr="001948BB">
        <w:rPr>
          <w:rFonts w:asciiTheme="minorHAnsi" w:hAnsiTheme="minorHAnsi"/>
          <w:sz w:val="22"/>
          <w:szCs w:val="32"/>
        </w:rPr>
        <w:t xml:space="preserve"> tak jako v mnohých </w:t>
      </w:r>
      <w:proofErr w:type="spellStart"/>
      <w:r w:rsidR="00A65BBB" w:rsidRPr="001948BB">
        <w:rPr>
          <w:rFonts w:asciiTheme="minorHAnsi" w:hAnsiTheme="minorHAnsi"/>
          <w:sz w:val="22"/>
          <w:szCs w:val="32"/>
        </w:rPr>
        <w:t>iných</w:t>
      </w:r>
      <w:proofErr w:type="spellEnd"/>
      <w:r w:rsidR="00A65BBB" w:rsidRPr="001948BB">
        <w:rPr>
          <w:rFonts w:asciiTheme="minorHAnsi" w:hAnsiTheme="minorHAnsi"/>
          <w:sz w:val="22"/>
          <w:szCs w:val="32"/>
        </w:rPr>
        <w:t xml:space="preserve"> krajinách, </w:t>
      </w:r>
      <w:proofErr w:type="spellStart"/>
      <w:r w:rsidR="00A65BBB" w:rsidRPr="001948BB">
        <w:rPr>
          <w:rFonts w:asciiTheme="minorHAnsi" w:hAnsiTheme="minorHAnsi"/>
          <w:sz w:val="22"/>
          <w:szCs w:val="32"/>
        </w:rPr>
        <w:t>nevyužívajú</w:t>
      </w:r>
      <w:proofErr w:type="spellEnd"/>
      <w:r w:rsidR="00A65BBB" w:rsidRPr="001948BB">
        <w:rPr>
          <w:rFonts w:asciiTheme="minorHAnsi" w:hAnsiTheme="minorHAnsi"/>
          <w:sz w:val="22"/>
          <w:szCs w:val="32"/>
        </w:rPr>
        <w:t xml:space="preserve">. Prosím </w:t>
      </w:r>
      <w:proofErr w:type="spellStart"/>
      <w:r w:rsidR="00A65BBB" w:rsidRPr="001948BB">
        <w:rPr>
          <w:rFonts w:asciiTheme="minorHAnsi" w:hAnsiTheme="minorHAnsi"/>
          <w:sz w:val="22"/>
          <w:szCs w:val="32"/>
        </w:rPr>
        <w:t>špecifikovat</w:t>
      </w:r>
      <w:proofErr w:type="spellEnd"/>
      <w:r w:rsidR="00A65BBB" w:rsidRPr="001948BB">
        <w:rPr>
          <w:rFonts w:asciiTheme="minorHAnsi" w:hAnsiTheme="minorHAnsi"/>
          <w:sz w:val="22"/>
          <w:szCs w:val="32"/>
        </w:rPr>
        <w:t xml:space="preserve"> </w:t>
      </w:r>
      <w:proofErr w:type="spellStart"/>
      <w:r w:rsidR="00A65BBB" w:rsidRPr="001948BB">
        <w:rPr>
          <w:rFonts w:asciiTheme="minorHAnsi" w:hAnsiTheme="minorHAnsi"/>
          <w:sz w:val="22"/>
          <w:szCs w:val="32"/>
        </w:rPr>
        <w:t>podmienky</w:t>
      </w:r>
      <w:proofErr w:type="spellEnd"/>
      <w:r w:rsidR="00A65BBB" w:rsidRPr="001948BB">
        <w:rPr>
          <w:rFonts w:asciiTheme="minorHAnsi" w:hAnsiTheme="minorHAnsi"/>
          <w:sz w:val="22"/>
          <w:szCs w:val="32"/>
        </w:rPr>
        <w:t xml:space="preserve"> </w:t>
      </w:r>
      <w:proofErr w:type="spellStart"/>
      <w:r w:rsidR="00A65BBB" w:rsidRPr="001948BB">
        <w:rPr>
          <w:rFonts w:asciiTheme="minorHAnsi" w:hAnsiTheme="minorHAnsi"/>
          <w:sz w:val="22"/>
          <w:szCs w:val="32"/>
        </w:rPr>
        <w:t>konštrukcie</w:t>
      </w:r>
      <w:proofErr w:type="spellEnd"/>
      <w:r w:rsidR="00A65BBB" w:rsidRPr="001948BB">
        <w:rPr>
          <w:rFonts w:asciiTheme="minorHAnsi" w:hAnsiTheme="minorHAnsi"/>
          <w:sz w:val="22"/>
          <w:szCs w:val="32"/>
        </w:rPr>
        <w:t xml:space="preserve"> regionálního satelitního účtu a možnosti jeho praktického </w:t>
      </w:r>
      <w:proofErr w:type="spellStart"/>
      <w:r w:rsidR="00A65BBB" w:rsidRPr="001948BB">
        <w:rPr>
          <w:rFonts w:asciiTheme="minorHAnsi" w:hAnsiTheme="minorHAnsi"/>
          <w:sz w:val="22"/>
          <w:szCs w:val="32"/>
        </w:rPr>
        <w:t>využitia</w:t>
      </w:r>
      <w:proofErr w:type="spellEnd"/>
      <w:r w:rsidR="00A65BBB" w:rsidRPr="001948BB">
        <w:rPr>
          <w:rFonts w:asciiTheme="minorHAnsi" w:hAnsiTheme="minorHAnsi"/>
          <w:sz w:val="22"/>
          <w:szCs w:val="32"/>
        </w:rPr>
        <w:t>.</w:t>
      </w:r>
      <w:r w:rsidRPr="001948BB">
        <w:rPr>
          <w:rFonts w:asciiTheme="minorHAnsi" w:hAnsiTheme="minorHAnsi"/>
          <w:sz w:val="22"/>
          <w:szCs w:val="32"/>
        </w:rPr>
        <w:t xml:space="preserve"> </w:t>
      </w:r>
    </w:p>
    <w:p w:rsidR="00A65BBB" w:rsidRPr="001948BB" w:rsidRDefault="00C62C62" w:rsidP="001948BB">
      <w:pPr>
        <w:pStyle w:val="Odstavecseseznamem"/>
        <w:numPr>
          <w:ilvl w:val="0"/>
          <w:numId w:val="30"/>
        </w:numPr>
        <w:tabs>
          <w:tab w:val="left" w:pos="4155"/>
        </w:tabs>
        <w:rPr>
          <w:rFonts w:asciiTheme="minorHAnsi" w:hAnsiTheme="minorHAnsi"/>
          <w:sz w:val="22"/>
          <w:szCs w:val="32"/>
        </w:rPr>
      </w:pPr>
      <w:r w:rsidRPr="001948BB">
        <w:rPr>
          <w:rFonts w:asciiTheme="minorHAnsi" w:hAnsiTheme="minorHAnsi"/>
          <w:sz w:val="22"/>
          <w:szCs w:val="32"/>
        </w:rPr>
        <w:t xml:space="preserve">Na str. 67 je uvedený ukazovatel </w:t>
      </w:r>
      <w:proofErr w:type="spellStart"/>
      <w:r w:rsidRPr="001948BB">
        <w:rPr>
          <w:rFonts w:asciiTheme="minorHAnsi" w:hAnsiTheme="minorHAnsi"/>
          <w:sz w:val="22"/>
          <w:szCs w:val="32"/>
        </w:rPr>
        <w:t>Defertovej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 </w:t>
      </w:r>
      <w:proofErr w:type="spellStart"/>
      <w:r w:rsidRPr="001948BB">
        <w:rPr>
          <w:rFonts w:asciiTheme="minorHAnsi" w:hAnsiTheme="minorHAnsi"/>
          <w:sz w:val="22"/>
          <w:szCs w:val="32"/>
        </w:rPr>
        <w:t>turistickej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 </w:t>
      </w:r>
      <w:proofErr w:type="spellStart"/>
      <w:r w:rsidRPr="001948BB">
        <w:rPr>
          <w:rFonts w:asciiTheme="minorHAnsi" w:hAnsiTheme="minorHAnsi"/>
          <w:sz w:val="22"/>
          <w:szCs w:val="32"/>
        </w:rPr>
        <w:t>funkcie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, </w:t>
      </w:r>
      <w:proofErr w:type="spellStart"/>
      <w:r w:rsidRPr="001948BB">
        <w:rPr>
          <w:rFonts w:asciiTheme="minorHAnsi" w:hAnsiTheme="minorHAnsi"/>
          <w:sz w:val="22"/>
          <w:szCs w:val="32"/>
        </w:rPr>
        <w:t>ktorý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 </w:t>
      </w:r>
      <w:proofErr w:type="spellStart"/>
      <w:r w:rsidRPr="001948BB">
        <w:rPr>
          <w:rFonts w:asciiTheme="minorHAnsi" w:hAnsiTheme="minorHAnsi"/>
          <w:sz w:val="22"/>
          <w:szCs w:val="32"/>
        </w:rPr>
        <w:t>sa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 využívá aj na </w:t>
      </w:r>
      <w:proofErr w:type="spellStart"/>
      <w:r w:rsidRPr="001948BB">
        <w:rPr>
          <w:rFonts w:asciiTheme="minorHAnsi" w:hAnsiTheme="minorHAnsi"/>
          <w:sz w:val="22"/>
          <w:szCs w:val="32"/>
        </w:rPr>
        <w:t>medzinárodné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 </w:t>
      </w:r>
      <w:proofErr w:type="spellStart"/>
      <w:r w:rsidRPr="001948BB">
        <w:rPr>
          <w:rFonts w:asciiTheme="minorHAnsi" w:hAnsiTheme="minorHAnsi"/>
          <w:sz w:val="22"/>
          <w:szCs w:val="32"/>
        </w:rPr>
        <w:t>porovnávania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. </w:t>
      </w:r>
      <w:r w:rsidR="00A65BBB" w:rsidRPr="001948BB">
        <w:rPr>
          <w:rFonts w:asciiTheme="minorHAnsi" w:hAnsiTheme="minorHAnsi"/>
          <w:sz w:val="22"/>
          <w:szCs w:val="32"/>
        </w:rPr>
        <w:t xml:space="preserve">Prosím o </w:t>
      </w:r>
      <w:proofErr w:type="spellStart"/>
      <w:r w:rsidR="00A65BBB" w:rsidRPr="001948BB">
        <w:rPr>
          <w:rFonts w:asciiTheme="minorHAnsi" w:hAnsiTheme="minorHAnsi"/>
          <w:sz w:val="22"/>
          <w:szCs w:val="32"/>
        </w:rPr>
        <w:t>špecifikáciu</w:t>
      </w:r>
      <w:proofErr w:type="spellEnd"/>
      <w:r w:rsidR="00A65BBB" w:rsidRPr="001948BB">
        <w:rPr>
          <w:rFonts w:asciiTheme="minorHAnsi" w:hAnsiTheme="minorHAnsi"/>
          <w:sz w:val="22"/>
          <w:szCs w:val="32"/>
        </w:rPr>
        <w:t xml:space="preserve"> silných a slabých </w:t>
      </w:r>
      <w:proofErr w:type="spellStart"/>
      <w:r w:rsidR="00A65BBB" w:rsidRPr="001948BB">
        <w:rPr>
          <w:rFonts w:asciiTheme="minorHAnsi" w:hAnsiTheme="minorHAnsi"/>
          <w:sz w:val="22"/>
          <w:szCs w:val="32"/>
        </w:rPr>
        <w:t>stránok</w:t>
      </w:r>
      <w:proofErr w:type="spellEnd"/>
      <w:r w:rsidR="00A65BBB" w:rsidRPr="001948BB">
        <w:rPr>
          <w:rFonts w:asciiTheme="minorHAnsi" w:hAnsiTheme="minorHAnsi"/>
          <w:sz w:val="22"/>
          <w:szCs w:val="32"/>
        </w:rPr>
        <w:t xml:space="preserve"> tohoto </w:t>
      </w:r>
      <w:proofErr w:type="spellStart"/>
      <w:r w:rsidR="00A65BBB" w:rsidRPr="001948BB">
        <w:rPr>
          <w:rFonts w:asciiTheme="minorHAnsi" w:hAnsiTheme="minorHAnsi"/>
          <w:sz w:val="22"/>
          <w:szCs w:val="32"/>
        </w:rPr>
        <w:t>ukazovatela</w:t>
      </w:r>
      <w:proofErr w:type="spellEnd"/>
      <w:r w:rsidR="00A65BBB" w:rsidRPr="001948BB">
        <w:rPr>
          <w:rFonts w:asciiTheme="minorHAnsi" w:hAnsiTheme="minorHAnsi"/>
          <w:sz w:val="22"/>
          <w:szCs w:val="32"/>
        </w:rPr>
        <w:t xml:space="preserve"> z </w:t>
      </w:r>
      <w:proofErr w:type="spellStart"/>
      <w:r w:rsidR="00A65BBB" w:rsidRPr="001948BB">
        <w:rPr>
          <w:rFonts w:asciiTheme="minorHAnsi" w:hAnsiTheme="minorHAnsi"/>
          <w:sz w:val="22"/>
          <w:szCs w:val="32"/>
        </w:rPr>
        <w:t>hladiska</w:t>
      </w:r>
      <w:proofErr w:type="spellEnd"/>
      <w:r w:rsidR="00A65BBB" w:rsidRPr="001948BB">
        <w:rPr>
          <w:rFonts w:asciiTheme="minorHAnsi" w:hAnsiTheme="minorHAnsi"/>
          <w:sz w:val="22"/>
          <w:szCs w:val="32"/>
        </w:rPr>
        <w:t xml:space="preserve"> teorie a praxe cestovného ruchu.</w:t>
      </w:r>
    </w:p>
    <w:p w:rsidR="00A65BBB" w:rsidRPr="001948BB" w:rsidRDefault="00A65BBB" w:rsidP="001948BB">
      <w:pPr>
        <w:pStyle w:val="Odstavecseseznamem"/>
        <w:numPr>
          <w:ilvl w:val="0"/>
          <w:numId w:val="30"/>
        </w:numPr>
        <w:tabs>
          <w:tab w:val="left" w:pos="4155"/>
        </w:tabs>
        <w:rPr>
          <w:rFonts w:asciiTheme="minorHAnsi" w:hAnsiTheme="minorHAnsi"/>
          <w:sz w:val="22"/>
          <w:szCs w:val="32"/>
        </w:rPr>
      </w:pPr>
      <w:r w:rsidRPr="001948BB">
        <w:rPr>
          <w:rFonts w:asciiTheme="minorHAnsi" w:hAnsiTheme="minorHAnsi"/>
          <w:sz w:val="22"/>
          <w:szCs w:val="32"/>
        </w:rPr>
        <w:t xml:space="preserve">Okrem indexu </w:t>
      </w:r>
      <w:proofErr w:type="spellStart"/>
      <w:r w:rsidRPr="001948BB">
        <w:rPr>
          <w:rFonts w:asciiTheme="minorHAnsi" w:hAnsiTheme="minorHAnsi"/>
          <w:sz w:val="22"/>
          <w:szCs w:val="32"/>
        </w:rPr>
        <w:t>turistickej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 funkci esa v </w:t>
      </w:r>
      <w:proofErr w:type="spellStart"/>
      <w:r w:rsidRPr="001948BB">
        <w:rPr>
          <w:rFonts w:asciiTheme="minorHAnsi" w:hAnsiTheme="minorHAnsi"/>
          <w:sz w:val="22"/>
          <w:szCs w:val="32"/>
        </w:rPr>
        <w:t>cestovnom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 ruchu používá aj index turistického </w:t>
      </w:r>
      <w:proofErr w:type="spellStart"/>
      <w:r w:rsidRPr="001948BB">
        <w:rPr>
          <w:rFonts w:asciiTheme="minorHAnsi" w:hAnsiTheme="minorHAnsi"/>
          <w:sz w:val="22"/>
          <w:szCs w:val="32"/>
        </w:rPr>
        <w:t>zataženia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 </w:t>
      </w:r>
      <w:proofErr w:type="spellStart"/>
      <w:r w:rsidRPr="001948BB">
        <w:rPr>
          <w:rFonts w:asciiTheme="minorHAnsi" w:hAnsiTheme="minorHAnsi"/>
          <w:sz w:val="22"/>
          <w:szCs w:val="32"/>
        </w:rPr>
        <w:t>územia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. Prosím o </w:t>
      </w:r>
      <w:proofErr w:type="spellStart"/>
      <w:r w:rsidRPr="001948BB">
        <w:rPr>
          <w:rFonts w:asciiTheme="minorHAnsi" w:hAnsiTheme="minorHAnsi"/>
          <w:sz w:val="22"/>
          <w:szCs w:val="32"/>
        </w:rPr>
        <w:t>zdovodnenie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 významu </w:t>
      </w:r>
      <w:proofErr w:type="spellStart"/>
      <w:r w:rsidRPr="001948BB">
        <w:rPr>
          <w:rFonts w:asciiTheme="minorHAnsi" w:hAnsiTheme="minorHAnsi"/>
          <w:sz w:val="22"/>
          <w:szCs w:val="32"/>
        </w:rPr>
        <w:t>používania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 tohoto </w:t>
      </w:r>
      <w:proofErr w:type="spellStart"/>
      <w:r w:rsidRPr="001948BB">
        <w:rPr>
          <w:rFonts w:asciiTheme="minorHAnsi" w:hAnsiTheme="minorHAnsi"/>
          <w:sz w:val="22"/>
          <w:szCs w:val="32"/>
        </w:rPr>
        <w:t>indeu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 </w:t>
      </w:r>
      <w:proofErr w:type="spellStart"/>
      <w:r w:rsidRPr="001948BB">
        <w:rPr>
          <w:rFonts w:asciiTheme="minorHAnsi" w:hAnsiTheme="minorHAnsi"/>
          <w:sz w:val="22"/>
          <w:szCs w:val="32"/>
        </w:rPr>
        <w:t>vo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 vztahu k </w:t>
      </w:r>
      <w:proofErr w:type="spellStart"/>
      <w:r w:rsidRPr="001948BB">
        <w:rPr>
          <w:rFonts w:asciiTheme="minorHAnsi" w:hAnsiTheme="minorHAnsi"/>
          <w:sz w:val="22"/>
          <w:szCs w:val="32"/>
        </w:rPr>
        <w:t>riešenej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 </w:t>
      </w:r>
      <w:proofErr w:type="spellStart"/>
      <w:r w:rsidRPr="001948BB">
        <w:rPr>
          <w:rFonts w:asciiTheme="minorHAnsi" w:hAnsiTheme="minorHAnsi"/>
          <w:sz w:val="22"/>
          <w:szCs w:val="32"/>
        </w:rPr>
        <w:t>dizertačnej</w:t>
      </w:r>
      <w:proofErr w:type="spellEnd"/>
      <w:r w:rsidRPr="001948BB">
        <w:rPr>
          <w:rFonts w:asciiTheme="minorHAnsi" w:hAnsiTheme="minorHAnsi"/>
          <w:sz w:val="22"/>
          <w:szCs w:val="32"/>
        </w:rPr>
        <w:t xml:space="preserve"> práce.</w:t>
      </w:r>
    </w:p>
    <w:p w:rsidR="00A47202" w:rsidRPr="00A65BBB" w:rsidRDefault="00A47202" w:rsidP="00A65BBB">
      <w:pPr>
        <w:tabs>
          <w:tab w:val="left" w:pos="4155"/>
        </w:tabs>
        <w:rPr>
          <w:rFonts w:asciiTheme="minorHAnsi" w:hAnsiTheme="minorHAnsi"/>
          <w:b/>
          <w:sz w:val="32"/>
          <w:szCs w:val="32"/>
        </w:rPr>
      </w:pPr>
    </w:p>
    <w:p w:rsidR="00A47202" w:rsidRPr="00041BC5" w:rsidRDefault="00A47202" w:rsidP="00041BC5">
      <w:pPr>
        <w:jc w:val="center"/>
        <w:rPr>
          <w:rFonts w:asciiTheme="minorHAnsi" w:hAnsiTheme="minorHAnsi"/>
          <w:b/>
          <w:szCs w:val="32"/>
        </w:rPr>
      </w:pPr>
      <w:r w:rsidRPr="00041BC5">
        <w:rPr>
          <w:rFonts w:asciiTheme="minorHAnsi" w:hAnsiTheme="minorHAnsi"/>
          <w:b/>
          <w:szCs w:val="32"/>
        </w:rPr>
        <w:t>Otevřená vědecká rozprava</w:t>
      </w:r>
    </w:p>
    <w:p w:rsidR="00A47202" w:rsidRPr="00E601D4" w:rsidRDefault="00A47202" w:rsidP="00A47202">
      <w:pPr>
        <w:ind w:left="2124" w:hanging="1376"/>
        <w:jc w:val="center"/>
        <w:rPr>
          <w:rFonts w:asciiTheme="minorHAnsi" w:hAnsiTheme="minorHAnsi"/>
          <w:b/>
          <w:sz w:val="32"/>
          <w:szCs w:val="32"/>
        </w:rPr>
      </w:pPr>
    </w:p>
    <w:p w:rsidR="00041BC5" w:rsidRDefault="00041BC5" w:rsidP="00041BC5">
      <w:pPr>
        <w:tabs>
          <w:tab w:val="left" w:pos="2805"/>
        </w:tabs>
        <w:spacing w:line="360" w:lineRule="auto"/>
        <w:rPr>
          <w:rFonts w:ascii="Calibri" w:hAnsi="Calibri" w:cs="Arial"/>
          <w:b/>
          <w:sz w:val="22"/>
          <w:szCs w:val="22"/>
        </w:rPr>
      </w:pPr>
      <w:r w:rsidRPr="00041BC5">
        <w:rPr>
          <w:rFonts w:ascii="Calibri" w:hAnsi="Calibri" w:cs="Arial"/>
          <w:b/>
          <w:sz w:val="22"/>
          <w:szCs w:val="22"/>
        </w:rPr>
        <w:t xml:space="preserve">doc. Ing. </w:t>
      </w:r>
      <w:r w:rsidR="001948BB">
        <w:rPr>
          <w:rFonts w:ascii="Calibri" w:hAnsi="Calibri" w:cs="Arial"/>
          <w:b/>
          <w:sz w:val="22"/>
          <w:szCs w:val="22"/>
        </w:rPr>
        <w:t>Milan Jílek</w:t>
      </w:r>
      <w:r w:rsidRPr="00041BC5">
        <w:rPr>
          <w:rFonts w:ascii="Calibri" w:hAnsi="Calibri" w:cs="Arial"/>
          <w:b/>
          <w:sz w:val="22"/>
          <w:szCs w:val="22"/>
        </w:rPr>
        <w:t xml:space="preserve">, Ph.D. </w:t>
      </w:r>
    </w:p>
    <w:p w:rsidR="00041BC5" w:rsidRPr="001948BB" w:rsidRDefault="00CB4954" w:rsidP="00041BC5">
      <w:pPr>
        <w:pStyle w:val="Odstavecseseznamem"/>
        <w:numPr>
          <w:ilvl w:val="0"/>
          <w:numId w:val="22"/>
        </w:numPr>
        <w:tabs>
          <w:tab w:val="left" w:pos="2805"/>
        </w:tabs>
        <w:spacing w:line="360" w:lineRule="auto"/>
        <w:rPr>
          <w:rFonts w:ascii="Calibri" w:hAnsi="Calibri" w:cs="Arial"/>
          <w:sz w:val="22"/>
          <w:szCs w:val="22"/>
        </w:rPr>
      </w:pPr>
      <w:r w:rsidRPr="001948BB">
        <w:rPr>
          <w:rFonts w:ascii="Calibri" w:hAnsi="Calibri" w:cs="Arial"/>
          <w:sz w:val="22"/>
          <w:szCs w:val="22"/>
        </w:rPr>
        <w:t xml:space="preserve">Možnost </w:t>
      </w:r>
      <w:r w:rsidR="001948BB" w:rsidRPr="001948BB">
        <w:rPr>
          <w:rFonts w:ascii="Calibri" w:hAnsi="Calibri" w:cs="Arial"/>
          <w:sz w:val="22"/>
          <w:szCs w:val="22"/>
        </w:rPr>
        <w:t>… proměnných v</w:t>
      </w:r>
      <w:r w:rsidR="001948BB">
        <w:rPr>
          <w:rFonts w:ascii="Calibri" w:hAnsi="Calibri" w:cs="Arial"/>
          <w:sz w:val="22"/>
          <w:szCs w:val="22"/>
        </w:rPr>
        <w:t> </w:t>
      </w:r>
      <w:r w:rsidR="001948BB" w:rsidRPr="001948BB">
        <w:rPr>
          <w:rFonts w:ascii="Calibri" w:hAnsi="Calibri" w:cs="Arial"/>
          <w:sz w:val="22"/>
          <w:szCs w:val="22"/>
        </w:rPr>
        <w:t>modelu</w:t>
      </w:r>
      <w:r w:rsidR="001948BB">
        <w:rPr>
          <w:rFonts w:ascii="Calibri" w:hAnsi="Calibri" w:cs="Arial"/>
          <w:sz w:val="22"/>
          <w:szCs w:val="22"/>
        </w:rPr>
        <w:t>.</w:t>
      </w:r>
    </w:p>
    <w:p w:rsidR="001948BB" w:rsidRDefault="001948BB" w:rsidP="001948BB">
      <w:pPr>
        <w:tabs>
          <w:tab w:val="left" w:pos="2805"/>
        </w:tabs>
        <w:spacing w:line="36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prof. RNDr. Drahoš Vaněček, CSc.</w:t>
      </w:r>
    </w:p>
    <w:p w:rsidR="001948BB" w:rsidRPr="001948BB" w:rsidRDefault="001948BB" w:rsidP="001948BB">
      <w:pPr>
        <w:pStyle w:val="Odstavecseseznamem"/>
        <w:numPr>
          <w:ilvl w:val="0"/>
          <w:numId w:val="26"/>
        </w:numPr>
        <w:tabs>
          <w:tab w:val="left" w:pos="2805"/>
        </w:tabs>
        <w:spacing w:line="360" w:lineRule="auto"/>
        <w:rPr>
          <w:rFonts w:ascii="Calibri" w:hAnsi="Calibri" w:cs="Arial"/>
          <w:sz w:val="22"/>
          <w:szCs w:val="22"/>
        </w:rPr>
      </w:pPr>
      <w:r w:rsidRPr="001948BB">
        <w:rPr>
          <w:rFonts w:ascii="Calibri" w:hAnsi="Calibri" w:cs="Arial"/>
          <w:sz w:val="22"/>
          <w:szCs w:val="22"/>
        </w:rPr>
        <w:t xml:space="preserve">Výhody a nevýhody sdílené ekonomiky v cestovním </w:t>
      </w:r>
      <w:r>
        <w:rPr>
          <w:rFonts w:ascii="Calibri" w:hAnsi="Calibri" w:cs="Arial"/>
          <w:sz w:val="22"/>
          <w:szCs w:val="22"/>
        </w:rPr>
        <w:t>ruchu.</w:t>
      </w:r>
    </w:p>
    <w:p w:rsidR="001948BB" w:rsidRPr="001948BB" w:rsidRDefault="001948BB" w:rsidP="001948BB">
      <w:pPr>
        <w:pStyle w:val="Odstavecseseznamem"/>
        <w:numPr>
          <w:ilvl w:val="0"/>
          <w:numId w:val="26"/>
        </w:numPr>
        <w:tabs>
          <w:tab w:val="left" w:pos="2805"/>
        </w:tabs>
        <w:spacing w:line="360" w:lineRule="auto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P</w:t>
      </w:r>
      <w:r w:rsidRPr="001948BB">
        <w:rPr>
          <w:rFonts w:ascii="Calibri" w:hAnsi="Calibri" w:cs="Arial"/>
          <w:sz w:val="22"/>
          <w:szCs w:val="22"/>
        </w:rPr>
        <w:t>řijatelné minimální využití ubytovacích kapacit v</w:t>
      </w:r>
      <w:r>
        <w:rPr>
          <w:rFonts w:ascii="Calibri" w:hAnsi="Calibri" w:cs="Arial"/>
          <w:sz w:val="22"/>
          <w:szCs w:val="22"/>
        </w:rPr>
        <w:t> </w:t>
      </w:r>
      <w:r w:rsidRPr="001948BB">
        <w:rPr>
          <w:rFonts w:ascii="Calibri" w:hAnsi="Calibri" w:cs="Arial"/>
          <w:sz w:val="22"/>
          <w:szCs w:val="22"/>
        </w:rPr>
        <w:t>regionu</w:t>
      </w:r>
      <w:r>
        <w:rPr>
          <w:rFonts w:ascii="Calibri" w:hAnsi="Calibri" w:cs="Arial"/>
          <w:sz w:val="22"/>
          <w:szCs w:val="22"/>
        </w:rPr>
        <w:t>.</w:t>
      </w:r>
    </w:p>
    <w:p w:rsidR="00A47202" w:rsidRDefault="001948BB" w:rsidP="001948BB">
      <w:pPr>
        <w:rPr>
          <w:rFonts w:asciiTheme="minorHAnsi" w:hAnsiTheme="minorHAnsi"/>
          <w:b/>
          <w:sz w:val="22"/>
          <w:szCs w:val="32"/>
        </w:rPr>
      </w:pPr>
      <w:r>
        <w:rPr>
          <w:rFonts w:asciiTheme="minorHAnsi" w:hAnsiTheme="minorHAnsi"/>
          <w:b/>
          <w:sz w:val="22"/>
          <w:szCs w:val="32"/>
        </w:rPr>
        <w:t>doc. Ing. Darja Holátová, Ph.D.</w:t>
      </w:r>
    </w:p>
    <w:p w:rsidR="001948BB" w:rsidRPr="001948BB" w:rsidRDefault="001948BB" w:rsidP="001948BB">
      <w:pPr>
        <w:pStyle w:val="Odstavecseseznamem"/>
        <w:numPr>
          <w:ilvl w:val="0"/>
          <w:numId w:val="27"/>
        </w:numPr>
        <w:rPr>
          <w:rFonts w:asciiTheme="minorHAnsi" w:hAnsiTheme="minorHAnsi"/>
          <w:b/>
          <w:sz w:val="22"/>
          <w:szCs w:val="32"/>
        </w:rPr>
      </w:pPr>
      <w:r>
        <w:rPr>
          <w:rFonts w:asciiTheme="minorHAnsi" w:hAnsiTheme="minorHAnsi"/>
          <w:sz w:val="22"/>
          <w:szCs w:val="32"/>
        </w:rPr>
        <w:t>Zdroj analýz.</w:t>
      </w:r>
    </w:p>
    <w:p w:rsidR="001948BB" w:rsidRPr="001948BB" w:rsidRDefault="001948BB" w:rsidP="001948BB">
      <w:pPr>
        <w:pStyle w:val="Odstavecseseznamem"/>
        <w:numPr>
          <w:ilvl w:val="0"/>
          <w:numId w:val="27"/>
        </w:numPr>
        <w:rPr>
          <w:rFonts w:asciiTheme="minorHAnsi" w:hAnsiTheme="minorHAnsi"/>
          <w:b/>
          <w:sz w:val="22"/>
          <w:szCs w:val="32"/>
        </w:rPr>
      </w:pPr>
      <w:r>
        <w:rPr>
          <w:rFonts w:asciiTheme="minorHAnsi" w:hAnsiTheme="minorHAnsi"/>
          <w:sz w:val="22"/>
          <w:szCs w:val="32"/>
        </w:rPr>
        <w:t>Praktický přínos pro jednotlivé podnikatelské subjekty.</w:t>
      </w:r>
    </w:p>
    <w:p w:rsidR="00463F69" w:rsidRPr="00E601D4" w:rsidRDefault="00463F69" w:rsidP="00A47202">
      <w:pPr>
        <w:tabs>
          <w:tab w:val="left" w:pos="3855"/>
        </w:tabs>
        <w:spacing w:line="360" w:lineRule="auto"/>
        <w:rPr>
          <w:rFonts w:asciiTheme="minorHAnsi" w:hAnsiTheme="minorHAnsi"/>
        </w:rPr>
      </w:pPr>
    </w:p>
    <w:p w:rsidR="00A47202" w:rsidRPr="00041BC5" w:rsidRDefault="00A47202" w:rsidP="00041BC5">
      <w:pPr>
        <w:pStyle w:val="Odstavecseseznamem"/>
        <w:spacing w:line="360" w:lineRule="auto"/>
        <w:ind w:left="0"/>
        <w:jc w:val="center"/>
        <w:rPr>
          <w:rFonts w:asciiTheme="minorHAnsi" w:hAnsiTheme="minorHAnsi"/>
          <w:b/>
          <w:u w:val="single"/>
        </w:rPr>
      </w:pPr>
      <w:r w:rsidRPr="00041BC5">
        <w:rPr>
          <w:rFonts w:asciiTheme="minorHAnsi" w:hAnsiTheme="minorHAnsi"/>
          <w:b/>
          <w:u w:val="single"/>
        </w:rPr>
        <w:t>Neveřejné zasedání</w:t>
      </w:r>
    </w:p>
    <w:p w:rsidR="00A47202" w:rsidRPr="00E601D4" w:rsidRDefault="00A47202" w:rsidP="00041BC5">
      <w:pPr>
        <w:spacing w:line="360" w:lineRule="auto"/>
        <w:jc w:val="both"/>
        <w:rPr>
          <w:rFonts w:asciiTheme="minorHAnsi" w:hAnsiTheme="minorHAnsi"/>
          <w:sz w:val="22"/>
          <w:szCs w:val="22"/>
        </w:rPr>
      </w:pPr>
      <w:r w:rsidRPr="00E601D4">
        <w:rPr>
          <w:rFonts w:asciiTheme="minorHAnsi" w:hAnsiTheme="minorHAnsi"/>
          <w:sz w:val="22"/>
          <w:szCs w:val="22"/>
        </w:rPr>
        <w:t>Uchazeč byl</w:t>
      </w:r>
      <w:r w:rsidR="00041BC5">
        <w:rPr>
          <w:rFonts w:asciiTheme="minorHAnsi" w:hAnsiTheme="minorHAnsi"/>
          <w:sz w:val="22"/>
          <w:szCs w:val="22"/>
        </w:rPr>
        <w:t xml:space="preserve"> </w:t>
      </w:r>
      <w:r w:rsidRPr="00E601D4">
        <w:rPr>
          <w:rFonts w:asciiTheme="minorHAnsi" w:hAnsiTheme="minorHAnsi"/>
          <w:sz w:val="22"/>
          <w:szCs w:val="22"/>
        </w:rPr>
        <w:t>vyzván k odchodu, zůstali pouze oponenti, školitel a členové komise</w:t>
      </w:r>
      <w:r w:rsidR="009A7040">
        <w:rPr>
          <w:rFonts w:asciiTheme="minorHAnsi" w:hAnsiTheme="minorHAnsi"/>
          <w:sz w:val="22"/>
          <w:szCs w:val="22"/>
        </w:rPr>
        <w:t>.</w:t>
      </w:r>
    </w:p>
    <w:p w:rsidR="00A47202" w:rsidRPr="00041BC5" w:rsidRDefault="009A7040" w:rsidP="00041BC5">
      <w:pPr>
        <w:jc w:val="both"/>
        <w:rPr>
          <w:rFonts w:asciiTheme="minorHAnsi" w:hAnsiTheme="minorHAnsi"/>
          <w:sz w:val="22"/>
          <w:szCs w:val="22"/>
        </w:rPr>
      </w:pPr>
      <w:r w:rsidRPr="00041BC5">
        <w:rPr>
          <w:rFonts w:asciiTheme="minorHAnsi" w:hAnsiTheme="minorHAnsi"/>
          <w:sz w:val="22"/>
          <w:szCs w:val="22"/>
        </w:rPr>
        <w:t xml:space="preserve"> </w:t>
      </w:r>
      <w:r w:rsidR="00A47202" w:rsidRPr="00041BC5">
        <w:rPr>
          <w:rFonts w:asciiTheme="minorHAnsi" w:hAnsiTheme="minorHAnsi"/>
          <w:sz w:val="22"/>
          <w:szCs w:val="22"/>
        </w:rPr>
        <w:t>Byl zhodnocen průběh a výsledek obhajoby</w:t>
      </w:r>
      <w:r w:rsidRPr="00041BC5">
        <w:rPr>
          <w:rFonts w:asciiTheme="minorHAnsi" w:hAnsiTheme="minorHAnsi"/>
          <w:sz w:val="22"/>
          <w:szCs w:val="22"/>
        </w:rPr>
        <w:t>.</w:t>
      </w:r>
    </w:p>
    <w:p w:rsidR="00E601D4" w:rsidRPr="00E601D4" w:rsidRDefault="00E601D4" w:rsidP="00041BC5">
      <w:pPr>
        <w:jc w:val="both"/>
      </w:pPr>
    </w:p>
    <w:p w:rsidR="00A47202" w:rsidRPr="00041BC5" w:rsidRDefault="00A47202" w:rsidP="00A47202">
      <w:pPr>
        <w:pStyle w:val="Nadpis1"/>
        <w:numPr>
          <w:ilvl w:val="0"/>
          <w:numId w:val="0"/>
        </w:numPr>
        <w:tabs>
          <w:tab w:val="left" w:pos="708"/>
        </w:tabs>
        <w:spacing w:line="360" w:lineRule="auto"/>
        <w:ind w:left="748"/>
        <w:rPr>
          <w:rFonts w:asciiTheme="minorHAnsi" w:hAnsiTheme="minorHAnsi" w:cs="Times New Roman"/>
          <w:sz w:val="24"/>
          <w:u w:val="single"/>
        </w:rPr>
      </w:pPr>
      <w:r w:rsidRPr="00041BC5">
        <w:rPr>
          <w:rFonts w:asciiTheme="minorHAnsi" w:hAnsiTheme="minorHAnsi" w:cs="Times New Roman"/>
          <w:sz w:val="24"/>
          <w:u w:val="single"/>
        </w:rPr>
        <w:t>Usnesení</w:t>
      </w:r>
    </w:p>
    <w:p w:rsidR="00A47202" w:rsidRPr="00E601D4" w:rsidRDefault="00A47202" w:rsidP="00041BC5">
      <w:pPr>
        <w:jc w:val="both"/>
        <w:rPr>
          <w:rFonts w:asciiTheme="minorHAnsi" w:hAnsiTheme="minorHAnsi"/>
          <w:sz w:val="22"/>
          <w:szCs w:val="22"/>
        </w:rPr>
      </w:pPr>
      <w:r w:rsidRPr="00E601D4">
        <w:rPr>
          <w:rFonts w:asciiTheme="minorHAnsi" w:hAnsiTheme="minorHAnsi"/>
          <w:sz w:val="22"/>
          <w:szCs w:val="22"/>
        </w:rPr>
        <w:t>Celkové hodnocení práce:</w:t>
      </w:r>
    </w:p>
    <w:p w:rsidR="00A47202" w:rsidRPr="00E601D4" w:rsidRDefault="00A47202" w:rsidP="00041BC5">
      <w:pPr>
        <w:jc w:val="both"/>
        <w:rPr>
          <w:rFonts w:asciiTheme="minorHAnsi" w:hAnsiTheme="minorHAnsi"/>
          <w:sz w:val="22"/>
          <w:szCs w:val="22"/>
        </w:rPr>
      </w:pPr>
      <w:r w:rsidRPr="00E601D4">
        <w:rPr>
          <w:rFonts w:asciiTheme="minorHAnsi" w:hAnsiTheme="minorHAnsi"/>
          <w:sz w:val="22"/>
          <w:szCs w:val="22"/>
        </w:rPr>
        <w:t xml:space="preserve">Autor na základě skutečností prokázal teoretické i praktické znalosti odpovídající požadavkům absolventa doktorského studia. </w:t>
      </w:r>
    </w:p>
    <w:p w:rsidR="00A47202" w:rsidRPr="00E601D4" w:rsidRDefault="00A47202" w:rsidP="00A47202">
      <w:pPr>
        <w:spacing w:line="360" w:lineRule="auto"/>
        <w:rPr>
          <w:rFonts w:asciiTheme="minorHAnsi" w:hAnsiTheme="minorHAnsi"/>
        </w:rPr>
      </w:pPr>
    </w:p>
    <w:p w:rsidR="00A47202" w:rsidRPr="00041BC5" w:rsidRDefault="00A47202" w:rsidP="00041BC5">
      <w:pPr>
        <w:pStyle w:val="Odstavecseseznamem"/>
        <w:numPr>
          <w:ilvl w:val="0"/>
          <w:numId w:val="23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041BC5">
        <w:rPr>
          <w:rFonts w:asciiTheme="minorHAnsi" w:hAnsiTheme="minorHAnsi"/>
          <w:sz w:val="22"/>
          <w:szCs w:val="22"/>
        </w:rPr>
        <w:t xml:space="preserve">Předseda oznámil </w:t>
      </w:r>
      <w:r w:rsidR="009A7040" w:rsidRPr="00041BC5">
        <w:rPr>
          <w:rFonts w:asciiTheme="minorHAnsi" w:hAnsiTheme="minorHAnsi"/>
          <w:b/>
          <w:sz w:val="22"/>
          <w:szCs w:val="22"/>
        </w:rPr>
        <w:t>uchazečce</w:t>
      </w:r>
      <w:r w:rsidRPr="00041BC5">
        <w:rPr>
          <w:rFonts w:asciiTheme="minorHAnsi" w:hAnsiTheme="minorHAnsi"/>
          <w:sz w:val="22"/>
          <w:szCs w:val="22"/>
        </w:rPr>
        <w:t xml:space="preserve"> výsledek o udělení vědeckého titulu.</w:t>
      </w:r>
    </w:p>
    <w:p w:rsidR="00A47202" w:rsidRPr="00041BC5" w:rsidRDefault="00A47202" w:rsidP="00041BC5">
      <w:pPr>
        <w:pStyle w:val="Odstavecseseznamem"/>
        <w:numPr>
          <w:ilvl w:val="0"/>
          <w:numId w:val="23"/>
        </w:numPr>
        <w:spacing w:line="360" w:lineRule="auto"/>
        <w:rPr>
          <w:rFonts w:asciiTheme="minorHAnsi" w:hAnsiTheme="minorHAnsi"/>
          <w:sz w:val="22"/>
          <w:szCs w:val="22"/>
        </w:rPr>
      </w:pPr>
      <w:r w:rsidRPr="00041BC5">
        <w:rPr>
          <w:rFonts w:asciiTheme="minorHAnsi" w:hAnsiTheme="minorHAnsi"/>
          <w:sz w:val="22"/>
          <w:szCs w:val="22"/>
        </w:rPr>
        <w:t>Uchazeč poděkoval</w:t>
      </w:r>
      <w:r w:rsidR="009A7040" w:rsidRPr="00041BC5">
        <w:rPr>
          <w:rFonts w:asciiTheme="minorHAnsi" w:hAnsiTheme="minorHAnsi"/>
          <w:sz w:val="22"/>
          <w:szCs w:val="22"/>
        </w:rPr>
        <w:t xml:space="preserve"> </w:t>
      </w:r>
      <w:r w:rsidRPr="00041BC5">
        <w:rPr>
          <w:rFonts w:asciiTheme="minorHAnsi" w:hAnsiTheme="minorHAnsi"/>
          <w:sz w:val="22"/>
          <w:szCs w:val="22"/>
        </w:rPr>
        <w:t>a vzal na vědomí.</w:t>
      </w:r>
    </w:p>
    <w:p w:rsidR="00D635FC" w:rsidRDefault="00D635FC" w:rsidP="008A4CF1">
      <w:pPr>
        <w:jc w:val="both"/>
        <w:rPr>
          <w:rFonts w:asciiTheme="minorHAnsi" w:hAnsiTheme="minorHAnsi"/>
          <w:sz w:val="22"/>
          <w:szCs w:val="22"/>
        </w:rPr>
      </w:pPr>
    </w:p>
    <w:p w:rsidR="00454300" w:rsidRPr="00041BC5" w:rsidRDefault="00041BC5" w:rsidP="00454300">
      <w:pPr>
        <w:jc w:val="center"/>
        <w:rPr>
          <w:rFonts w:asciiTheme="minorHAnsi" w:hAnsiTheme="minorHAnsi" w:cs="Arial"/>
          <w:b/>
          <w:szCs w:val="32"/>
        </w:rPr>
      </w:pPr>
      <w:r w:rsidRPr="00041BC5">
        <w:rPr>
          <w:rFonts w:asciiTheme="minorHAnsi" w:hAnsiTheme="minorHAnsi" w:cs="Arial"/>
          <w:b/>
          <w:szCs w:val="32"/>
        </w:rPr>
        <w:t>Z</w:t>
      </w:r>
      <w:r w:rsidR="00941708" w:rsidRPr="00041BC5">
        <w:rPr>
          <w:rFonts w:asciiTheme="minorHAnsi" w:hAnsiTheme="minorHAnsi" w:cs="Arial"/>
          <w:b/>
          <w:szCs w:val="32"/>
        </w:rPr>
        <w:t>hodnocení k obhajobě disertační práce s názvem</w:t>
      </w:r>
    </w:p>
    <w:p w:rsidR="0002332C" w:rsidRPr="00041BC5" w:rsidRDefault="0002332C" w:rsidP="00454300">
      <w:pPr>
        <w:jc w:val="center"/>
        <w:rPr>
          <w:rFonts w:asciiTheme="minorHAnsi" w:hAnsiTheme="minorHAnsi" w:cs="Arial"/>
          <w:b/>
        </w:rPr>
      </w:pPr>
      <w:r w:rsidRPr="00041BC5">
        <w:rPr>
          <w:rFonts w:asciiTheme="minorHAnsi" w:hAnsiTheme="minorHAnsi" w:cs="Arial"/>
          <w:b/>
        </w:rPr>
        <w:t>„</w:t>
      </w:r>
      <w:r w:rsidR="00041BC5" w:rsidRPr="00041BC5">
        <w:rPr>
          <w:rFonts w:ascii="Calibri" w:hAnsi="Calibri"/>
          <w:b/>
        </w:rPr>
        <w:t>Vliv managementu destinace cestovního ruchu na efektivnost podniku</w:t>
      </w:r>
      <w:r w:rsidRPr="00041BC5">
        <w:rPr>
          <w:rFonts w:asciiTheme="minorHAnsi" w:hAnsiTheme="minorHAnsi" w:cs="Arial"/>
          <w:b/>
        </w:rPr>
        <w:t>“.</w:t>
      </w:r>
    </w:p>
    <w:p w:rsidR="00941708" w:rsidRPr="00041BC5" w:rsidRDefault="0002332C" w:rsidP="00454300">
      <w:pPr>
        <w:jc w:val="center"/>
        <w:rPr>
          <w:rFonts w:asciiTheme="minorHAnsi" w:hAnsiTheme="minorHAnsi" w:cs="Arial"/>
          <w:b/>
          <w:color w:val="FF0000"/>
          <w:szCs w:val="32"/>
        </w:rPr>
      </w:pPr>
      <w:r w:rsidRPr="00041BC5">
        <w:rPr>
          <w:rFonts w:asciiTheme="minorHAnsi" w:hAnsiTheme="minorHAnsi" w:cs="Arial"/>
          <w:b/>
          <w:szCs w:val="32"/>
        </w:rPr>
        <w:t>student</w:t>
      </w:r>
      <w:r w:rsidR="00041BC5">
        <w:rPr>
          <w:rFonts w:asciiTheme="minorHAnsi" w:hAnsiTheme="minorHAnsi" w:cs="Arial"/>
          <w:b/>
          <w:szCs w:val="32"/>
        </w:rPr>
        <w:t>a</w:t>
      </w:r>
      <w:r w:rsidRPr="00041BC5">
        <w:rPr>
          <w:rFonts w:asciiTheme="minorHAnsi" w:hAnsiTheme="minorHAnsi" w:cs="Arial"/>
          <w:b/>
          <w:szCs w:val="32"/>
        </w:rPr>
        <w:t xml:space="preserve"> Ing. </w:t>
      </w:r>
      <w:r w:rsidR="00041BC5">
        <w:rPr>
          <w:rFonts w:asciiTheme="minorHAnsi" w:hAnsiTheme="minorHAnsi" w:cs="Arial"/>
          <w:b/>
          <w:szCs w:val="32"/>
        </w:rPr>
        <w:t>Petra Štumpfa</w:t>
      </w:r>
      <w:r w:rsidR="00941708" w:rsidRPr="00041BC5">
        <w:rPr>
          <w:rFonts w:asciiTheme="minorHAnsi" w:hAnsiTheme="minorHAnsi" w:cs="Arial"/>
          <w:b/>
          <w:szCs w:val="32"/>
        </w:rPr>
        <w:t xml:space="preserve"> konané</w:t>
      </w:r>
      <w:r w:rsidR="00941708" w:rsidRPr="00041BC5">
        <w:rPr>
          <w:rFonts w:asciiTheme="minorHAnsi" w:hAnsiTheme="minorHAnsi" w:cs="Arial"/>
          <w:b/>
          <w:color w:val="FF0000"/>
          <w:szCs w:val="32"/>
        </w:rPr>
        <w:t xml:space="preserve"> </w:t>
      </w:r>
      <w:r w:rsidR="00041BC5" w:rsidRPr="00041BC5">
        <w:rPr>
          <w:rFonts w:asciiTheme="minorHAnsi" w:hAnsiTheme="minorHAnsi" w:cs="Arial"/>
          <w:b/>
          <w:szCs w:val="32"/>
        </w:rPr>
        <w:t>13. 11. 2015</w:t>
      </w:r>
      <w:r w:rsidR="00941708" w:rsidRPr="00041BC5">
        <w:rPr>
          <w:rFonts w:asciiTheme="minorHAnsi" w:hAnsiTheme="minorHAnsi" w:cs="Arial"/>
          <w:b/>
          <w:szCs w:val="32"/>
        </w:rPr>
        <w:t>:</w:t>
      </w:r>
    </w:p>
    <w:p w:rsidR="00941708" w:rsidRPr="00454300" w:rsidRDefault="00941708" w:rsidP="00454300">
      <w:pPr>
        <w:jc w:val="center"/>
        <w:rPr>
          <w:rFonts w:asciiTheme="minorHAnsi" w:hAnsiTheme="minorHAnsi" w:cs="Arial"/>
          <w:b/>
          <w:sz w:val="32"/>
          <w:szCs w:val="32"/>
        </w:rPr>
      </w:pPr>
    </w:p>
    <w:p w:rsidR="00941708" w:rsidRPr="00941708" w:rsidRDefault="00941708" w:rsidP="00941708">
      <w:pPr>
        <w:rPr>
          <w:rFonts w:asciiTheme="minorHAnsi" w:hAnsiTheme="minorHAnsi"/>
          <w:sz w:val="22"/>
          <w:szCs w:val="22"/>
        </w:rPr>
      </w:pPr>
    </w:p>
    <w:p w:rsidR="00941708" w:rsidRPr="00941708" w:rsidRDefault="00941708" w:rsidP="00941708">
      <w:pPr>
        <w:rPr>
          <w:rFonts w:asciiTheme="minorHAnsi" w:hAnsiTheme="minorHAnsi"/>
          <w:sz w:val="22"/>
          <w:szCs w:val="22"/>
        </w:rPr>
      </w:pPr>
    </w:p>
    <w:p w:rsidR="00F5493F" w:rsidRPr="00941708" w:rsidRDefault="00F5493F" w:rsidP="00F5493F">
      <w:pPr>
        <w:ind w:left="720"/>
        <w:contextualSpacing/>
        <w:rPr>
          <w:rFonts w:asciiTheme="minorHAnsi" w:hAnsiTheme="minorHAnsi" w:cs="Calibri"/>
          <w:sz w:val="22"/>
          <w:szCs w:val="22"/>
        </w:rPr>
      </w:pPr>
    </w:p>
    <w:p w:rsidR="00941708" w:rsidRPr="00941708" w:rsidRDefault="00941708" w:rsidP="00941708"/>
    <w:p w:rsidR="003B5DB2" w:rsidRPr="00F5493F" w:rsidRDefault="00A47202" w:rsidP="00F5493F">
      <w:pPr>
        <w:spacing w:line="360" w:lineRule="auto"/>
        <w:jc w:val="center"/>
        <w:rPr>
          <w:rFonts w:asciiTheme="minorHAnsi" w:hAnsiTheme="minorHAnsi" w:cs="Arial"/>
          <w:b/>
          <w:szCs w:val="32"/>
        </w:rPr>
      </w:pPr>
      <w:r w:rsidRPr="00041BC5">
        <w:rPr>
          <w:rFonts w:asciiTheme="minorHAnsi" w:hAnsiTheme="minorHAnsi" w:cs="Arial"/>
          <w:b/>
          <w:szCs w:val="32"/>
        </w:rPr>
        <w:t>Posuzovaná di</w:t>
      </w:r>
      <w:r w:rsidR="000E3157" w:rsidRPr="00041BC5">
        <w:rPr>
          <w:rFonts w:asciiTheme="minorHAnsi" w:hAnsiTheme="minorHAnsi" w:cs="Arial"/>
          <w:b/>
          <w:szCs w:val="32"/>
        </w:rPr>
        <w:t>ser</w:t>
      </w:r>
      <w:r w:rsidR="002E6585" w:rsidRPr="00041BC5">
        <w:rPr>
          <w:rFonts w:asciiTheme="minorHAnsi" w:hAnsiTheme="minorHAnsi" w:cs="Arial"/>
          <w:b/>
          <w:szCs w:val="32"/>
        </w:rPr>
        <w:t xml:space="preserve">tační práce Ing. </w:t>
      </w:r>
      <w:r w:rsidR="00041BC5">
        <w:rPr>
          <w:rFonts w:asciiTheme="minorHAnsi" w:hAnsiTheme="minorHAnsi" w:cs="Arial"/>
          <w:b/>
          <w:szCs w:val="32"/>
        </w:rPr>
        <w:t>Petra Štumpfa</w:t>
      </w:r>
      <w:r w:rsidRPr="00041BC5">
        <w:rPr>
          <w:rFonts w:asciiTheme="minorHAnsi" w:hAnsiTheme="minorHAnsi" w:cs="Arial"/>
          <w:b/>
          <w:szCs w:val="32"/>
        </w:rPr>
        <w:t xml:space="preserve"> splňuje předpoklady pro úspěšnou obhajobu.</w:t>
      </w:r>
      <w:r w:rsidR="00F5493F">
        <w:rPr>
          <w:rFonts w:asciiTheme="minorHAnsi" w:hAnsiTheme="minorHAnsi" w:cs="Arial"/>
          <w:b/>
          <w:szCs w:val="32"/>
        </w:rPr>
        <w:t xml:space="preserve"> Komise se shodla na udělení titulu</w:t>
      </w:r>
      <w:r w:rsidR="0002332C" w:rsidRPr="008A4CF1">
        <w:rPr>
          <w:rFonts w:asciiTheme="minorHAnsi" w:hAnsiTheme="minorHAnsi" w:cs="Arial"/>
          <w:b/>
          <w:sz w:val="32"/>
          <w:szCs w:val="32"/>
        </w:rPr>
        <w:t xml:space="preserve"> </w:t>
      </w:r>
      <w:r w:rsidR="008A4CF1" w:rsidRPr="008A4CF1">
        <w:rPr>
          <w:rFonts w:asciiTheme="minorHAnsi" w:hAnsiTheme="minorHAnsi" w:cs="Arial"/>
          <w:b/>
          <w:sz w:val="32"/>
          <w:szCs w:val="32"/>
        </w:rPr>
        <w:t>„doktor“</w:t>
      </w:r>
      <w:r w:rsidR="00F5493F">
        <w:rPr>
          <w:rFonts w:asciiTheme="minorHAnsi" w:hAnsiTheme="minorHAnsi" w:cs="Arial"/>
          <w:b/>
          <w:sz w:val="32"/>
          <w:szCs w:val="32"/>
        </w:rPr>
        <w:t xml:space="preserve">, </w:t>
      </w:r>
      <w:r w:rsidR="00F5493F" w:rsidRPr="00F5493F">
        <w:rPr>
          <w:rFonts w:asciiTheme="minorHAnsi" w:hAnsiTheme="minorHAnsi" w:cs="Arial"/>
          <w:b/>
          <w:szCs w:val="32"/>
        </w:rPr>
        <w:t xml:space="preserve">ve zkratce </w:t>
      </w:r>
      <w:r w:rsidR="00F5493F" w:rsidRPr="00F5493F">
        <w:rPr>
          <w:rFonts w:asciiTheme="minorHAnsi" w:hAnsiTheme="minorHAnsi" w:cs="Arial"/>
          <w:b/>
          <w:sz w:val="32"/>
          <w:szCs w:val="32"/>
        </w:rPr>
        <w:t>Ph.D.</w:t>
      </w:r>
      <w:r w:rsidR="00F5493F" w:rsidRPr="00F5493F">
        <w:rPr>
          <w:rFonts w:asciiTheme="minorHAnsi" w:hAnsiTheme="minorHAnsi" w:cs="Arial"/>
          <w:b/>
          <w:szCs w:val="32"/>
        </w:rPr>
        <w:t xml:space="preserve">, uváděné za jménem. </w:t>
      </w:r>
      <w:permEnd w:id="1890323939"/>
    </w:p>
    <w:sectPr w:rsidR="003B5DB2" w:rsidRPr="00F5493F" w:rsidSect="00DD6F55">
      <w:headerReference w:type="default" r:id="rId8"/>
      <w:footerReference w:type="default" r:id="rId9"/>
      <w:pgSz w:w="11906" w:h="16838"/>
      <w:pgMar w:top="1418" w:right="1133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7C1E" w:rsidRDefault="00F67C1E" w:rsidP="00267D45">
      <w:r>
        <w:separator/>
      </w:r>
    </w:p>
  </w:endnote>
  <w:endnote w:type="continuationSeparator" w:id="0">
    <w:p w:rsidR="00F67C1E" w:rsidRDefault="00F67C1E" w:rsidP="00267D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561" w:rsidRPr="00E7688A" w:rsidRDefault="00475561" w:rsidP="00497AE3">
    <w:pPr>
      <w:ind w:left="-1134" w:right="-1"/>
      <w:rPr>
        <w:rFonts w:ascii="Calibri" w:hAnsi="Calibri"/>
        <w:color w:val="7F7F7F"/>
        <w:sz w:val="20"/>
        <w:szCs w:val="20"/>
      </w:rPr>
    </w:pPr>
    <w:r w:rsidRPr="00E7688A">
      <w:rPr>
        <w:rFonts w:ascii="Calibri" w:hAnsi="Calibri"/>
        <w:color w:val="7F7F7F"/>
        <w:sz w:val="20"/>
        <w:szCs w:val="20"/>
      </w:rPr>
      <w:t>Studentská 787/13</w:t>
    </w:r>
    <w:r w:rsidR="00497AE3">
      <w:rPr>
        <w:rFonts w:ascii="Calibri" w:hAnsi="Calibri"/>
        <w:color w:val="7F7F7F"/>
        <w:sz w:val="20"/>
        <w:szCs w:val="20"/>
      </w:rPr>
      <w:t xml:space="preserve">           </w:t>
    </w:r>
    <w:r w:rsidRPr="00E7688A">
      <w:rPr>
        <w:rFonts w:ascii="Calibri" w:hAnsi="Calibri"/>
        <w:color w:val="7F7F7F"/>
        <w:sz w:val="20"/>
        <w:szCs w:val="20"/>
      </w:rPr>
      <w:t>370 05 České Budějovice, Česká republika</w:t>
    </w:r>
    <w:r w:rsidR="00497AE3">
      <w:rPr>
        <w:rFonts w:ascii="Calibri" w:hAnsi="Calibri"/>
        <w:color w:val="7F7F7F"/>
        <w:sz w:val="20"/>
        <w:szCs w:val="20"/>
      </w:rPr>
      <w:t xml:space="preserve">           </w:t>
    </w:r>
    <w:r w:rsidR="00DD6F55">
      <w:rPr>
        <w:rFonts w:ascii="Calibri" w:hAnsi="Calibri"/>
        <w:color w:val="7F7F7F"/>
        <w:sz w:val="20"/>
        <w:szCs w:val="20"/>
      </w:rPr>
      <w:t>T/+420 387 </w:t>
    </w:r>
    <w:permStart w:id="699942116" w:edGrp="everyone"/>
    <w:r w:rsidR="00586B2F">
      <w:rPr>
        <w:rFonts w:ascii="Calibri" w:hAnsi="Calibri"/>
        <w:color w:val="7F7F7F"/>
        <w:sz w:val="20"/>
        <w:szCs w:val="20"/>
      </w:rPr>
      <w:t>772 493</w:t>
    </w:r>
    <w:r w:rsidRPr="00E7688A">
      <w:rPr>
        <w:rFonts w:ascii="Calibri" w:hAnsi="Calibri"/>
        <w:color w:val="7F7F7F"/>
        <w:sz w:val="20"/>
        <w:szCs w:val="20"/>
      </w:rPr>
      <w:t>E/</w:t>
    </w:r>
    <w:proofErr w:type="spellStart"/>
    <w:r w:rsidR="00F5493F">
      <w:rPr>
        <w:rFonts w:ascii="Calibri" w:hAnsi="Calibri"/>
        <w:color w:val="7F7F7F"/>
        <w:sz w:val="20"/>
        <w:szCs w:val="20"/>
      </w:rPr>
      <w:t>mmatejckova</w:t>
    </w:r>
    <w:permEnd w:id="699942116"/>
    <w:proofErr w:type="spellEnd"/>
    <w:r w:rsidRPr="00E7688A">
      <w:rPr>
        <w:rFonts w:ascii="Calibri" w:hAnsi="Calibri"/>
        <w:color w:val="7F7F7F"/>
        <w:sz w:val="20"/>
        <w:szCs w:val="20"/>
      </w:rPr>
      <w:t>@ef.jcu.cz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7C1E" w:rsidRDefault="00F67C1E" w:rsidP="00267D45">
      <w:r>
        <w:separator/>
      </w:r>
    </w:p>
  </w:footnote>
  <w:footnote w:type="continuationSeparator" w:id="0">
    <w:p w:rsidR="00F67C1E" w:rsidRDefault="00F67C1E" w:rsidP="00267D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5561" w:rsidRPr="009021D7" w:rsidRDefault="00987D25" w:rsidP="00AA24A8">
    <w:pPr>
      <w:pStyle w:val="Zhlav"/>
      <w:tabs>
        <w:tab w:val="clear" w:pos="9072"/>
        <w:tab w:val="left" w:pos="567"/>
        <w:tab w:val="left" w:pos="5670"/>
      </w:tabs>
      <w:rPr>
        <w:sz w:val="20"/>
        <w:szCs w:val="20"/>
      </w:rPr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-695325</wp:posOffset>
          </wp:positionH>
          <wp:positionV relativeFrom="paragraph">
            <wp:posOffset>27940</wp:posOffset>
          </wp:positionV>
          <wp:extent cx="3054350" cy="556260"/>
          <wp:effectExtent l="0" t="0" r="0" b="0"/>
          <wp:wrapThrough wrapText="bothSides">
            <wp:wrapPolygon edited="0">
              <wp:start x="0" y="0"/>
              <wp:lineTo x="0" y="20712"/>
              <wp:lineTo x="21420" y="20712"/>
              <wp:lineTo x="21420" y="0"/>
              <wp:lineTo x="0" y="0"/>
            </wp:wrapPolygon>
          </wp:wrapThrough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F_JU_BW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54350" cy="556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5561">
      <w:tab/>
    </w:r>
    <w:r w:rsidR="00475561">
      <w:tab/>
    </w:r>
    <w:r w:rsidR="00475561">
      <w:tab/>
    </w:r>
  </w:p>
  <w:p w:rsidR="00475561" w:rsidRPr="009021D7" w:rsidRDefault="00475561" w:rsidP="00AA24A8">
    <w:pPr>
      <w:pStyle w:val="Zhlav"/>
      <w:tabs>
        <w:tab w:val="clear" w:pos="4536"/>
        <w:tab w:val="clear" w:pos="9072"/>
        <w:tab w:val="left" w:pos="5670"/>
      </w:tabs>
      <w:ind w:left="-680"/>
      <w:rPr>
        <w:sz w:val="20"/>
        <w:szCs w:val="20"/>
      </w:rPr>
    </w:pPr>
    <w:r w:rsidRPr="009021D7">
      <w:rPr>
        <w:sz w:val="20"/>
        <w:szCs w:val="20"/>
      </w:rPr>
      <w:tab/>
    </w:r>
  </w:p>
  <w:p w:rsidR="00475561" w:rsidRPr="009021D7" w:rsidRDefault="00475561" w:rsidP="00AA24A8">
    <w:pPr>
      <w:pStyle w:val="Zhlav"/>
      <w:tabs>
        <w:tab w:val="clear" w:pos="9072"/>
        <w:tab w:val="left" w:pos="567"/>
        <w:tab w:val="left" w:pos="5670"/>
      </w:tabs>
      <w:ind w:left="-680"/>
      <w:rPr>
        <w:color w:val="D60093"/>
        <w:sz w:val="20"/>
        <w:szCs w:val="20"/>
      </w:rPr>
    </w:pPr>
    <w:r w:rsidRPr="009021D7">
      <w:rPr>
        <w:sz w:val="20"/>
        <w:szCs w:val="20"/>
      </w:rPr>
      <w:tab/>
    </w:r>
    <w:r w:rsidRPr="009021D7">
      <w:rPr>
        <w:sz w:val="20"/>
        <w:szCs w:val="20"/>
      </w:rPr>
      <w:tab/>
    </w:r>
    <w:r w:rsidRPr="009021D7">
      <w:rPr>
        <w:sz w:val="20"/>
        <w:szCs w:val="20"/>
      </w:rPr>
      <w:tab/>
    </w:r>
  </w:p>
  <w:p w:rsidR="00475561" w:rsidRDefault="00475561" w:rsidP="002E6E8B">
    <w:pPr>
      <w:pStyle w:val="Zhlav"/>
      <w:tabs>
        <w:tab w:val="clear" w:pos="9072"/>
        <w:tab w:val="left" w:pos="567"/>
        <w:tab w:val="left" w:pos="5629"/>
      </w:tabs>
      <w:ind w:left="-680"/>
    </w:pP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13B45"/>
    <w:multiLevelType w:val="hybridMultilevel"/>
    <w:tmpl w:val="15AE1376"/>
    <w:lvl w:ilvl="0" w:tplc="D5A01D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456DB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6AB0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31469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45894E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7229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CEE656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AF49C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BC05A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A271B91"/>
    <w:multiLevelType w:val="hybridMultilevel"/>
    <w:tmpl w:val="FD4E5704"/>
    <w:lvl w:ilvl="0" w:tplc="C872334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B66695"/>
    <w:multiLevelType w:val="hybridMultilevel"/>
    <w:tmpl w:val="A3AA3D8C"/>
    <w:lvl w:ilvl="0" w:tplc="0405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14"/>
        </w:tabs>
        <w:ind w:left="181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34"/>
        </w:tabs>
        <w:ind w:left="253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54"/>
        </w:tabs>
        <w:ind w:left="325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74"/>
        </w:tabs>
        <w:ind w:left="397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94"/>
        </w:tabs>
        <w:ind w:left="469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14"/>
        </w:tabs>
        <w:ind w:left="541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34"/>
        </w:tabs>
        <w:ind w:left="613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54"/>
        </w:tabs>
        <w:ind w:left="6854" w:hanging="360"/>
      </w:pPr>
      <w:rPr>
        <w:rFonts w:ascii="Wingdings" w:hAnsi="Wingdings" w:hint="default"/>
      </w:rPr>
    </w:lvl>
  </w:abstractNum>
  <w:abstractNum w:abstractNumId="3" w15:restartNumberingAfterBreak="0">
    <w:nsid w:val="0EBE3002"/>
    <w:multiLevelType w:val="hybridMultilevel"/>
    <w:tmpl w:val="032C23FC"/>
    <w:lvl w:ilvl="0" w:tplc="040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71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43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15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87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59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317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7037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757" w:hanging="360"/>
      </w:pPr>
      <w:rPr>
        <w:rFonts w:ascii="Wingdings" w:hAnsi="Wingdings" w:hint="default"/>
      </w:rPr>
    </w:lvl>
  </w:abstractNum>
  <w:abstractNum w:abstractNumId="4" w15:restartNumberingAfterBreak="0">
    <w:nsid w:val="1981273B"/>
    <w:multiLevelType w:val="hybridMultilevel"/>
    <w:tmpl w:val="4B345A8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475573"/>
    <w:multiLevelType w:val="hybridMultilevel"/>
    <w:tmpl w:val="DBF6F0AE"/>
    <w:lvl w:ilvl="0" w:tplc="C66E21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522B86E">
      <w:start w:val="109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C6A5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CCB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FCEC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B6E3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87084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E643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3E299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2F016978"/>
    <w:multiLevelType w:val="hybridMultilevel"/>
    <w:tmpl w:val="618492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9B5948"/>
    <w:multiLevelType w:val="hybridMultilevel"/>
    <w:tmpl w:val="E9169D02"/>
    <w:lvl w:ilvl="0" w:tplc="E5E4FA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C62AD980">
      <w:start w:val="1"/>
      <w:numFmt w:val="decimal"/>
      <w:lvlText w:val="%2)"/>
      <w:lvlJc w:val="left"/>
      <w:pPr>
        <w:tabs>
          <w:tab w:val="num" w:pos="1437"/>
        </w:tabs>
        <w:ind w:left="1437" w:hanging="357"/>
      </w:p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12F14AD"/>
    <w:multiLevelType w:val="hybridMultilevel"/>
    <w:tmpl w:val="BE16C5AC"/>
    <w:lvl w:ilvl="0" w:tplc="1DF6F0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373823"/>
    <w:multiLevelType w:val="hybridMultilevel"/>
    <w:tmpl w:val="C5F4A72C"/>
    <w:lvl w:ilvl="0" w:tplc="EB28F1C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10841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BEE6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59A2F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DF697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7405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628A7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FF6A7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4C6C8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553604F"/>
    <w:multiLevelType w:val="hybridMultilevel"/>
    <w:tmpl w:val="29FAE382"/>
    <w:lvl w:ilvl="0" w:tplc="A25C0D32">
      <w:start w:val="1"/>
      <w:numFmt w:val="decimal"/>
      <w:lvlText w:val="%1)"/>
      <w:lvlJc w:val="left"/>
      <w:pPr>
        <w:tabs>
          <w:tab w:val="num" w:pos="1067"/>
        </w:tabs>
        <w:ind w:left="1067" w:hanging="357"/>
      </w:pPr>
      <w:rPr>
        <w:sz w:val="22"/>
      </w:rPr>
    </w:lvl>
    <w:lvl w:ilvl="1" w:tplc="E5E4FA0E">
      <w:numFmt w:val="bullet"/>
      <w:lvlText w:val="-"/>
      <w:lvlJc w:val="left"/>
      <w:pPr>
        <w:tabs>
          <w:tab w:val="num" w:pos="2150"/>
        </w:tabs>
        <w:ind w:left="2150" w:hanging="360"/>
      </w:pPr>
      <w:rPr>
        <w:rFonts w:ascii="Times New Roman" w:eastAsia="Times New Roman" w:hAnsi="Times New Roman"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11" w15:restartNumberingAfterBreak="0">
    <w:nsid w:val="36731E17"/>
    <w:multiLevelType w:val="hybridMultilevel"/>
    <w:tmpl w:val="29E478F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300991"/>
    <w:multiLevelType w:val="hybridMultilevel"/>
    <w:tmpl w:val="FB7456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654E10"/>
    <w:multiLevelType w:val="hybridMultilevel"/>
    <w:tmpl w:val="26C2489C"/>
    <w:lvl w:ilvl="0" w:tplc="C872334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3B1AAA"/>
    <w:multiLevelType w:val="hybridMultilevel"/>
    <w:tmpl w:val="4D1A71F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6C5B7B"/>
    <w:multiLevelType w:val="hybridMultilevel"/>
    <w:tmpl w:val="88E40C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0614D3B"/>
    <w:multiLevelType w:val="hybridMultilevel"/>
    <w:tmpl w:val="9DA436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62AD980">
      <w:start w:val="1"/>
      <w:numFmt w:val="decimal"/>
      <w:lvlText w:val="%2)"/>
      <w:lvlJc w:val="left"/>
      <w:pPr>
        <w:tabs>
          <w:tab w:val="num" w:pos="1437"/>
        </w:tabs>
        <w:ind w:left="1437" w:hanging="357"/>
      </w:p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8062D87"/>
    <w:multiLevelType w:val="multilevel"/>
    <w:tmpl w:val="04050027"/>
    <w:lvl w:ilvl="0">
      <w:start w:val="1"/>
      <w:numFmt w:val="upperRoman"/>
      <w:pStyle w:val="Nadpis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Nadpis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Nadpis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Nadpis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Nadpis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Nadpis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Nadpis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Nadpis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Nadpis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8" w15:restartNumberingAfterBreak="0">
    <w:nsid w:val="592F1608"/>
    <w:multiLevelType w:val="hybridMultilevel"/>
    <w:tmpl w:val="CDE6A2C0"/>
    <w:lvl w:ilvl="0" w:tplc="316C56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158F48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B8ED1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A026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CBE41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940C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88AC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C4E67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11CC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5C1F4AE7"/>
    <w:multiLevelType w:val="hybridMultilevel"/>
    <w:tmpl w:val="A7FE6694"/>
    <w:lvl w:ilvl="0" w:tplc="C8723344"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465519C"/>
    <w:multiLevelType w:val="hybridMultilevel"/>
    <w:tmpl w:val="3410C87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12211A"/>
    <w:multiLevelType w:val="hybridMultilevel"/>
    <w:tmpl w:val="166EEE5A"/>
    <w:lvl w:ilvl="0" w:tplc="9D1838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FE3C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F2E3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384C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B0CF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38C7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F34DB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A0425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1AA1A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 w15:restartNumberingAfterBreak="0">
    <w:nsid w:val="6ECF4CE7"/>
    <w:multiLevelType w:val="hybridMultilevel"/>
    <w:tmpl w:val="D918F290"/>
    <w:lvl w:ilvl="0" w:tplc="396A15B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C6B41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9AA1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B205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AE58D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E5261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240F74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3BA14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EC12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70A94B84"/>
    <w:multiLevelType w:val="hybridMultilevel"/>
    <w:tmpl w:val="9F4252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3E23C6"/>
    <w:multiLevelType w:val="hybridMultilevel"/>
    <w:tmpl w:val="26968FC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1005F6"/>
    <w:multiLevelType w:val="hybridMultilevel"/>
    <w:tmpl w:val="145C94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83F6786"/>
    <w:multiLevelType w:val="hybridMultilevel"/>
    <w:tmpl w:val="8B40C15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A2F260E"/>
    <w:multiLevelType w:val="hybridMultilevel"/>
    <w:tmpl w:val="36860D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E40286B"/>
    <w:multiLevelType w:val="hybridMultilevel"/>
    <w:tmpl w:val="7AF44018"/>
    <w:lvl w:ilvl="0" w:tplc="6390E7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CC6BD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485B3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9DCA9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1CE4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249CA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806F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5688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E881A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</w:num>
  <w:num w:numId="3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6"/>
  </w:num>
  <w:num w:numId="8">
    <w:abstractNumId w:val="8"/>
  </w:num>
  <w:num w:numId="9">
    <w:abstractNumId w:val="5"/>
  </w:num>
  <w:num w:numId="10">
    <w:abstractNumId w:val="9"/>
  </w:num>
  <w:num w:numId="11">
    <w:abstractNumId w:val="22"/>
  </w:num>
  <w:num w:numId="12">
    <w:abstractNumId w:val="18"/>
  </w:num>
  <w:num w:numId="13">
    <w:abstractNumId w:val="28"/>
  </w:num>
  <w:num w:numId="14">
    <w:abstractNumId w:val="0"/>
  </w:num>
  <w:num w:numId="15">
    <w:abstractNumId w:val="21"/>
  </w:num>
  <w:num w:numId="16">
    <w:abstractNumId w:val="15"/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0"/>
  </w:num>
  <w:num w:numId="19">
    <w:abstractNumId w:val="4"/>
  </w:num>
  <w:num w:numId="20">
    <w:abstractNumId w:val="27"/>
  </w:num>
  <w:num w:numId="21">
    <w:abstractNumId w:val="13"/>
  </w:num>
  <w:num w:numId="22">
    <w:abstractNumId w:val="12"/>
  </w:num>
  <w:num w:numId="23">
    <w:abstractNumId w:val="24"/>
  </w:num>
  <w:num w:numId="24">
    <w:abstractNumId w:val="1"/>
  </w:num>
  <w:num w:numId="25">
    <w:abstractNumId w:val="19"/>
  </w:num>
  <w:num w:numId="26">
    <w:abstractNumId w:val="6"/>
  </w:num>
  <w:num w:numId="27">
    <w:abstractNumId w:val="23"/>
  </w:num>
  <w:num w:numId="28">
    <w:abstractNumId w:val="11"/>
  </w:num>
  <w:num w:numId="29">
    <w:abstractNumId w:val="14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Full" w:cryptAlgorithmClass="hash" w:cryptAlgorithmType="typeAny" w:cryptAlgorithmSid="4" w:cryptSpinCount="100000" w:hash="ruMuAOhldJwha1gGdgqHkz9o6OI=" w:salt="MGpVStx9niaXUaZD3b1STw==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AxNTc0MTcwNDU0MDNR0lEKTi0uzszPAykwrAUAJtk06ywAAAA="/>
  </w:docVars>
  <w:rsids>
    <w:rsidRoot w:val="00267D45"/>
    <w:rsid w:val="0002332C"/>
    <w:rsid w:val="000344B2"/>
    <w:rsid w:val="00041BC5"/>
    <w:rsid w:val="000439B2"/>
    <w:rsid w:val="000925A3"/>
    <w:rsid w:val="00094544"/>
    <w:rsid w:val="000B0007"/>
    <w:rsid w:val="000B2982"/>
    <w:rsid w:val="000B4712"/>
    <w:rsid w:val="000B66D4"/>
    <w:rsid w:val="000E3157"/>
    <w:rsid w:val="000F3697"/>
    <w:rsid w:val="0013252F"/>
    <w:rsid w:val="00156401"/>
    <w:rsid w:val="0016634A"/>
    <w:rsid w:val="001743D9"/>
    <w:rsid w:val="00192F59"/>
    <w:rsid w:val="001948BB"/>
    <w:rsid w:val="001A0ABC"/>
    <w:rsid w:val="001B264C"/>
    <w:rsid w:val="001B5916"/>
    <w:rsid w:val="00212D05"/>
    <w:rsid w:val="00220400"/>
    <w:rsid w:val="00267D45"/>
    <w:rsid w:val="00277E36"/>
    <w:rsid w:val="00282E17"/>
    <w:rsid w:val="002959CD"/>
    <w:rsid w:val="002D0773"/>
    <w:rsid w:val="002E4440"/>
    <w:rsid w:val="002E6585"/>
    <w:rsid w:val="002E6E8B"/>
    <w:rsid w:val="003013F1"/>
    <w:rsid w:val="00316502"/>
    <w:rsid w:val="0033707C"/>
    <w:rsid w:val="003478F3"/>
    <w:rsid w:val="00350E0F"/>
    <w:rsid w:val="003513EB"/>
    <w:rsid w:val="003567B8"/>
    <w:rsid w:val="00362DAD"/>
    <w:rsid w:val="0036599A"/>
    <w:rsid w:val="003B5DB2"/>
    <w:rsid w:val="003F1E6B"/>
    <w:rsid w:val="0042244E"/>
    <w:rsid w:val="00434DEF"/>
    <w:rsid w:val="004358AD"/>
    <w:rsid w:val="00454300"/>
    <w:rsid w:val="00463F69"/>
    <w:rsid w:val="00465BD7"/>
    <w:rsid w:val="0047544D"/>
    <w:rsid w:val="00475561"/>
    <w:rsid w:val="00480083"/>
    <w:rsid w:val="00497AE3"/>
    <w:rsid w:val="004B0168"/>
    <w:rsid w:val="004B641D"/>
    <w:rsid w:val="00574B1E"/>
    <w:rsid w:val="00584FA8"/>
    <w:rsid w:val="00586B2F"/>
    <w:rsid w:val="00601F88"/>
    <w:rsid w:val="00611DB2"/>
    <w:rsid w:val="00640D97"/>
    <w:rsid w:val="00652378"/>
    <w:rsid w:val="00661EE8"/>
    <w:rsid w:val="00665F2F"/>
    <w:rsid w:val="0066781C"/>
    <w:rsid w:val="00681B48"/>
    <w:rsid w:val="00682BC4"/>
    <w:rsid w:val="00695D2A"/>
    <w:rsid w:val="006B4017"/>
    <w:rsid w:val="006D27B0"/>
    <w:rsid w:val="006D4873"/>
    <w:rsid w:val="007127EF"/>
    <w:rsid w:val="00760DF1"/>
    <w:rsid w:val="00786EBA"/>
    <w:rsid w:val="007B41D4"/>
    <w:rsid w:val="007C6121"/>
    <w:rsid w:val="007D58E9"/>
    <w:rsid w:val="00805331"/>
    <w:rsid w:val="00813498"/>
    <w:rsid w:val="008746ED"/>
    <w:rsid w:val="008864DC"/>
    <w:rsid w:val="008A4CF1"/>
    <w:rsid w:val="008B0806"/>
    <w:rsid w:val="008C6237"/>
    <w:rsid w:val="008E628E"/>
    <w:rsid w:val="009021D7"/>
    <w:rsid w:val="00906BA6"/>
    <w:rsid w:val="00916978"/>
    <w:rsid w:val="009228BE"/>
    <w:rsid w:val="009240DD"/>
    <w:rsid w:val="00941708"/>
    <w:rsid w:val="009671CF"/>
    <w:rsid w:val="00987D25"/>
    <w:rsid w:val="009A1069"/>
    <w:rsid w:val="009A7040"/>
    <w:rsid w:val="009E1B85"/>
    <w:rsid w:val="00A14E57"/>
    <w:rsid w:val="00A27BC2"/>
    <w:rsid w:val="00A41E05"/>
    <w:rsid w:val="00A461B0"/>
    <w:rsid w:val="00A47202"/>
    <w:rsid w:val="00A61B5B"/>
    <w:rsid w:val="00A65BBB"/>
    <w:rsid w:val="00AA24A8"/>
    <w:rsid w:val="00AC11E1"/>
    <w:rsid w:val="00AC6166"/>
    <w:rsid w:val="00AD1954"/>
    <w:rsid w:val="00AE41EB"/>
    <w:rsid w:val="00AF163E"/>
    <w:rsid w:val="00B17B17"/>
    <w:rsid w:val="00B26279"/>
    <w:rsid w:val="00B30EE3"/>
    <w:rsid w:val="00B34F2F"/>
    <w:rsid w:val="00B43D92"/>
    <w:rsid w:val="00B5360F"/>
    <w:rsid w:val="00B62668"/>
    <w:rsid w:val="00BD4CB1"/>
    <w:rsid w:val="00BF55FF"/>
    <w:rsid w:val="00BF7251"/>
    <w:rsid w:val="00C12581"/>
    <w:rsid w:val="00C24151"/>
    <w:rsid w:val="00C306F8"/>
    <w:rsid w:val="00C47E3F"/>
    <w:rsid w:val="00C53F75"/>
    <w:rsid w:val="00C55BBA"/>
    <w:rsid w:val="00C61219"/>
    <w:rsid w:val="00C62C62"/>
    <w:rsid w:val="00C646A9"/>
    <w:rsid w:val="00C6745F"/>
    <w:rsid w:val="00C75B55"/>
    <w:rsid w:val="00C80B8E"/>
    <w:rsid w:val="00C90BA5"/>
    <w:rsid w:val="00C94849"/>
    <w:rsid w:val="00CB0325"/>
    <w:rsid w:val="00CB0724"/>
    <w:rsid w:val="00CB1B17"/>
    <w:rsid w:val="00CB4954"/>
    <w:rsid w:val="00CC051A"/>
    <w:rsid w:val="00CD431C"/>
    <w:rsid w:val="00CD6529"/>
    <w:rsid w:val="00D103AF"/>
    <w:rsid w:val="00D15FB1"/>
    <w:rsid w:val="00D4045B"/>
    <w:rsid w:val="00D635FC"/>
    <w:rsid w:val="00D67261"/>
    <w:rsid w:val="00D73F03"/>
    <w:rsid w:val="00D8721D"/>
    <w:rsid w:val="00D970C8"/>
    <w:rsid w:val="00DA2CA6"/>
    <w:rsid w:val="00DB30D4"/>
    <w:rsid w:val="00DC727A"/>
    <w:rsid w:val="00DD6F55"/>
    <w:rsid w:val="00E15F44"/>
    <w:rsid w:val="00E601D4"/>
    <w:rsid w:val="00E7688A"/>
    <w:rsid w:val="00EB3BA3"/>
    <w:rsid w:val="00ED0983"/>
    <w:rsid w:val="00ED5C14"/>
    <w:rsid w:val="00EE01AB"/>
    <w:rsid w:val="00EE1346"/>
    <w:rsid w:val="00F069AB"/>
    <w:rsid w:val="00F24363"/>
    <w:rsid w:val="00F5493F"/>
    <w:rsid w:val="00F67C1E"/>
    <w:rsid w:val="00F762D8"/>
    <w:rsid w:val="00F80F6B"/>
    <w:rsid w:val="00F867C0"/>
    <w:rsid w:val="00F908CB"/>
    <w:rsid w:val="00F97CAA"/>
    <w:rsid w:val="00FE3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177789BD-5CC2-4645-A374-9AE984708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B5DB2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A47202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A4720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A4720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47202"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A47202"/>
    <w:pPr>
      <w:numPr>
        <w:ilvl w:val="4"/>
        <w:numId w:val="1"/>
      </w:numPr>
      <w:spacing w:before="240" w:after="60"/>
      <w:outlineLvl w:val="4"/>
    </w:pPr>
    <w:rPr>
      <w:rFonts w:ascii="Arial" w:hAnsi="Arial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semiHidden/>
    <w:unhideWhenUsed/>
    <w:qFormat/>
    <w:rsid w:val="00A47202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semiHidden/>
    <w:unhideWhenUsed/>
    <w:qFormat/>
    <w:rsid w:val="00A47202"/>
    <w:pPr>
      <w:numPr>
        <w:ilvl w:val="6"/>
        <w:numId w:val="1"/>
      </w:num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semiHidden/>
    <w:unhideWhenUsed/>
    <w:qFormat/>
    <w:rsid w:val="00A47202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semiHidden/>
    <w:unhideWhenUsed/>
    <w:qFormat/>
    <w:rsid w:val="00A47202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locked/>
    <w:rsid w:val="00267D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267D45"/>
  </w:style>
  <w:style w:type="paragraph" w:styleId="Zpat">
    <w:name w:val="footer"/>
    <w:basedOn w:val="Normln"/>
    <w:link w:val="ZpatChar"/>
    <w:uiPriority w:val="99"/>
    <w:unhideWhenUsed/>
    <w:rsid w:val="00267D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67D45"/>
  </w:style>
  <w:style w:type="paragraph" w:styleId="Textbubliny">
    <w:name w:val="Balloon Text"/>
    <w:basedOn w:val="Normln"/>
    <w:link w:val="TextbublinyChar"/>
    <w:uiPriority w:val="99"/>
    <w:semiHidden/>
    <w:unhideWhenUsed/>
    <w:rsid w:val="00267D45"/>
    <w:rPr>
      <w:rFonts w:ascii="Tahoma" w:eastAsia="Calibri" w:hAnsi="Tahoma" w:cs="Tahoma"/>
      <w:sz w:val="16"/>
      <w:szCs w:val="16"/>
      <w:lang w:eastAsia="en-US"/>
    </w:rPr>
  </w:style>
  <w:style w:type="character" w:customStyle="1" w:styleId="TextbublinyChar">
    <w:name w:val="Text bubliny Char"/>
    <w:link w:val="Textbubliny"/>
    <w:uiPriority w:val="99"/>
    <w:semiHidden/>
    <w:rsid w:val="00267D45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3B5DB2"/>
    <w:rPr>
      <w:color w:val="0000FF"/>
      <w:u w:val="single"/>
    </w:rPr>
  </w:style>
  <w:style w:type="character" w:customStyle="1" w:styleId="Nadpis1Char">
    <w:name w:val="Nadpis 1 Char"/>
    <w:basedOn w:val="Standardnpsmoodstavce"/>
    <w:link w:val="Nadpis1"/>
    <w:rsid w:val="00A47202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semiHidden/>
    <w:rsid w:val="00A47202"/>
    <w:rPr>
      <w:rFonts w:ascii="Arial" w:eastAsia="Times New Roman" w:hAnsi="Arial" w:cs="Arial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A47202"/>
    <w:rPr>
      <w:rFonts w:ascii="Arial" w:eastAsia="Times New Roman" w:hAnsi="Arial" w:cs="Arial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semiHidden/>
    <w:rsid w:val="00A47202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semiHidden/>
    <w:rsid w:val="00A47202"/>
    <w:rPr>
      <w:rFonts w:ascii="Arial" w:eastAsia="Times New Roman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semiHidden/>
    <w:rsid w:val="00A4720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semiHidden/>
    <w:rsid w:val="00A47202"/>
    <w:rPr>
      <w:rFonts w:ascii="Times New Roman" w:eastAsia="Times New Roman" w:hAnsi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semiHidden/>
    <w:rsid w:val="00A47202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semiHidden/>
    <w:rsid w:val="00A47202"/>
    <w:rPr>
      <w:rFonts w:ascii="Arial" w:eastAsia="Times New Roman" w:hAnsi="Arial" w:cs="Arial"/>
      <w:sz w:val="22"/>
      <w:szCs w:val="22"/>
    </w:rPr>
  </w:style>
  <w:style w:type="paragraph" w:styleId="Odstavecseseznamem">
    <w:name w:val="List Paragraph"/>
    <w:basedOn w:val="Normln"/>
    <w:uiPriority w:val="34"/>
    <w:qFormat/>
    <w:rsid w:val="00A47202"/>
    <w:pPr>
      <w:ind w:left="708"/>
    </w:pPr>
    <w:rPr>
      <w:rFonts w:ascii="Arial" w:hAnsi="Arial"/>
    </w:rPr>
  </w:style>
  <w:style w:type="paragraph" w:customStyle="1" w:styleId="Char1">
    <w:name w:val="Char1"/>
    <w:basedOn w:val="Normln"/>
    <w:rsid w:val="00E601D4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customStyle="1" w:styleId="Default">
    <w:name w:val="Default"/>
    <w:rsid w:val="00CB0724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sk-SK" w:eastAsia="en-US"/>
    </w:rPr>
  </w:style>
  <w:style w:type="paragraph" w:styleId="Zkladntext">
    <w:name w:val="Body Text"/>
    <w:basedOn w:val="Normln"/>
    <w:link w:val="ZkladntextChar"/>
    <w:semiHidden/>
    <w:rsid w:val="00BD4CB1"/>
    <w:pPr>
      <w:suppressAutoHyphens/>
      <w:spacing w:before="120" w:after="120" w:line="360" w:lineRule="auto"/>
      <w:jc w:val="both"/>
    </w:pPr>
    <w:rPr>
      <w:lang w:eastAsia="ar-SA"/>
    </w:rPr>
  </w:style>
  <w:style w:type="character" w:customStyle="1" w:styleId="ZkladntextChar">
    <w:name w:val="Základní text Char"/>
    <w:basedOn w:val="Standardnpsmoodstavce"/>
    <w:link w:val="Zkladntext"/>
    <w:semiHidden/>
    <w:rsid w:val="00BD4CB1"/>
    <w:rPr>
      <w:rFonts w:ascii="Times New Roman" w:eastAsia="Times New Roman" w:hAnsi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0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516377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42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9827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1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11909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70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014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3415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45343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5014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84451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843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3948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8366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645742">
          <w:marLeft w:val="1166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8415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6965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167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36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27714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9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43820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6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26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460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8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F29A01-23A4-45C3-851E-300222FCB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2A48C97D</Template>
  <TotalTime>1</TotalTime>
  <Pages>3</Pages>
  <Words>570</Words>
  <Characters>3367</Characters>
  <Application>Microsoft Office Word</Application>
  <DocSecurity>8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Gabriela Mikešová</dc:creator>
  <cp:lastModifiedBy>Hlávková Martina Ing.</cp:lastModifiedBy>
  <cp:revision>2</cp:revision>
  <cp:lastPrinted>2015-11-11T06:23:00Z</cp:lastPrinted>
  <dcterms:created xsi:type="dcterms:W3CDTF">2021-02-22T08:46:00Z</dcterms:created>
  <dcterms:modified xsi:type="dcterms:W3CDTF">2021-02-22T08:46:00Z</dcterms:modified>
</cp:coreProperties>
</file>