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D3C" w:rsidRPr="00AE3D3C" w:rsidRDefault="00AE3D3C" w:rsidP="006F69E9">
      <w:pPr>
        <w:pStyle w:val="Zkladntext"/>
        <w:spacing w:after="120"/>
        <w:jc w:val="center"/>
        <w:rPr>
          <w:rFonts w:asciiTheme="minorHAnsi" w:hAnsiTheme="minorHAnsi" w:cstheme="minorHAnsi"/>
          <w:b/>
          <w:sz w:val="28"/>
        </w:rPr>
      </w:pPr>
      <w:r w:rsidRPr="00AE3D3C">
        <w:rPr>
          <w:rFonts w:asciiTheme="minorHAnsi" w:hAnsiTheme="minorHAnsi" w:cstheme="minorHAnsi"/>
          <w:b/>
          <w:sz w:val="28"/>
        </w:rPr>
        <w:t>Jihočeská univerzita v Českých Budějovicích</w:t>
      </w:r>
    </w:p>
    <w:p w:rsidR="00AE3D3C" w:rsidRPr="00AE3D3C" w:rsidRDefault="00AE3D3C" w:rsidP="006F69E9">
      <w:pPr>
        <w:pStyle w:val="Zkladntext"/>
        <w:spacing w:after="120"/>
        <w:jc w:val="center"/>
        <w:rPr>
          <w:rFonts w:asciiTheme="minorHAnsi" w:hAnsiTheme="minorHAnsi" w:cstheme="minorHAnsi"/>
          <w:b/>
          <w:sz w:val="28"/>
        </w:rPr>
      </w:pPr>
      <w:r w:rsidRPr="00AE3D3C">
        <w:rPr>
          <w:rFonts w:asciiTheme="minorHAnsi" w:hAnsiTheme="minorHAnsi" w:cstheme="minorHAnsi"/>
          <w:b/>
          <w:sz w:val="28"/>
        </w:rPr>
        <w:t>Filozofická fakulta</w:t>
      </w:r>
    </w:p>
    <w:p w:rsidR="001B0EC4" w:rsidRPr="00AE3D3C" w:rsidRDefault="001B0EC4" w:rsidP="006F69E9">
      <w:pPr>
        <w:pStyle w:val="Zkladntext"/>
        <w:spacing w:after="120"/>
        <w:jc w:val="center"/>
        <w:rPr>
          <w:rFonts w:asciiTheme="minorHAnsi" w:hAnsiTheme="minorHAnsi" w:cstheme="minorHAnsi"/>
          <w:sz w:val="28"/>
          <w:szCs w:val="24"/>
        </w:rPr>
      </w:pPr>
      <w:r w:rsidRPr="00AE3D3C">
        <w:rPr>
          <w:rFonts w:asciiTheme="minorHAnsi" w:hAnsiTheme="minorHAnsi" w:cstheme="minorHAnsi"/>
          <w:b/>
          <w:sz w:val="28"/>
        </w:rPr>
        <w:t>Ústav věd o umění a kultuře</w:t>
      </w:r>
    </w:p>
    <w:p w:rsidR="001B0EC4" w:rsidRDefault="001B0EC4" w:rsidP="00F739EF">
      <w:pPr>
        <w:pStyle w:val="Zkladntext"/>
        <w:rPr>
          <w:rFonts w:asciiTheme="minorHAnsi" w:hAnsiTheme="minorHAnsi" w:cstheme="minorHAnsi"/>
          <w:szCs w:val="24"/>
        </w:rPr>
      </w:pPr>
    </w:p>
    <w:p w:rsidR="00AF045B" w:rsidRDefault="00AF045B" w:rsidP="00F739EF">
      <w:pPr>
        <w:pStyle w:val="Zkladntext"/>
        <w:rPr>
          <w:rFonts w:asciiTheme="minorHAnsi" w:hAnsiTheme="minorHAnsi" w:cstheme="minorHAnsi"/>
          <w:szCs w:val="24"/>
        </w:rPr>
      </w:pPr>
    </w:p>
    <w:p w:rsidR="006F69E9" w:rsidRDefault="006F69E9" w:rsidP="00F739EF">
      <w:pPr>
        <w:pStyle w:val="Zkladntext"/>
        <w:rPr>
          <w:rFonts w:asciiTheme="minorHAnsi" w:hAnsiTheme="minorHAnsi" w:cstheme="minorHAnsi"/>
          <w:szCs w:val="24"/>
        </w:rPr>
      </w:pPr>
    </w:p>
    <w:p w:rsidR="00AF045B" w:rsidRPr="00470F0F" w:rsidRDefault="00090D3E" w:rsidP="00470F0F">
      <w:pPr>
        <w:jc w:val="center"/>
        <w:rPr>
          <w:rFonts w:asciiTheme="minorHAnsi" w:hAnsiTheme="minorHAnsi" w:cstheme="minorHAnsi"/>
          <w:b/>
          <w:sz w:val="32"/>
        </w:rPr>
      </w:pPr>
      <w:r>
        <w:rPr>
          <w:rFonts w:asciiTheme="minorHAnsi" w:hAnsiTheme="minorHAnsi" w:cstheme="minorHAnsi"/>
          <w:b/>
          <w:sz w:val="32"/>
        </w:rPr>
        <w:t xml:space="preserve">POSUDEK </w:t>
      </w:r>
      <w:r w:rsidR="00085799">
        <w:rPr>
          <w:rFonts w:asciiTheme="minorHAnsi" w:hAnsiTheme="minorHAnsi" w:cstheme="minorHAnsi"/>
          <w:b/>
          <w:sz w:val="32"/>
        </w:rPr>
        <w:t>BAKALÁŘSK</w:t>
      </w:r>
      <w:r w:rsidR="000E1D15" w:rsidRPr="00470F0F">
        <w:rPr>
          <w:rFonts w:asciiTheme="minorHAnsi" w:hAnsiTheme="minorHAnsi" w:cstheme="minorHAnsi"/>
          <w:b/>
          <w:sz w:val="32"/>
        </w:rPr>
        <w:t>É</w:t>
      </w:r>
      <w:r w:rsidR="00AF045B" w:rsidRPr="00470F0F">
        <w:rPr>
          <w:rFonts w:asciiTheme="minorHAnsi" w:hAnsiTheme="minorHAnsi" w:cstheme="minorHAnsi"/>
          <w:b/>
          <w:sz w:val="32"/>
        </w:rPr>
        <w:t xml:space="preserve"> PRÁCE</w:t>
      </w:r>
    </w:p>
    <w:p w:rsidR="00AE3D3C" w:rsidRDefault="00AE3D3C" w:rsidP="00F739EF">
      <w:pPr>
        <w:pStyle w:val="Zkladntext"/>
        <w:rPr>
          <w:rFonts w:asciiTheme="minorHAnsi" w:hAnsiTheme="minorHAnsi" w:cstheme="minorHAnsi"/>
          <w:szCs w:val="24"/>
        </w:rPr>
      </w:pPr>
    </w:p>
    <w:p w:rsidR="00AF045B" w:rsidRDefault="00AF045B" w:rsidP="00F739EF">
      <w:pPr>
        <w:pStyle w:val="Zkladntext"/>
        <w:rPr>
          <w:rFonts w:asciiTheme="minorHAnsi" w:hAnsiTheme="minorHAnsi" w:cstheme="minorHAnsi"/>
          <w:szCs w:val="24"/>
        </w:rPr>
      </w:pPr>
    </w:p>
    <w:p w:rsidR="00470F0F" w:rsidRPr="00AE3D3C" w:rsidRDefault="00470F0F" w:rsidP="00F739EF">
      <w:pPr>
        <w:pStyle w:val="Zkladntext"/>
        <w:rPr>
          <w:rFonts w:asciiTheme="minorHAnsi" w:hAnsiTheme="minorHAnsi" w:cstheme="minorHAnsi"/>
          <w:szCs w:val="24"/>
        </w:rPr>
      </w:pPr>
    </w:p>
    <w:p w:rsidR="00A70980" w:rsidRPr="00A70980" w:rsidRDefault="00A70980" w:rsidP="00A70980">
      <w:pPr>
        <w:pStyle w:val="Zkladntext"/>
        <w:rPr>
          <w:rFonts w:asciiTheme="minorHAnsi" w:hAnsiTheme="minorHAnsi" w:cstheme="minorHAnsi"/>
          <w:b/>
        </w:rPr>
      </w:pPr>
      <w:r w:rsidRPr="00A70980">
        <w:rPr>
          <w:rFonts w:asciiTheme="minorHAnsi" w:hAnsiTheme="minorHAnsi" w:cstheme="minorHAnsi"/>
          <w:b/>
        </w:rPr>
        <w:t xml:space="preserve">Autor práce a studijní obor: </w:t>
      </w:r>
      <w:r w:rsidR="00C56B3F">
        <w:rPr>
          <w:rFonts w:asciiTheme="minorHAnsi" w:hAnsiTheme="minorHAnsi" w:cstheme="minorHAnsi"/>
          <w:b/>
        </w:rPr>
        <w:t xml:space="preserve">Tereza Kautzká </w:t>
      </w:r>
      <w:r w:rsidR="00BE197F">
        <w:rPr>
          <w:rFonts w:asciiTheme="minorHAnsi" w:hAnsiTheme="minorHAnsi" w:cstheme="minorHAnsi"/>
          <w:b/>
        </w:rPr>
        <w:t>(</w:t>
      </w:r>
      <w:r w:rsidR="00C56B3F">
        <w:rPr>
          <w:rFonts w:asciiTheme="minorHAnsi" w:hAnsiTheme="minorHAnsi" w:cstheme="minorHAnsi"/>
          <w:b/>
        </w:rPr>
        <w:t>Estetika</w:t>
      </w:r>
      <w:r w:rsidRPr="00A70980">
        <w:rPr>
          <w:rFonts w:asciiTheme="minorHAnsi" w:hAnsiTheme="minorHAnsi" w:cstheme="minorHAnsi"/>
          <w:b/>
        </w:rPr>
        <w:t xml:space="preserve">a) </w:t>
      </w:r>
    </w:p>
    <w:p w:rsidR="00A70980" w:rsidRPr="00A70980" w:rsidRDefault="00A70980" w:rsidP="00A70980">
      <w:pPr>
        <w:pStyle w:val="Zkladntext"/>
        <w:rPr>
          <w:rFonts w:asciiTheme="minorHAnsi" w:hAnsiTheme="minorHAnsi" w:cstheme="minorHAnsi"/>
          <w:b/>
        </w:rPr>
      </w:pPr>
    </w:p>
    <w:p w:rsidR="00A70980" w:rsidRPr="00A70980" w:rsidRDefault="00A70980" w:rsidP="000339DE">
      <w:pPr>
        <w:pStyle w:val="Zkladntext"/>
        <w:ind w:left="1418" w:hanging="1418"/>
        <w:rPr>
          <w:rFonts w:asciiTheme="minorHAnsi" w:hAnsiTheme="minorHAnsi" w:cstheme="minorHAnsi"/>
          <w:b/>
        </w:rPr>
      </w:pPr>
      <w:r w:rsidRPr="00A70980">
        <w:rPr>
          <w:rFonts w:asciiTheme="minorHAnsi" w:hAnsiTheme="minorHAnsi" w:cstheme="minorHAnsi"/>
          <w:b/>
        </w:rPr>
        <w:t xml:space="preserve">Název práce: </w:t>
      </w:r>
      <w:r w:rsidR="00695F01">
        <w:rPr>
          <w:rFonts w:asciiTheme="minorHAnsi" w:hAnsiTheme="minorHAnsi" w:cstheme="minorHAnsi"/>
          <w:b/>
        </w:rPr>
        <w:t>Pojetí fotografie v díle Rolanda Barthese</w:t>
      </w:r>
    </w:p>
    <w:p w:rsidR="00AE3D3C" w:rsidRPr="00410875" w:rsidRDefault="00F739EF" w:rsidP="00F739EF">
      <w:pPr>
        <w:rPr>
          <w:rFonts w:asciiTheme="minorHAnsi" w:hAnsiTheme="minorHAnsi" w:cstheme="minorHAnsi"/>
          <w:b/>
          <w:sz w:val="24"/>
        </w:rPr>
      </w:pPr>
      <w:r w:rsidRPr="00410875">
        <w:rPr>
          <w:rFonts w:asciiTheme="minorHAnsi" w:hAnsiTheme="minorHAnsi" w:cstheme="minorHAnsi"/>
          <w:b/>
          <w:sz w:val="24"/>
        </w:rPr>
        <w:t xml:space="preserve"> </w:t>
      </w:r>
      <w:r w:rsidRPr="00410875">
        <w:rPr>
          <w:rFonts w:asciiTheme="minorHAnsi" w:hAnsiTheme="minorHAnsi" w:cstheme="minorHAnsi"/>
          <w:b/>
          <w:sz w:val="24"/>
        </w:rPr>
        <w:tab/>
      </w:r>
      <w:r w:rsidRPr="00410875">
        <w:rPr>
          <w:rFonts w:asciiTheme="minorHAnsi" w:hAnsiTheme="minorHAnsi" w:cstheme="minorHAnsi"/>
          <w:b/>
          <w:sz w:val="24"/>
        </w:rPr>
        <w:tab/>
      </w:r>
      <w:r w:rsidRPr="00410875">
        <w:rPr>
          <w:rFonts w:asciiTheme="minorHAnsi" w:hAnsiTheme="minorHAnsi" w:cstheme="minorHAnsi"/>
          <w:b/>
          <w:sz w:val="24"/>
        </w:rPr>
        <w:tab/>
        <w:t xml:space="preserve">       </w:t>
      </w:r>
      <w:r w:rsidR="001B0EC4" w:rsidRPr="00410875">
        <w:rPr>
          <w:rFonts w:asciiTheme="minorHAnsi" w:hAnsiTheme="minorHAnsi" w:cstheme="minorHAnsi"/>
          <w:b/>
          <w:sz w:val="24"/>
        </w:rPr>
        <w:tab/>
      </w:r>
      <w:r w:rsidR="001B0EC4" w:rsidRPr="00410875">
        <w:rPr>
          <w:rFonts w:asciiTheme="minorHAnsi" w:hAnsiTheme="minorHAnsi" w:cstheme="minorHAnsi"/>
          <w:b/>
          <w:sz w:val="24"/>
        </w:rPr>
        <w:tab/>
      </w:r>
      <w:r w:rsidR="001B0EC4" w:rsidRPr="00410875">
        <w:rPr>
          <w:rFonts w:asciiTheme="minorHAnsi" w:hAnsiTheme="minorHAnsi" w:cstheme="minorHAnsi"/>
          <w:b/>
          <w:sz w:val="24"/>
        </w:rPr>
        <w:tab/>
      </w:r>
      <w:r w:rsidR="001B0EC4" w:rsidRPr="00410875">
        <w:rPr>
          <w:rFonts w:asciiTheme="minorHAnsi" w:hAnsiTheme="minorHAnsi" w:cstheme="minorHAnsi"/>
          <w:b/>
          <w:sz w:val="24"/>
        </w:rPr>
        <w:tab/>
      </w:r>
      <w:r w:rsidRPr="00410875">
        <w:rPr>
          <w:rFonts w:asciiTheme="minorHAnsi" w:hAnsiTheme="minorHAnsi" w:cstheme="minorHAnsi"/>
          <w:b/>
          <w:sz w:val="24"/>
        </w:rPr>
        <w:tab/>
        <w:t xml:space="preserve">        </w:t>
      </w:r>
    </w:p>
    <w:p w:rsidR="00F739EF" w:rsidRPr="00410875" w:rsidRDefault="00BE197F" w:rsidP="00F739EF">
      <w:pPr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  <w:szCs w:val="24"/>
        </w:rPr>
        <w:t>Oponent</w:t>
      </w:r>
      <w:r w:rsidR="00F739EF" w:rsidRPr="00410875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1B0EC4" w:rsidRPr="00410875">
        <w:rPr>
          <w:rFonts w:asciiTheme="minorHAnsi" w:hAnsiTheme="minorHAnsi" w:cstheme="minorHAnsi"/>
          <w:b/>
          <w:sz w:val="24"/>
        </w:rPr>
        <w:t xml:space="preserve">práce: </w:t>
      </w:r>
      <w:r w:rsidR="00AB4DED" w:rsidRPr="00410875">
        <w:rPr>
          <w:rFonts w:asciiTheme="minorHAnsi" w:hAnsiTheme="minorHAnsi" w:cstheme="minorHAnsi"/>
          <w:b/>
          <w:sz w:val="24"/>
        </w:rPr>
        <w:t>Mgr. David Skalický, Ph.D.</w:t>
      </w:r>
      <w:r w:rsidR="001B0EC4" w:rsidRPr="00410875">
        <w:rPr>
          <w:rFonts w:asciiTheme="minorHAnsi" w:hAnsiTheme="minorHAnsi" w:cstheme="minorHAnsi"/>
          <w:b/>
          <w:sz w:val="24"/>
        </w:rPr>
        <w:tab/>
      </w:r>
      <w:r w:rsidR="00F739EF" w:rsidRPr="00410875">
        <w:rPr>
          <w:rFonts w:asciiTheme="minorHAnsi" w:hAnsiTheme="minorHAnsi" w:cstheme="minorHAnsi"/>
          <w:b/>
          <w:sz w:val="24"/>
          <w:szCs w:val="24"/>
        </w:rPr>
        <w:t xml:space="preserve">  </w:t>
      </w:r>
    </w:p>
    <w:p w:rsidR="00F739EF" w:rsidRPr="00AE3D3C" w:rsidRDefault="00F739EF" w:rsidP="00F739EF">
      <w:pPr>
        <w:rPr>
          <w:rFonts w:asciiTheme="minorHAnsi" w:hAnsiTheme="minorHAnsi" w:cstheme="minorHAnsi"/>
          <w:sz w:val="24"/>
        </w:rPr>
      </w:pP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  <w:t xml:space="preserve">      </w:t>
      </w:r>
    </w:p>
    <w:p w:rsidR="00F739EF" w:rsidRPr="00AE3D3C" w:rsidRDefault="00F739EF" w:rsidP="00F739EF">
      <w:pPr>
        <w:pStyle w:val="Zkladntext"/>
        <w:rPr>
          <w:rFonts w:asciiTheme="minorHAnsi" w:hAnsiTheme="minorHAnsi" w:cstheme="minorHAnsi"/>
          <w:b/>
        </w:rPr>
      </w:pPr>
      <w:r w:rsidRPr="00AE3D3C">
        <w:rPr>
          <w:rFonts w:asciiTheme="minorHAnsi" w:hAnsiTheme="minorHAnsi" w:cstheme="minorHAnsi"/>
        </w:rPr>
        <w:tab/>
      </w:r>
      <w:r w:rsidRPr="00AE3D3C">
        <w:rPr>
          <w:rFonts w:asciiTheme="minorHAnsi" w:hAnsiTheme="minorHAnsi" w:cstheme="minorHAnsi"/>
        </w:rPr>
        <w:tab/>
      </w:r>
      <w:r w:rsidRPr="00AE3D3C">
        <w:rPr>
          <w:rFonts w:asciiTheme="minorHAnsi" w:hAnsiTheme="minorHAnsi" w:cstheme="minorHAnsi"/>
        </w:rPr>
        <w:tab/>
      </w:r>
      <w:r w:rsidRPr="00AE3D3C">
        <w:rPr>
          <w:rFonts w:asciiTheme="minorHAnsi" w:hAnsiTheme="minorHAnsi" w:cstheme="minorHAnsi"/>
        </w:rPr>
        <w:tab/>
      </w:r>
      <w:r w:rsidRPr="00AE3D3C">
        <w:rPr>
          <w:rFonts w:asciiTheme="minorHAnsi" w:hAnsiTheme="minorHAnsi" w:cstheme="minorHAnsi"/>
        </w:rPr>
        <w:tab/>
      </w:r>
      <w:r w:rsidRPr="00AE3D3C">
        <w:rPr>
          <w:rFonts w:asciiTheme="minorHAnsi" w:hAnsiTheme="minorHAnsi" w:cstheme="minorHAnsi"/>
        </w:rPr>
        <w:tab/>
        <w:t xml:space="preserve">          </w:t>
      </w:r>
    </w:p>
    <w:p w:rsidR="00F739EF" w:rsidRPr="00AF045B" w:rsidRDefault="00F739EF" w:rsidP="00F739EF">
      <w:pPr>
        <w:pStyle w:val="Zkladntext"/>
        <w:ind w:left="4248"/>
        <w:rPr>
          <w:rFonts w:asciiTheme="minorHAnsi" w:hAnsiTheme="minorHAnsi" w:cstheme="minorHAnsi"/>
          <w:sz w:val="32"/>
        </w:rPr>
      </w:pPr>
      <w:r w:rsidRPr="00AF045B">
        <w:rPr>
          <w:rFonts w:asciiTheme="minorHAnsi" w:hAnsiTheme="minorHAnsi" w:cstheme="minorHAnsi"/>
          <w:sz w:val="32"/>
        </w:rPr>
        <w:t xml:space="preserve">          </w:t>
      </w:r>
      <w:r w:rsidRPr="00AF045B">
        <w:rPr>
          <w:rFonts w:asciiTheme="minorHAnsi" w:hAnsiTheme="minorHAnsi" w:cstheme="minorHAnsi"/>
          <w:sz w:val="32"/>
        </w:rPr>
        <w:tab/>
      </w:r>
      <w:r w:rsidRPr="00AF045B">
        <w:rPr>
          <w:rFonts w:asciiTheme="minorHAnsi" w:hAnsiTheme="minorHAnsi" w:cstheme="minorHAnsi"/>
          <w:sz w:val="32"/>
        </w:rPr>
        <w:tab/>
      </w:r>
      <w:r w:rsidRPr="00AF045B">
        <w:rPr>
          <w:rFonts w:asciiTheme="minorHAnsi" w:hAnsiTheme="minorHAnsi" w:cstheme="minorHAnsi"/>
          <w:sz w:val="32"/>
        </w:rPr>
        <w:tab/>
      </w:r>
      <w:r w:rsidRPr="00AF045B">
        <w:rPr>
          <w:rFonts w:asciiTheme="minorHAnsi" w:hAnsiTheme="minorHAnsi" w:cstheme="minorHAnsi"/>
          <w:b/>
          <w:sz w:val="32"/>
        </w:rPr>
        <w:t xml:space="preserve">             </w:t>
      </w:r>
    </w:p>
    <w:p w:rsidR="00F739EF" w:rsidRPr="00AF045B" w:rsidRDefault="00AF045B" w:rsidP="00F739EF">
      <w:pPr>
        <w:jc w:val="both"/>
        <w:rPr>
          <w:rFonts w:asciiTheme="minorHAnsi" w:hAnsiTheme="minorHAnsi" w:cstheme="minorHAnsi"/>
          <w:b/>
          <w:sz w:val="32"/>
        </w:rPr>
      </w:pPr>
      <w:r w:rsidRPr="00AF045B">
        <w:rPr>
          <w:rFonts w:asciiTheme="minorHAnsi" w:hAnsiTheme="minorHAnsi" w:cstheme="minorHAnsi"/>
          <w:b/>
          <w:bCs/>
          <w:sz w:val="24"/>
        </w:rPr>
        <w:t>Slovní vyjádření, náměty a otázky k obhajobě:</w:t>
      </w:r>
    </w:p>
    <w:p w:rsidR="00A527E6" w:rsidRDefault="00A527E6" w:rsidP="00455677">
      <w:pPr>
        <w:spacing w:line="360" w:lineRule="auto"/>
        <w:jc w:val="both"/>
        <w:rPr>
          <w:rFonts w:asciiTheme="minorHAnsi" w:hAnsiTheme="minorHAnsi" w:cstheme="minorHAnsi"/>
          <w:sz w:val="24"/>
        </w:rPr>
      </w:pPr>
    </w:p>
    <w:p w:rsidR="00B46DBE" w:rsidRDefault="00191692" w:rsidP="00695F01">
      <w:pPr>
        <w:spacing w:line="360" w:lineRule="auto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Předložená bakalářská práce </w:t>
      </w:r>
      <w:r w:rsidR="00695F01">
        <w:rPr>
          <w:rFonts w:asciiTheme="minorHAnsi" w:hAnsiTheme="minorHAnsi" w:cstheme="minorHAnsi"/>
          <w:sz w:val="24"/>
        </w:rPr>
        <w:t xml:space="preserve">se soustředí na několik studií, které v různých obdobích svého myšlení a psaní věnoval Roland Barthes fotografii. Neomezuje se </w:t>
      </w:r>
      <w:r w:rsidR="00FE218D">
        <w:rPr>
          <w:rFonts w:asciiTheme="minorHAnsi" w:hAnsiTheme="minorHAnsi" w:cstheme="minorHAnsi"/>
          <w:sz w:val="24"/>
        </w:rPr>
        <w:t xml:space="preserve">přitom </w:t>
      </w:r>
      <w:r w:rsidR="00695F01">
        <w:rPr>
          <w:rFonts w:asciiTheme="minorHAnsi" w:hAnsiTheme="minorHAnsi" w:cstheme="minorHAnsi"/>
          <w:sz w:val="24"/>
        </w:rPr>
        <w:t xml:space="preserve">na pouhou následnou parafrázi jednotlivých studií, ale hledá mezi nimi souvislosti </w:t>
      </w:r>
      <w:r w:rsidR="002726F2">
        <w:rPr>
          <w:rFonts w:asciiTheme="minorHAnsi" w:hAnsiTheme="minorHAnsi" w:cstheme="minorHAnsi"/>
          <w:sz w:val="24"/>
        </w:rPr>
        <w:t>a mapuje proměny Barthesova pojetí fotografie, ve kterém se odrážejí proměny jeho myšlení</w:t>
      </w:r>
      <w:r w:rsidR="00FE218D">
        <w:rPr>
          <w:rFonts w:asciiTheme="minorHAnsi" w:hAnsiTheme="minorHAnsi" w:cstheme="minorHAnsi"/>
          <w:sz w:val="24"/>
        </w:rPr>
        <w:t xml:space="preserve"> a psaní</w:t>
      </w:r>
      <w:r w:rsidR="002726F2">
        <w:rPr>
          <w:rFonts w:asciiTheme="minorHAnsi" w:hAnsiTheme="minorHAnsi" w:cstheme="minorHAnsi"/>
          <w:sz w:val="24"/>
        </w:rPr>
        <w:t xml:space="preserve"> o </w:t>
      </w:r>
      <w:r w:rsidR="00FE218D">
        <w:rPr>
          <w:rFonts w:asciiTheme="minorHAnsi" w:hAnsiTheme="minorHAnsi" w:cstheme="minorHAnsi"/>
          <w:sz w:val="24"/>
        </w:rPr>
        <w:t xml:space="preserve">umění a </w:t>
      </w:r>
      <w:r w:rsidR="002726F2">
        <w:rPr>
          <w:rFonts w:asciiTheme="minorHAnsi" w:hAnsiTheme="minorHAnsi" w:cstheme="minorHAnsi"/>
          <w:sz w:val="24"/>
        </w:rPr>
        <w:t>kultuře obecně. Práce prokazuje autorčino náležité porozumění nesnadným Barthesovým textům</w:t>
      </w:r>
      <w:r w:rsidR="00B545C1">
        <w:rPr>
          <w:rFonts w:asciiTheme="minorHAnsi" w:hAnsiTheme="minorHAnsi" w:cstheme="minorHAnsi"/>
          <w:sz w:val="24"/>
        </w:rPr>
        <w:t xml:space="preserve"> a pojmům</w:t>
      </w:r>
      <w:r w:rsidR="002726F2">
        <w:rPr>
          <w:rFonts w:asciiTheme="minorHAnsi" w:hAnsiTheme="minorHAnsi" w:cstheme="minorHAnsi"/>
          <w:sz w:val="24"/>
        </w:rPr>
        <w:t xml:space="preserve"> </w:t>
      </w:r>
      <w:r w:rsidR="00FE218D">
        <w:rPr>
          <w:rFonts w:asciiTheme="minorHAnsi" w:hAnsiTheme="minorHAnsi" w:cstheme="minorHAnsi"/>
          <w:sz w:val="24"/>
        </w:rPr>
        <w:t xml:space="preserve">(soustředí se především na klíčové pojmy </w:t>
      </w:r>
      <w:r w:rsidR="00FE218D" w:rsidRPr="00FE218D">
        <w:rPr>
          <w:rFonts w:asciiTheme="minorHAnsi" w:hAnsiTheme="minorHAnsi" w:cstheme="minorHAnsi"/>
          <w:i/>
          <w:sz w:val="24"/>
        </w:rPr>
        <w:t>Světlé komory</w:t>
      </w:r>
      <w:r w:rsidR="00FE218D">
        <w:rPr>
          <w:rFonts w:asciiTheme="minorHAnsi" w:hAnsiTheme="minorHAnsi" w:cstheme="minorHAnsi"/>
          <w:sz w:val="24"/>
        </w:rPr>
        <w:t xml:space="preserve"> studium a punctum) </w:t>
      </w:r>
      <w:r w:rsidR="002726F2">
        <w:rPr>
          <w:rFonts w:asciiTheme="minorHAnsi" w:hAnsiTheme="minorHAnsi" w:cstheme="minorHAnsi"/>
          <w:sz w:val="24"/>
        </w:rPr>
        <w:t xml:space="preserve">i výjimečnou schopnost je nejen </w:t>
      </w:r>
      <w:r w:rsidR="00B545C1">
        <w:rPr>
          <w:rFonts w:asciiTheme="minorHAnsi" w:hAnsiTheme="minorHAnsi" w:cstheme="minorHAnsi"/>
          <w:sz w:val="24"/>
        </w:rPr>
        <w:t xml:space="preserve">adekvátním způsobem </w:t>
      </w:r>
      <w:r w:rsidR="002726F2">
        <w:rPr>
          <w:rFonts w:asciiTheme="minorHAnsi" w:hAnsiTheme="minorHAnsi" w:cstheme="minorHAnsi"/>
          <w:sz w:val="24"/>
        </w:rPr>
        <w:t>vylo</w:t>
      </w:r>
      <w:r w:rsidR="00E12A62">
        <w:rPr>
          <w:rFonts w:asciiTheme="minorHAnsi" w:hAnsiTheme="minorHAnsi" w:cstheme="minorHAnsi"/>
          <w:sz w:val="24"/>
        </w:rPr>
        <w:t>žit, ale také o nich přemýšlet</w:t>
      </w:r>
      <w:r w:rsidR="00B545C1">
        <w:rPr>
          <w:rFonts w:asciiTheme="minorHAnsi" w:hAnsiTheme="minorHAnsi" w:cstheme="minorHAnsi"/>
          <w:sz w:val="24"/>
        </w:rPr>
        <w:t xml:space="preserve"> (viz především závěr práce)</w:t>
      </w:r>
      <w:r w:rsidR="00E12A62">
        <w:rPr>
          <w:rFonts w:asciiTheme="minorHAnsi" w:hAnsiTheme="minorHAnsi" w:cstheme="minorHAnsi"/>
          <w:sz w:val="24"/>
        </w:rPr>
        <w:t>.</w:t>
      </w:r>
    </w:p>
    <w:p w:rsidR="00E12A62" w:rsidRDefault="007B34AE" w:rsidP="00455677">
      <w:pPr>
        <w:spacing w:line="360" w:lineRule="auto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ab/>
      </w:r>
      <w:r w:rsidR="00B545C1">
        <w:rPr>
          <w:rFonts w:asciiTheme="minorHAnsi" w:hAnsiTheme="minorHAnsi" w:cstheme="minorHAnsi"/>
          <w:sz w:val="24"/>
        </w:rPr>
        <w:t>Práce je vhodným způsobem strukturovaná a její rozsah</w:t>
      </w:r>
      <w:r w:rsidR="00FE218D">
        <w:rPr>
          <w:rFonts w:asciiTheme="minorHAnsi" w:hAnsiTheme="minorHAnsi" w:cstheme="minorHAnsi"/>
          <w:sz w:val="24"/>
        </w:rPr>
        <w:t xml:space="preserve"> a o</w:t>
      </w:r>
      <w:r>
        <w:rPr>
          <w:rFonts w:asciiTheme="minorHAnsi" w:hAnsiTheme="minorHAnsi" w:cstheme="minorHAnsi"/>
          <w:sz w:val="24"/>
        </w:rPr>
        <w:t xml:space="preserve">dborná literatura, o níž se </w:t>
      </w:r>
      <w:r w:rsidR="00FE218D">
        <w:rPr>
          <w:rFonts w:asciiTheme="minorHAnsi" w:hAnsiTheme="minorHAnsi" w:cstheme="minorHAnsi"/>
          <w:sz w:val="24"/>
        </w:rPr>
        <w:t>opírá, jsou</w:t>
      </w:r>
      <w:r>
        <w:rPr>
          <w:rFonts w:asciiTheme="minorHAnsi" w:hAnsiTheme="minorHAnsi" w:cstheme="minorHAnsi"/>
          <w:sz w:val="24"/>
        </w:rPr>
        <w:t xml:space="preserve"> adekvátní téma</w:t>
      </w:r>
      <w:r w:rsidR="00E12A62">
        <w:rPr>
          <w:rFonts w:asciiTheme="minorHAnsi" w:hAnsiTheme="minorHAnsi" w:cstheme="minorHAnsi"/>
          <w:sz w:val="24"/>
        </w:rPr>
        <w:t>tu</w:t>
      </w:r>
      <w:r w:rsidR="00FE218D">
        <w:rPr>
          <w:rFonts w:asciiTheme="minorHAnsi" w:hAnsiTheme="minorHAnsi" w:cstheme="minorHAnsi"/>
          <w:sz w:val="24"/>
        </w:rPr>
        <w:t xml:space="preserve"> a bakalářskému stupni studia. C</w:t>
      </w:r>
      <w:r>
        <w:rPr>
          <w:rFonts w:asciiTheme="minorHAnsi" w:hAnsiTheme="minorHAnsi" w:cstheme="minorHAnsi"/>
          <w:sz w:val="24"/>
        </w:rPr>
        <w:t>itační praxe je náležitá</w:t>
      </w:r>
      <w:r w:rsidR="00E12A62">
        <w:rPr>
          <w:rFonts w:asciiTheme="minorHAnsi" w:hAnsiTheme="minorHAnsi" w:cstheme="minorHAnsi"/>
          <w:sz w:val="24"/>
        </w:rPr>
        <w:t>. V práci lze narazit na pár přehlédnutí týkající se interpunkce</w:t>
      </w:r>
      <w:r w:rsidR="00B545C1">
        <w:rPr>
          <w:rFonts w:asciiTheme="minorHAnsi" w:hAnsiTheme="minorHAnsi" w:cstheme="minorHAnsi"/>
          <w:sz w:val="24"/>
        </w:rPr>
        <w:t xml:space="preserve"> a několik málo překlepů</w:t>
      </w:r>
      <w:r w:rsidR="00E12A62">
        <w:rPr>
          <w:rFonts w:asciiTheme="minorHAnsi" w:hAnsiTheme="minorHAnsi" w:cstheme="minorHAnsi"/>
          <w:sz w:val="24"/>
        </w:rPr>
        <w:t xml:space="preserve"> (na str. 16 lze na</w:t>
      </w:r>
      <w:r w:rsidR="00B545C1">
        <w:rPr>
          <w:rFonts w:asciiTheme="minorHAnsi" w:hAnsiTheme="minorHAnsi" w:cstheme="minorHAnsi"/>
          <w:sz w:val="24"/>
        </w:rPr>
        <w:t xml:space="preserve">razit na pozoruhodný výraz </w:t>
      </w:r>
      <w:r w:rsidR="00E12A62">
        <w:rPr>
          <w:rFonts w:asciiTheme="minorHAnsi" w:hAnsiTheme="minorHAnsi" w:cstheme="minorHAnsi"/>
          <w:sz w:val="24"/>
        </w:rPr>
        <w:t>„červené iopuzúpozadí“</w:t>
      </w:r>
      <w:r w:rsidR="00B545C1">
        <w:rPr>
          <w:rFonts w:asciiTheme="minorHAnsi" w:hAnsiTheme="minorHAnsi" w:cstheme="minorHAnsi"/>
          <w:sz w:val="24"/>
        </w:rPr>
        <w:t>), které však nemohou pokazit j</w:t>
      </w:r>
      <w:r w:rsidR="0011309C">
        <w:rPr>
          <w:rFonts w:asciiTheme="minorHAnsi" w:hAnsiTheme="minorHAnsi" w:cstheme="minorHAnsi"/>
          <w:sz w:val="24"/>
        </w:rPr>
        <w:t>inak výborný dojem, který ve mně</w:t>
      </w:r>
      <w:r w:rsidR="00B545C1">
        <w:rPr>
          <w:rFonts w:asciiTheme="minorHAnsi" w:hAnsiTheme="minorHAnsi" w:cstheme="minorHAnsi"/>
          <w:sz w:val="24"/>
        </w:rPr>
        <w:t xml:space="preserve"> zanechává. </w:t>
      </w:r>
    </w:p>
    <w:p w:rsidR="00F06A41" w:rsidRDefault="00E12A62" w:rsidP="00455677">
      <w:pPr>
        <w:spacing w:line="360" w:lineRule="auto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ab/>
      </w:r>
      <w:r w:rsidR="00CF57C9">
        <w:rPr>
          <w:rFonts w:asciiTheme="minorHAnsi" w:hAnsiTheme="minorHAnsi" w:cstheme="minorHAnsi"/>
          <w:sz w:val="24"/>
        </w:rPr>
        <w:t>Otázka k obhajobě: lze Barthesovo punktum</w:t>
      </w:r>
      <w:r w:rsidR="00D01381">
        <w:rPr>
          <w:rFonts w:asciiTheme="minorHAnsi" w:hAnsiTheme="minorHAnsi" w:cstheme="minorHAnsi"/>
          <w:sz w:val="24"/>
        </w:rPr>
        <w:t xml:space="preserve"> (resp. tupý smysl)</w:t>
      </w:r>
      <w:r w:rsidR="00CF57C9">
        <w:rPr>
          <w:rFonts w:asciiTheme="minorHAnsi" w:hAnsiTheme="minorHAnsi" w:cstheme="minorHAnsi"/>
          <w:sz w:val="24"/>
        </w:rPr>
        <w:t xml:space="preserve"> srovnávat s Mukařovského pojetím nezáměrnosti? Směřují tyto pojmy obdobným směrem, resp. lze je </w:t>
      </w:r>
      <w:r w:rsidR="00CF57C9">
        <w:rPr>
          <w:rFonts w:asciiTheme="minorHAnsi" w:hAnsiTheme="minorHAnsi" w:cstheme="minorHAnsi"/>
          <w:sz w:val="24"/>
        </w:rPr>
        <w:lastRenderedPageBreak/>
        <w:t>chápat jako obdobnou odpověď na tutéž otázku? Pokud ano, v čem lze spatřovat jejich podobnost a v čem naopak odlišnost?</w:t>
      </w:r>
    </w:p>
    <w:p w:rsidR="004D6A71" w:rsidRDefault="004D6A71" w:rsidP="007138BC">
      <w:pPr>
        <w:pStyle w:val="Zkladntext"/>
        <w:spacing w:line="360" w:lineRule="auto"/>
        <w:jc w:val="both"/>
        <w:rPr>
          <w:rFonts w:asciiTheme="minorHAnsi" w:hAnsiTheme="minorHAnsi" w:cstheme="minorHAnsi"/>
        </w:rPr>
      </w:pPr>
    </w:p>
    <w:p w:rsidR="00F739EF" w:rsidRPr="00AE3D3C" w:rsidRDefault="009E1BA3" w:rsidP="007138BC">
      <w:pPr>
        <w:pStyle w:val="Zkladntext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="00AB4DED">
        <w:rPr>
          <w:rFonts w:asciiTheme="minorHAnsi" w:hAnsiTheme="minorHAnsi" w:cstheme="minorHAnsi"/>
        </w:rPr>
        <w:t>ráci doporučuji k obhajobě.</w:t>
      </w:r>
    </w:p>
    <w:p w:rsidR="00F739EF" w:rsidRPr="00AE3D3C" w:rsidRDefault="00CD6B3C" w:rsidP="002B0A0A">
      <w:pPr>
        <w:pStyle w:val="Zkladntext"/>
        <w:spacing w:line="276" w:lineRule="auto"/>
        <w:rPr>
          <w:rFonts w:asciiTheme="minorHAnsi" w:hAnsiTheme="minorHAnsi" w:cstheme="minorHAnsi"/>
          <w:b/>
          <w:sz w:val="28"/>
          <w:szCs w:val="28"/>
        </w:rPr>
      </w:pPr>
      <w:r w:rsidRPr="00AE3D3C">
        <w:rPr>
          <w:rFonts w:asciiTheme="minorHAnsi" w:hAnsiTheme="minorHAnsi" w:cstheme="minorHAnsi"/>
        </w:rPr>
        <w:tab/>
      </w:r>
      <w:r w:rsidRPr="00AE3D3C">
        <w:rPr>
          <w:rFonts w:asciiTheme="minorHAnsi" w:hAnsiTheme="minorHAnsi" w:cstheme="minorHAnsi"/>
        </w:rPr>
        <w:tab/>
      </w:r>
      <w:r w:rsidRPr="00AE3D3C">
        <w:rPr>
          <w:rFonts w:asciiTheme="minorHAnsi" w:hAnsiTheme="minorHAnsi" w:cstheme="minorHAnsi"/>
        </w:rPr>
        <w:tab/>
      </w:r>
      <w:r w:rsidRPr="00AE3D3C">
        <w:rPr>
          <w:rFonts w:asciiTheme="minorHAnsi" w:hAnsiTheme="minorHAnsi" w:cstheme="minorHAnsi"/>
        </w:rPr>
        <w:tab/>
      </w:r>
      <w:r w:rsidRPr="00AE3D3C">
        <w:rPr>
          <w:rFonts w:asciiTheme="minorHAnsi" w:hAnsiTheme="minorHAnsi" w:cstheme="minorHAnsi"/>
        </w:rPr>
        <w:tab/>
      </w:r>
    </w:p>
    <w:p w:rsidR="00F739EF" w:rsidRPr="00AE3D3C" w:rsidRDefault="00C7631F" w:rsidP="002B0A0A">
      <w:pPr>
        <w:pStyle w:val="Zkladntext"/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Navrhovaná </w:t>
      </w:r>
      <w:r w:rsidRPr="00455677">
        <w:rPr>
          <w:rFonts w:asciiTheme="minorHAnsi" w:hAnsiTheme="minorHAnsi" w:cstheme="minorHAnsi"/>
          <w:b/>
        </w:rPr>
        <w:t>klasifikace</w:t>
      </w:r>
      <w:r w:rsidR="00F739EF" w:rsidRPr="00455677">
        <w:rPr>
          <w:rFonts w:asciiTheme="minorHAnsi" w:hAnsiTheme="minorHAnsi" w:cstheme="minorHAnsi"/>
          <w:b/>
        </w:rPr>
        <w:t>:</w:t>
      </w:r>
      <w:r w:rsidR="00455677" w:rsidRPr="00455677">
        <w:rPr>
          <w:rFonts w:asciiTheme="minorHAnsi" w:hAnsiTheme="minorHAnsi" w:cstheme="minorHAnsi"/>
          <w:b/>
        </w:rPr>
        <w:t xml:space="preserve"> </w:t>
      </w:r>
      <w:r w:rsidR="00085799">
        <w:rPr>
          <w:rFonts w:asciiTheme="minorHAnsi" w:hAnsiTheme="minorHAnsi" w:cstheme="minorHAnsi"/>
          <w:b/>
        </w:rPr>
        <w:t>výborně</w:t>
      </w:r>
    </w:p>
    <w:p w:rsidR="00F739EF" w:rsidRPr="00AE3D3C" w:rsidRDefault="00F739EF" w:rsidP="00F739EF">
      <w:pPr>
        <w:rPr>
          <w:rFonts w:asciiTheme="minorHAnsi" w:hAnsiTheme="minorHAnsi" w:cstheme="minorHAnsi"/>
          <w:sz w:val="24"/>
        </w:rPr>
      </w:pPr>
      <w:r w:rsidRPr="00AE3D3C">
        <w:rPr>
          <w:rFonts w:asciiTheme="minorHAnsi" w:hAnsiTheme="minorHAnsi" w:cstheme="minorHAnsi"/>
        </w:rPr>
        <w:tab/>
      </w:r>
    </w:p>
    <w:p w:rsidR="00F739EF" w:rsidRPr="00AE3D3C" w:rsidRDefault="00F739EF" w:rsidP="00F739EF">
      <w:pPr>
        <w:rPr>
          <w:rFonts w:asciiTheme="minorHAnsi" w:hAnsiTheme="minorHAnsi" w:cstheme="minorHAnsi"/>
          <w:sz w:val="24"/>
        </w:rPr>
      </w:pPr>
      <w:r w:rsidRPr="00AE3D3C">
        <w:rPr>
          <w:rFonts w:asciiTheme="minorHAnsi" w:hAnsiTheme="minorHAnsi" w:cstheme="minorHAnsi"/>
          <w:sz w:val="24"/>
        </w:rPr>
        <w:t xml:space="preserve">                                                        </w:t>
      </w:r>
    </w:p>
    <w:p w:rsidR="00E17739" w:rsidRPr="00AE3D3C" w:rsidRDefault="004263AC" w:rsidP="00F739EF">
      <w:pPr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 w:rsidRPr="004263AC">
        <w:rPr>
          <w:rFonts w:asciiTheme="minorHAnsi" w:hAnsiTheme="minorHAnsi" w:cstheme="minorHAnsi"/>
          <w:noProof/>
          <w:sz w:val="24"/>
        </w:rPr>
        <w:drawing>
          <wp:inline distT="0" distB="0" distL="0" distR="0">
            <wp:extent cx="2009775" cy="685800"/>
            <wp:effectExtent l="0" t="0" r="9525" b="0"/>
            <wp:docPr id="1" name="Obrázek 1" descr="H:\JU FF UEU\UES\Elektronické podpisy\Skalick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JU FF UEU\UES\Elektronické podpisy\Skalický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739EF" w:rsidRPr="00AE3D3C" w:rsidRDefault="00F739EF" w:rsidP="00F739EF">
      <w:pPr>
        <w:ind w:left="2832" w:firstLine="708"/>
        <w:rPr>
          <w:rFonts w:asciiTheme="minorHAnsi" w:hAnsiTheme="minorHAnsi" w:cstheme="minorHAnsi"/>
          <w:sz w:val="24"/>
        </w:rPr>
      </w:pPr>
      <w:r w:rsidRPr="00AE3D3C">
        <w:rPr>
          <w:rFonts w:asciiTheme="minorHAnsi" w:hAnsiTheme="minorHAnsi" w:cstheme="minorHAnsi"/>
          <w:sz w:val="24"/>
        </w:rPr>
        <w:t>...................................................................................</w:t>
      </w:r>
    </w:p>
    <w:p w:rsidR="00F739EF" w:rsidRPr="00AE3D3C" w:rsidRDefault="00F739EF" w:rsidP="00F739EF">
      <w:pPr>
        <w:rPr>
          <w:rFonts w:asciiTheme="minorHAnsi" w:hAnsiTheme="minorHAnsi" w:cstheme="minorHAnsi"/>
          <w:sz w:val="24"/>
        </w:rPr>
      </w:pP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  <w:t xml:space="preserve">           </w:t>
      </w:r>
      <w:r w:rsidR="00AB4DED">
        <w:rPr>
          <w:rFonts w:asciiTheme="minorHAnsi" w:hAnsiTheme="minorHAnsi" w:cstheme="minorHAnsi"/>
          <w:sz w:val="24"/>
        </w:rPr>
        <w:tab/>
      </w:r>
      <w:r w:rsidR="00AB4DED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 xml:space="preserve"> </w:t>
      </w:r>
      <w:r w:rsidR="00AB4DED">
        <w:rPr>
          <w:rFonts w:asciiTheme="minorHAnsi" w:hAnsiTheme="minorHAnsi" w:cstheme="minorHAnsi"/>
          <w:sz w:val="24"/>
        </w:rPr>
        <w:t xml:space="preserve">podpis </w:t>
      </w:r>
      <w:r w:rsidR="00BE197F">
        <w:rPr>
          <w:rFonts w:asciiTheme="minorHAnsi" w:hAnsiTheme="minorHAnsi" w:cstheme="minorHAnsi"/>
          <w:sz w:val="24"/>
        </w:rPr>
        <w:t>oponenta</w:t>
      </w:r>
      <w:r w:rsidRPr="00AE3D3C">
        <w:rPr>
          <w:rFonts w:asciiTheme="minorHAnsi" w:hAnsiTheme="minorHAnsi" w:cstheme="minorHAnsi"/>
          <w:sz w:val="24"/>
        </w:rPr>
        <w:t xml:space="preserve"> práce</w:t>
      </w:r>
    </w:p>
    <w:p w:rsidR="00F739EF" w:rsidRPr="00AE3D3C" w:rsidRDefault="00F739EF" w:rsidP="00F739EF">
      <w:pPr>
        <w:rPr>
          <w:rFonts w:asciiTheme="minorHAnsi" w:hAnsiTheme="minorHAnsi" w:cstheme="minorHAnsi"/>
          <w:sz w:val="24"/>
        </w:rPr>
      </w:pPr>
    </w:p>
    <w:p w:rsidR="00F739EF" w:rsidRPr="00AE3D3C" w:rsidRDefault="001B0EC4" w:rsidP="00F739EF">
      <w:pPr>
        <w:rPr>
          <w:rFonts w:asciiTheme="minorHAnsi" w:hAnsiTheme="minorHAnsi" w:cstheme="minorHAnsi"/>
          <w:sz w:val="24"/>
        </w:rPr>
      </w:pPr>
      <w:r w:rsidRPr="00AE3D3C">
        <w:rPr>
          <w:rFonts w:asciiTheme="minorHAnsi" w:hAnsiTheme="minorHAnsi" w:cstheme="minorHAnsi"/>
          <w:sz w:val="24"/>
        </w:rPr>
        <w:t xml:space="preserve">           </w:t>
      </w:r>
      <w:r w:rsidR="00F739EF" w:rsidRPr="00AE3D3C">
        <w:rPr>
          <w:rFonts w:asciiTheme="minorHAnsi" w:hAnsiTheme="minorHAnsi" w:cstheme="minorHAnsi"/>
          <w:sz w:val="24"/>
        </w:rPr>
        <w:tab/>
      </w:r>
      <w:r w:rsidR="00F739EF" w:rsidRPr="00AE3D3C">
        <w:rPr>
          <w:rFonts w:asciiTheme="minorHAnsi" w:hAnsiTheme="minorHAnsi" w:cstheme="minorHAnsi"/>
          <w:sz w:val="24"/>
        </w:rPr>
        <w:tab/>
        <w:t xml:space="preserve"> </w:t>
      </w:r>
    </w:p>
    <w:p w:rsidR="00E17739" w:rsidRDefault="00E17739" w:rsidP="00F739EF">
      <w:pPr>
        <w:rPr>
          <w:rFonts w:asciiTheme="minorHAnsi" w:hAnsiTheme="minorHAnsi" w:cstheme="minorHAnsi"/>
          <w:sz w:val="24"/>
        </w:rPr>
      </w:pPr>
    </w:p>
    <w:p w:rsidR="00C208A7" w:rsidRDefault="00F739EF" w:rsidP="00F739EF">
      <w:pPr>
        <w:rPr>
          <w:rFonts w:asciiTheme="minorHAnsi" w:hAnsiTheme="minorHAnsi" w:cstheme="minorHAnsi"/>
          <w:sz w:val="24"/>
        </w:rPr>
      </w:pPr>
      <w:r w:rsidRPr="00AE3D3C">
        <w:rPr>
          <w:rFonts w:asciiTheme="minorHAnsi" w:hAnsiTheme="minorHAnsi" w:cstheme="minorHAnsi"/>
          <w:sz w:val="24"/>
        </w:rPr>
        <w:t xml:space="preserve">V </w:t>
      </w:r>
      <w:r w:rsidR="00AF045B" w:rsidRPr="00AE3D3C">
        <w:rPr>
          <w:rFonts w:asciiTheme="minorHAnsi" w:hAnsiTheme="minorHAnsi" w:cstheme="minorHAnsi"/>
          <w:sz w:val="24"/>
        </w:rPr>
        <w:t>Českých Budějovicích</w:t>
      </w:r>
      <w:r w:rsidR="00AF045B">
        <w:rPr>
          <w:rFonts w:asciiTheme="minorHAnsi" w:hAnsiTheme="minorHAnsi" w:cstheme="minorHAnsi"/>
          <w:sz w:val="24"/>
        </w:rPr>
        <w:t xml:space="preserve"> </w:t>
      </w:r>
      <w:r w:rsidR="00695F01">
        <w:rPr>
          <w:rFonts w:asciiTheme="minorHAnsi" w:hAnsiTheme="minorHAnsi" w:cstheme="minorHAnsi"/>
          <w:sz w:val="24"/>
        </w:rPr>
        <w:t>dne 20</w:t>
      </w:r>
      <w:r w:rsidR="00BE197F">
        <w:rPr>
          <w:rFonts w:asciiTheme="minorHAnsi" w:hAnsiTheme="minorHAnsi" w:cstheme="minorHAnsi"/>
          <w:sz w:val="24"/>
        </w:rPr>
        <w:t>. 8</w:t>
      </w:r>
      <w:r w:rsidR="00A70980">
        <w:rPr>
          <w:rFonts w:asciiTheme="minorHAnsi" w:hAnsiTheme="minorHAnsi" w:cstheme="minorHAnsi"/>
          <w:sz w:val="24"/>
        </w:rPr>
        <w:t>. 2019</w:t>
      </w:r>
    </w:p>
    <w:p w:rsidR="00C208A7" w:rsidRPr="00AE3D3C" w:rsidRDefault="00C208A7" w:rsidP="00F739EF">
      <w:pPr>
        <w:rPr>
          <w:rFonts w:asciiTheme="minorHAnsi" w:hAnsiTheme="minorHAnsi" w:cstheme="minorHAnsi"/>
          <w:sz w:val="24"/>
        </w:rPr>
      </w:pPr>
    </w:p>
    <w:p w:rsidR="00F739EF" w:rsidRPr="00AE3D3C" w:rsidRDefault="00F739EF" w:rsidP="00F739EF">
      <w:pPr>
        <w:rPr>
          <w:rFonts w:asciiTheme="minorHAnsi" w:hAnsiTheme="minorHAnsi" w:cstheme="minorHAnsi"/>
          <w:sz w:val="24"/>
        </w:rPr>
      </w:pPr>
    </w:p>
    <w:p w:rsidR="00F739EF" w:rsidRDefault="00F739EF" w:rsidP="00F739EF">
      <w:pPr>
        <w:rPr>
          <w:rFonts w:asciiTheme="minorHAnsi" w:hAnsiTheme="minorHAnsi" w:cstheme="minorHAnsi"/>
          <w:sz w:val="24"/>
        </w:rPr>
      </w:pPr>
    </w:p>
    <w:p w:rsidR="00E17739" w:rsidRDefault="00E17739" w:rsidP="00F739EF">
      <w:pPr>
        <w:rPr>
          <w:rFonts w:asciiTheme="minorHAnsi" w:hAnsiTheme="minorHAnsi" w:cstheme="minorHAnsi"/>
          <w:sz w:val="24"/>
        </w:rPr>
      </w:pPr>
    </w:p>
    <w:p w:rsidR="00E17739" w:rsidRDefault="00E17739" w:rsidP="00F739EF">
      <w:pPr>
        <w:rPr>
          <w:rFonts w:asciiTheme="minorHAnsi" w:hAnsiTheme="minorHAnsi" w:cstheme="minorHAnsi"/>
          <w:sz w:val="24"/>
        </w:rPr>
      </w:pPr>
    </w:p>
    <w:p w:rsidR="00D01381" w:rsidRDefault="00D01381" w:rsidP="00F739EF">
      <w:pPr>
        <w:rPr>
          <w:rFonts w:asciiTheme="minorHAnsi" w:hAnsiTheme="minorHAnsi" w:cstheme="minorHAnsi"/>
          <w:sz w:val="24"/>
        </w:rPr>
      </w:pPr>
    </w:p>
    <w:p w:rsidR="00D01381" w:rsidRDefault="00D01381" w:rsidP="00F739EF">
      <w:pPr>
        <w:rPr>
          <w:rFonts w:asciiTheme="minorHAnsi" w:hAnsiTheme="minorHAnsi" w:cstheme="minorHAnsi"/>
          <w:sz w:val="24"/>
        </w:rPr>
      </w:pPr>
    </w:p>
    <w:p w:rsidR="00D01381" w:rsidRDefault="00D01381" w:rsidP="00F739EF">
      <w:pPr>
        <w:rPr>
          <w:rFonts w:asciiTheme="minorHAnsi" w:hAnsiTheme="minorHAnsi" w:cstheme="minorHAnsi"/>
          <w:sz w:val="24"/>
        </w:rPr>
      </w:pPr>
    </w:p>
    <w:p w:rsidR="00D01381" w:rsidRDefault="00D01381" w:rsidP="00F739EF">
      <w:pPr>
        <w:rPr>
          <w:rFonts w:asciiTheme="minorHAnsi" w:hAnsiTheme="minorHAnsi" w:cstheme="minorHAnsi"/>
          <w:sz w:val="24"/>
        </w:rPr>
      </w:pPr>
    </w:p>
    <w:p w:rsidR="00D01381" w:rsidRDefault="00D01381" w:rsidP="00F739EF">
      <w:pPr>
        <w:rPr>
          <w:rFonts w:asciiTheme="minorHAnsi" w:hAnsiTheme="minorHAnsi" w:cstheme="minorHAnsi"/>
          <w:sz w:val="24"/>
        </w:rPr>
      </w:pPr>
    </w:p>
    <w:p w:rsidR="00D01381" w:rsidRDefault="00D01381" w:rsidP="00F739EF">
      <w:pPr>
        <w:rPr>
          <w:rFonts w:asciiTheme="minorHAnsi" w:hAnsiTheme="minorHAnsi" w:cstheme="minorHAnsi"/>
          <w:sz w:val="24"/>
        </w:rPr>
      </w:pPr>
    </w:p>
    <w:p w:rsidR="00D01381" w:rsidRDefault="00D01381" w:rsidP="00F739EF">
      <w:pPr>
        <w:rPr>
          <w:rFonts w:asciiTheme="minorHAnsi" w:hAnsiTheme="minorHAnsi" w:cstheme="minorHAnsi"/>
          <w:sz w:val="24"/>
        </w:rPr>
      </w:pPr>
    </w:p>
    <w:p w:rsidR="00D01381" w:rsidRDefault="00D01381" w:rsidP="00F739EF">
      <w:pPr>
        <w:rPr>
          <w:rFonts w:asciiTheme="minorHAnsi" w:hAnsiTheme="minorHAnsi" w:cstheme="minorHAnsi"/>
          <w:sz w:val="24"/>
        </w:rPr>
      </w:pPr>
    </w:p>
    <w:p w:rsidR="00D01381" w:rsidRDefault="00D01381" w:rsidP="00F739EF">
      <w:pPr>
        <w:rPr>
          <w:rFonts w:asciiTheme="minorHAnsi" w:hAnsiTheme="minorHAnsi" w:cstheme="minorHAnsi"/>
          <w:sz w:val="24"/>
        </w:rPr>
      </w:pPr>
    </w:p>
    <w:p w:rsidR="00D01381" w:rsidRDefault="00D01381" w:rsidP="00F739EF">
      <w:pPr>
        <w:rPr>
          <w:rFonts w:asciiTheme="minorHAnsi" w:hAnsiTheme="minorHAnsi" w:cstheme="minorHAnsi"/>
          <w:sz w:val="24"/>
        </w:rPr>
      </w:pPr>
    </w:p>
    <w:p w:rsidR="00D01381" w:rsidRDefault="00D01381" w:rsidP="00F739EF">
      <w:pPr>
        <w:rPr>
          <w:rFonts w:asciiTheme="minorHAnsi" w:hAnsiTheme="minorHAnsi" w:cstheme="minorHAnsi"/>
          <w:sz w:val="24"/>
        </w:rPr>
      </w:pPr>
    </w:p>
    <w:p w:rsidR="00D01381" w:rsidRDefault="00D01381" w:rsidP="00F739EF">
      <w:pPr>
        <w:rPr>
          <w:rFonts w:asciiTheme="minorHAnsi" w:hAnsiTheme="minorHAnsi" w:cstheme="minorHAnsi"/>
          <w:sz w:val="24"/>
        </w:rPr>
      </w:pPr>
    </w:p>
    <w:p w:rsidR="00D01381" w:rsidRDefault="00D01381" w:rsidP="00F739EF">
      <w:pPr>
        <w:rPr>
          <w:rFonts w:asciiTheme="minorHAnsi" w:hAnsiTheme="minorHAnsi" w:cstheme="minorHAnsi"/>
          <w:sz w:val="24"/>
        </w:rPr>
      </w:pPr>
    </w:p>
    <w:p w:rsidR="00D01381" w:rsidRDefault="00D01381" w:rsidP="00F739EF">
      <w:pPr>
        <w:rPr>
          <w:rFonts w:asciiTheme="minorHAnsi" w:hAnsiTheme="minorHAnsi" w:cstheme="minorHAnsi"/>
          <w:sz w:val="24"/>
        </w:rPr>
      </w:pPr>
    </w:p>
    <w:p w:rsidR="00D01381" w:rsidRDefault="00D01381" w:rsidP="00F739EF">
      <w:pPr>
        <w:rPr>
          <w:rFonts w:asciiTheme="minorHAnsi" w:hAnsiTheme="minorHAnsi" w:cstheme="minorHAnsi"/>
          <w:sz w:val="24"/>
        </w:rPr>
      </w:pPr>
    </w:p>
    <w:p w:rsidR="00E17739" w:rsidRDefault="00E17739" w:rsidP="00F739EF">
      <w:pPr>
        <w:rPr>
          <w:rFonts w:asciiTheme="minorHAnsi" w:hAnsiTheme="minorHAnsi" w:cstheme="minorHAnsi"/>
          <w:sz w:val="24"/>
        </w:rPr>
      </w:pPr>
    </w:p>
    <w:p w:rsidR="00E17739" w:rsidRPr="00AE3D3C" w:rsidRDefault="00E17739" w:rsidP="00F739EF">
      <w:pPr>
        <w:rPr>
          <w:rFonts w:asciiTheme="minorHAnsi" w:hAnsiTheme="minorHAnsi" w:cstheme="minorHAnsi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55"/>
        <w:gridCol w:w="1842"/>
        <w:gridCol w:w="1842"/>
        <w:gridCol w:w="1842"/>
        <w:gridCol w:w="1842"/>
      </w:tblGrid>
      <w:tr w:rsidR="00F739EF" w:rsidRPr="00AE3D3C" w:rsidTr="00710646">
        <w:tc>
          <w:tcPr>
            <w:tcW w:w="2155" w:type="dxa"/>
          </w:tcPr>
          <w:p w:rsidR="00F739EF" w:rsidRPr="00AE3D3C" w:rsidRDefault="00F739EF" w:rsidP="00710646">
            <w:pPr>
              <w:rPr>
                <w:rFonts w:asciiTheme="minorHAnsi" w:hAnsiTheme="minorHAnsi" w:cstheme="minorHAnsi"/>
                <w:sz w:val="24"/>
              </w:rPr>
            </w:pPr>
            <w:r w:rsidRPr="00AE3D3C">
              <w:rPr>
                <w:rFonts w:asciiTheme="minorHAnsi" w:hAnsiTheme="minorHAnsi" w:cstheme="minorHAnsi"/>
                <w:sz w:val="24"/>
              </w:rPr>
              <w:t>Stupeň klasifikace:</w:t>
            </w:r>
          </w:p>
        </w:tc>
        <w:tc>
          <w:tcPr>
            <w:tcW w:w="1842" w:type="dxa"/>
          </w:tcPr>
          <w:p w:rsidR="00F739EF" w:rsidRPr="00AE3D3C" w:rsidRDefault="00F739EF" w:rsidP="00710646">
            <w:pPr>
              <w:rPr>
                <w:rFonts w:asciiTheme="minorHAnsi" w:hAnsiTheme="minorHAnsi" w:cstheme="minorHAnsi"/>
                <w:sz w:val="24"/>
              </w:rPr>
            </w:pPr>
            <w:r w:rsidRPr="00AE3D3C">
              <w:rPr>
                <w:rFonts w:asciiTheme="minorHAnsi" w:hAnsiTheme="minorHAnsi" w:cstheme="minorHAnsi"/>
                <w:sz w:val="24"/>
              </w:rPr>
              <w:t xml:space="preserve">      výborně</w:t>
            </w:r>
          </w:p>
        </w:tc>
        <w:tc>
          <w:tcPr>
            <w:tcW w:w="1842" w:type="dxa"/>
          </w:tcPr>
          <w:p w:rsidR="00F739EF" w:rsidRPr="00AE3D3C" w:rsidRDefault="00F739EF" w:rsidP="00710646">
            <w:pPr>
              <w:rPr>
                <w:rFonts w:asciiTheme="minorHAnsi" w:hAnsiTheme="minorHAnsi" w:cstheme="minorHAnsi"/>
                <w:sz w:val="24"/>
              </w:rPr>
            </w:pPr>
            <w:r w:rsidRPr="00AE3D3C">
              <w:rPr>
                <w:rFonts w:asciiTheme="minorHAnsi" w:hAnsiTheme="minorHAnsi" w:cstheme="minorHAnsi"/>
                <w:sz w:val="24"/>
              </w:rPr>
              <w:t xml:space="preserve">  velmi dobře</w:t>
            </w:r>
          </w:p>
        </w:tc>
        <w:tc>
          <w:tcPr>
            <w:tcW w:w="1842" w:type="dxa"/>
          </w:tcPr>
          <w:p w:rsidR="00F739EF" w:rsidRPr="00AE3D3C" w:rsidRDefault="00F739EF" w:rsidP="00710646">
            <w:pPr>
              <w:rPr>
                <w:rFonts w:asciiTheme="minorHAnsi" w:hAnsiTheme="minorHAnsi" w:cstheme="minorHAnsi"/>
                <w:sz w:val="24"/>
              </w:rPr>
            </w:pPr>
            <w:r w:rsidRPr="00AE3D3C">
              <w:rPr>
                <w:rFonts w:asciiTheme="minorHAnsi" w:hAnsiTheme="minorHAnsi" w:cstheme="minorHAnsi"/>
                <w:sz w:val="24"/>
              </w:rPr>
              <w:t xml:space="preserve">       dobře</w:t>
            </w:r>
          </w:p>
        </w:tc>
        <w:tc>
          <w:tcPr>
            <w:tcW w:w="1842" w:type="dxa"/>
          </w:tcPr>
          <w:p w:rsidR="00F739EF" w:rsidRPr="00AE3D3C" w:rsidRDefault="00F739EF" w:rsidP="00710646">
            <w:pPr>
              <w:rPr>
                <w:rFonts w:asciiTheme="minorHAnsi" w:hAnsiTheme="minorHAnsi" w:cstheme="minorHAnsi"/>
                <w:sz w:val="24"/>
              </w:rPr>
            </w:pPr>
            <w:r w:rsidRPr="00AE3D3C">
              <w:rPr>
                <w:rFonts w:asciiTheme="minorHAnsi" w:hAnsiTheme="minorHAnsi" w:cstheme="minorHAnsi"/>
                <w:sz w:val="24"/>
              </w:rPr>
              <w:t xml:space="preserve">       nevyhověl</w:t>
            </w:r>
          </w:p>
        </w:tc>
      </w:tr>
    </w:tbl>
    <w:p w:rsidR="00F739EF" w:rsidRPr="00AE3D3C" w:rsidRDefault="00F739EF" w:rsidP="00F739EF">
      <w:pPr>
        <w:rPr>
          <w:rFonts w:asciiTheme="minorHAnsi" w:hAnsiTheme="minorHAnsi" w:cstheme="minorHAnsi"/>
          <w:sz w:val="24"/>
        </w:rPr>
      </w:pPr>
    </w:p>
    <w:p w:rsidR="008A2A53" w:rsidRPr="00AE3D3C" w:rsidRDefault="008A2A53">
      <w:pPr>
        <w:rPr>
          <w:rFonts w:asciiTheme="minorHAnsi" w:hAnsiTheme="minorHAnsi" w:cstheme="minorHAnsi"/>
        </w:rPr>
      </w:pPr>
    </w:p>
    <w:sectPr w:rsidR="008A2A53" w:rsidRPr="00AE3D3C" w:rsidSect="008A2A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5957" w:rsidRDefault="00275957" w:rsidP="00AF045B">
      <w:r>
        <w:separator/>
      </w:r>
    </w:p>
  </w:endnote>
  <w:endnote w:type="continuationSeparator" w:id="0">
    <w:p w:rsidR="00275957" w:rsidRDefault="00275957" w:rsidP="00AF0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5957" w:rsidRDefault="00275957" w:rsidP="00AF045B">
      <w:r>
        <w:separator/>
      </w:r>
    </w:p>
  </w:footnote>
  <w:footnote w:type="continuationSeparator" w:id="0">
    <w:p w:rsidR="00275957" w:rsidRDefault="00275957" w:rsidP="00AF04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81860"/>
    <w:multiLevelType w:val="hybridMultilevel"/>
    <w:tmpl w:val="E30A7F0E"/>
    <w:lvl w:ilvl="0" w:tplc="208ABE7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A044E1"/>
    <w:multiLevelType w:val="hybridMultilevel"/>
    <w:tmpl w:val="BD18EEE6"/>
    <w:lvl w:ilvl="0" w:tplc="CD4A054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9D4"/>
    <w:rsid w:val="00017A3A"/>
    <w:rsid w:val="0003065E"/>
    <w:rsid w:val="000339DE"/>
    <w:rsid w:val="00034D43"/>
    <w:rsid w:val="00055DE8"/>
    <w:rsid w:val="00085799"/>
    <w:rsid w:val="00090D3E"/>
    <w:rsid w:val="000A21AD"/>
    <w:rsid w:val="000A2C7C"/>
    <w:rsid w:val="000A31E5"/>
    <w:rsid w:val="000C6F3F"/>
    <w:rsid w:val="000D15F9"/>
    <w:rsid w:val="000E0DFB"/>
    <w:rsid w:val="000E1D15"/>
    <w:rsid w:val="0011309C"/>
    <w:rsid w:val="00123A14"/>
    <w:rsid w:val="00127014"/>
    <w:rsid w:val="00134A20"/>
    <w:rsid w:val="00181849"/>
    <w:rsid w:val="001823BA"/>
    <w:rsid w:val="00190A8C"/>
    <w:rsid w:val="00191692"/>
    <w:rsid w:val="001953BF"/>
    <w:rsid w:val="001B0EC4"/>
    <w:rsid w:val="001C4479"/>
    <w:rsid w:val="001E61CE"/>
    <w:rsid w:val="002070CB"/>
    <w:rsid w:val="00213E43"/>
    <w:rsid w:val="002142B5"/>
    <w:rsid w:val="002155D7"/>
    <w:rsid w:val="00217805"/>
    <w:rsid w:val="0026111F"/>
    <w:rsid w:val="00266A8E"/>
    <w:rsid w:val="002726F2"/>
    <w:rsid w:val="00275957"/>
    <w:rsid w:val="00283988"/>
    <w:rsid w:val="002B0A0A"/>
    <w:rsid w:val="002B680E"/>
    <w:rsid w:val="002B68A0"/>
    <w:rsid w:val="002D7B8B"/>
    <w:rsid w:val="00305355"/>
    <w:rsid w:val="003068BD"/>
    <w:rsid w:val="00307078"/>
    <w:rsid w:val="00316898"/>
    <w:rsid w:val="00322D71"/>
    <w:rsid w:val="0035158C"/>
    <w:rsid w:val="00381EC5"/>
    <w:rsid w:val="003A3775"/>
    <w:rsid w:val="003A4A03"/>
    <w:rsid w:val="004059CB"/>
    <w:rsid w:val="00410875"/>
    <w:rsid w:val="004263AC"/>
    <w:rsid w:val="00455677"/>
    <w:rsid w:val="0046198C"/>
    <w:rsid w:val="00465D70"/>
    <w:rsid w:val="00470F0F"/>
    <w:rsid w:val="00471CA3"/>
    <w:rsid w:val="00472517"/>
    <w:rsid w:val="004B4ADB"/>
    <w:rsid w:val="004D07F1"/>
    <w:rsid w:val="004D6A71"/>
    <w:rsid w:val="004F2143"/>
    <w:rsid w:val="00505FCF"/>
    <w:rsid w:val="00515155"/>
    <w:rsid w:val="00546D74"/>
    <w:rsid w:val="00597541"/>
    <w:rsid w:val="005B2625"/>
    <w:rsid w:val="005F5322"/>
    <w:rsid w:val="00614E47"/>
    <w:rsid w:val="00623CF7"/>
    <w:rsid w:val="006357DC"/>
    <w:rsid w:val="00636743"/>
    <w:rsid w:val="00640DD1"/>
    <w:rsid w:val="00695F01"/>
    <w:rsid w:val="00697791"/>
    <w:rsid w:val="006A2D39"/>
    <w:rsid w:val="006A6D26"/>
    <w:rsid w:val="006B0B89"/>
    <w:rsid w:val="006B1E56"/>
    <w:rsid w:val="006E6DA3"/>
    <w:rsid w:val="006F69E9"/>
    <w:rsid w:val="0071063A"/>
    <w:rsid w:val="007138BC"/>
    <w:rsid w:val="00744EE3"/>
    <w:rsid w:val="0075340F"/>
    <w:rsid w:val="00792551"/>
    <w:rsid w:val="007B0A59"/>
    <w:rsid w:val="007B34AE"/>
    <w:rsid w:val="007C343B"/>
    <w:rsid w:val="007C66C4"/>
    <w:rsid w:val="007E5FC6"/>
    <w:rsid w:val="00807694"/>
    <w:rsid w:val="00813A49"/>
    <w:rsid w:val="00822C47"/>
    <w:rsid w:val="00826E6B"/>
    <w:rsid w:val="00843A0D"/>
    <w:rsid w:val="0085275D"/>
    <w:rsid w:val="008A2A53"/>
    <w:rsid w:val="008A59D4"/>
    <w:rsid w:val="008D1D55"/>
    <w:rsid w:val="008E1C00"/>
    <w:rsid w:val="008E1CD7"/>
    <w:rsid w:val="008F364D"/>
    <w:rsid w:val="00900932"/>
    <w:rsid w:val="00904D67"/>
    <w:rsid w:val="009373C5"/>
    <w:rsid w:val="00956B62"/>
    <w:rsid w:val="009575C4"/>
    <w:rsid w:val="0097181B"/>
    <w:rsid w:val="009849EA"/>
    <w:rsid w:val="009922FA"/>
    <w:rsid w:val="009B09B3"/>
    <w:rsid w:val="009E1BA3"/>
    <w:rsid w:val="009F24D7"/>
    <w:rsid w:val="00A04498"/>
    <w:rsid w:val="00A36440"/>
    <w:rsid w:val="00A527E6"/>
    <w:rsid w:val="00A60E9C"/>
    <w:rsid w:val="00A70980"/>
    <w:rsid w:val="00A7129C"/>
    <w:rsid w:val="00A7490F"/>
    <w:rsid w:val="00A77797"/>
    <w:rsid w:val="00A77B4E"/>
    <w:rsid w:val="00A81C0D"/>
    <w:rsid w:val="00A82106"/>
    <w:rsid w:val="00AA4582"/>
    <w:rsid w:val="00AB4DED"/>
    <w:rsid w:val="00AB7A3B"/>
    <w:rsid w:val="00AD5FAC"/>
    <w:rsid w:val="00AE2988"/>
    <w:rsid w:val="00AE3D3C"/>
    <w:rsid w:val="00AF045B"/>
    <w:rsid w:val="00AF138C"/>
    <w:rsid w:val="00AF3228"/>
    <w:rsid w:val="00B06D95"/>
    <w:rsid w:val="00B16EE1"/>
    <w:rsid w:val="00B33645"/>
    <w:rsid w:val="00B46DBE"/>
    <w:rsid w:val="00B545C1"/>
    <w:rsid w:val="00B65AE5"/>
    <w:rsid w:val="00B827AE"/>
    <w:rsid w:val="00B833B0"/>
    <w:rsid w:val="00B87E89"/>
    <w:rsid w:val="00BA53D4"/>
    <w:rsid w:val="00BC3FD5"/>
    <w:rsid w:val="00BD72D4"/>
    <w:rsid w:val="00BE197F"/>
    <w:rsid w:val="00C208A7"/>
    <w:rsid w:val="00C42B4E"/>
    <w:rsid w:val="00C452C6"/>
    <w:rsid w:val="00C56B3F"/>
    <w:rsid w:val="00C64BE7"/>
    <w:rsid w:val="00C70B56"/>
    <w:rsid w:val="00C7631F"/>
    <w:rsid w:val="00C80C2F"/>
    <w:rsid w:val="00C874A7"/>
    <w:rsid w:val="00C904DB"/>
    <w:rsid w:val="00CA4028"/>
    <w:rsid w:val="00CD6B3C"/>
    <w:rsid w:val="00CE0805"/>
    <w:rsid w:val="00CF57C9"/>
    <w:rsid w:val="00D009D2"/>
    <w:rsid w:val="00D01381"/>
    <w:rsid w:val="00D1113C"/>
    <w:rsid w:val="00D46BAD"/>
    <w:rsid w:val="00D504C7"/>
    <w:rsid w:val="00D51518"/>
    <w:rsid w:val="00D51F8D"/>
    <w:rsid w:val="00D5448D"/>
    <w:rsid w:val="00D62C32"/>
    <w:rsid w:val="00D813CF"/>
    <w:rsid w:val="00DA7993"/>
    <w:rsid w:val="00DC661E"/>
    <w:rsid w:val="00DE110A"/>
    <w:rsid w:val="00DE6270"/>
    <w:rsid w:val="00E00C01"/>
    <w:rsid w:val="00E12A62"/>
    <w:rsid w:val="00E17739"/>
    <w:rsid w:val="00E2723A"/>
    <w:rsid w:val="00E359CE"/>
    <w:rsid w:val="00E4567F"/>
    <w:rsid w:val="00E50E94"/>
    <w:rsid w:val="00E5799D"/>
    <w:rsid w:val="00EC587C"/>
    <w:rsid w:val="00ED23E7"/>
    <w:rsid w:val="00EE3701"/>
    <w:rsid w:val="00EF33FA"/>
    <w:rsid w:val="00F06A41"/>
    <w:rsid w:val="00F30481"/>
    <w:rsid w:val="00F357EF"/>
    <w:rsid w:val="00F60ED1"/>
    <w:rsid w:val="00F62666"/>
    <w:rsid w:val="00F73950"/>
    <w:rsid w:val="00F739EF"/>
    <w:rsid w:val="00F80474"/>
    <w:rsid w:val="00F87C37"/>
    <w:rsid w:val="00FA315C"/>
    <w:rsid w:val="00FC2E99"/>
    <w:rsid w:val="00FE218D"/>
    <w:rsid w:val="00FE2ADB"/>
    <w:rsid w:val="00FE5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795D36-AC28-4A89-BDF1-17E944F8E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739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739EF"/>
    <w:pPr>
      <w:keepNext/>
      <w:spacing w:line="360" w:lineRule="auto"/>
      <w:jc w:val="center"/>
      <w:outlineLvl w:val="0"/>
    </w:pPr>
    <w:rPr>
      <w:b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739EF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paragraph" w:styleId="Zkladntext">
    <w:name w:val="Body Text"/>
    <w:basedOn w:val="Normln"/>
    <w:link w:val="ZkladntextChar"/>
    <w:rsid w:val="00F739EF"/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F739E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AF045B"/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AF045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AF045B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F69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69E9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E50E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61DC83-89D7-4428-A2C2-83E0970B3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E8CA8D79</Template>
  <TotalTime>2</TotalTime>
  <Pages>2</Pages>
  <Words>312</Words>
  <Characters>1841</Characters>
  <Application>Microsoft Office Word</Application>
  <DocSecurity>4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JCU</Company>
  <LinksUpToDate>false</LinksUpToDate>
  <CharactersWithSpaces>2149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moravec</dc:creator>
  <cp:lastModifiedBy>Marešová Blanka DiS.</cp:lastModifiedBy>
  <cp:revision>2</cp:revision>
  <cp:lastPrinted>2019-08-20T11:52:00Z</cp:lastPrinted>
  <dcterms:created xsi:type="dcterms:W3CDTF">2019-08-20T11:54:00Z</dcterms:created>
  <dcterms:modified xsi:type="dcterms:W3CDTF">2019-08-20T11:54:00Z</dcterms:modified>
</cp:coreProperties>
</file>