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7B" w:rsidRPr="0056633E" w:rsidRDefault="00BD667B" w:rsidP="00C973D2">
      <w:pPr>
        <w:framePr w:w="4665" w:hSpace="142" w:wrap="around" w:vAnchor="text" w:hAnchor="page" w:x="6159" w:y="-6"/>
        <w:rPr>
          <w:sz w:val="22"/>
          <w:szCs w:val="22"/>
        </w:rPr>
      </w:pPr>
      <w:r w:rsidRPr="0056633E">
        <w:rPr>
          <w:b/>
          <w:bCs/>
          <w:sz w:val="22"/>
          <w:szCs w:val="22"/>
        </w:rPr>
        <w:t>Jméno a příjmení studenta:</w:t>
      </w:r>
      <w:r>
        <w:rPr>
          <w:b/>
          <w:bCs/>
          <w:sz w:val="22"/>
          <w:szCs w:val="22"/>
        </w:rPr>
        <w:t xml:space="preserve"> </w:t>
      </w:r>
      <w:r w:rsidRPr="00C973D2">
        <w:rPr>
          <w:bCs/>
          <w:sz w:val="22"/>
          <w:szCs w:val="22"/>
        </w:rPr>
        <w:t>K</w:t>
      </w:r>
      <w:r>
        <w:rPr>
          <w:bCs/>
          <w:sz w:val="22"/>
          <w:szCs w:val="22"/>
        </w:rPr>
        <w:t>arel Soukup</w:t>
      </w:r>
      <w:r w:rsidRPr="0056633E">
        <w:rPr>
          <w:sz w:val="22"/>
          <w:szCs w:val="22"/>
        </w:rPr>
        <w:br/>
      </w:r>
      <w:r w:rsidRPr="0056633E">
        <w:rPr>
          <w:sz w:val="22"/>
          <w:szCs w:val="22"/>
        </w:rPr>
        <w:br/>
      </w:r>
      <w:r w:rsidRPr="0056633E">
        <w:rPr>
          <w:b/>
          <w:sz w:val="22"/>
          <w:szCs w:val="22"/>
        </w:rPr>
        <w:t>Obor:</w:t>
      </w:r>
      <w:r>
        <w:rPr>
          <w:b/>
          <w:sz w:val="22"/>
          <w:szCs w:val="22"/>
        </w:rPr>
        <w:t xml:space="preserve"> </w:t>
      </w:r>
      <w:r w:rsidRPr="002E795A">
        <w:rPr>
          <w:sz w:val="22"/>
          <w:szCs w:val="22"/>
        </w:rPr>
        <w:t>GEVES</w:t>
      </w:r>
    </w:p>
    <w:p w:rsidR="00BD667B" w:rsidRPr="0056633E" w:rsidRDefault="00BD667B" w:rsidP="00C973D2">
      <w:pPr>
        <w:framePr w:w="4665" w:hSpace="142" w:wrap="around" w:vAnchor="text" w:hAnchor="page" w:x="6159" w:y="-6"/>
        <w:rPr>
          <w:sz w:val="22"/>
          <w:szCs w:val="22"/>
        </w:rPr>
      </w:pPr>
    </w:p>
    <w:p w:rsidR="00BD667B" w:rsidRDefault="00BD667B" w:rsidP="00C973D2">
      <w:pPr>
        <w:framePr w:w="4665" w:hSpace="142" w:wrap="around" w:vAnchor="text" w:hAnchor="page" w:x="6159" w:y="-6"/>
        <w:rPr>
          <w:b/>
          <w:position w:val="14"/>
          <w:sz w:val="22"/>
          <w:szCs w:val="22"/>
        </w:rPr>
      </w:pPr>
      <w:r w:rsidRPr="00597B4A">
        <w:rPr>
          <w:b/>
          <w:strike/>
          <w:position w:val="14"/>
          <w:sz w:val="22"/>
          <w:szCs w:val="22"/>
        </w:rPr>
        <w:t>Vedoucí</w:t>
      </w:r>
      <w:r w:rsidRPr="0056633E">
        <w:rPr>
          <w:b/>
          <w:position w:val="14"/>
          <w:sz w:val="22"/>
          <w:szCs w:val="22"/>
        </w:rPr>
        <w:t>/</w:t>
      </w:r>
      <w:r w:rsidRPr="00597B4A">
        <w:rPr>
          <w:b/>
          <w:position w:val="14"/>
          <w:sz w:val="22"/>
          <w:szCs w:val="22"/>
        </w:rPr>
        <w:t>oponent</w:t>
      </w:r>
      <w:r w:rsidRPr="0056633E">
        <w:rPr>
          <w:rStyle w:val="FootnoteReference"/>
          <w:b/>
          <w:position w:val="14"/>
          <w:sz w:val="22"/>
          <w:szCs w:val="22"/>
        </w:rPr>
        <w:footnoteReference w:id="1"/>
      </w:r>
      <w:r w:rsidRPr="0056633E">
        <w:rPr>
          <w:b/>
          <w:position w:val="14"/>
          <w:sz w:val="22"/>
          <w:szCs w:val="22"/>
        </w:rPr>
        <w:t xml:space="preserve"> bakalářské práce:</w:t>
      </w:r>
    </w:p>
    <w:p w:rsidR="00BD667B" w:rsidRPr="002E795A" w:rsidRDefault="00BD667B" w:rsidP="00C973D2">
      <w:pPr>
        <w:framePr w:w="4665" w:hSpace="142" w:wrap="around" w:vAnchor="text" w:hAnchor="page" w:x="6159" w:y="-6"/>
        <w:rPr>
          <w:sz w:val="22"/>
          <w:szCs w:val="22"/>
        </w:rPr>
      </w:pPr>
      <w:r>
        <w:rPr>
          <w:b/>
          <w:position w:val="14"/>
          <w:sz w:val="22"/>
          <w:szCs w:val="22"/>
        </w:rPr>
        <w:t xml:space="preserve"> </w:t>
      </w:r>
      <w:r w:rsidRPr="002E795A">
        <w:rPr>
          <w:position w:val="14"/>
          <w:sz w:val="22"/>
          <w:szCs w:val="22"/>
        </w:rPr>
        <w:t>Mgr. Marek Šebeš, Ph.D.</w:t>
      </w:r>
      <w:r w:rsidRPr="002E795A">
        <w:rPr>
          <w:position w:val="14"/>
          <w:sz w:val="22"/>
          <w:szCs w:val="22"/>
        </w:rPr>
        <w:br/>
      </w:r>
    </w:p>
    <w:p w:rsidR="00BD667B" w:rsidRPr="0056633E" w:rsidRDefault="00BD667B" w:rsidP="00C973D2">
      <w:pPr>
        <w:framePr w:w="4776" w:hSpace="141" w:wrap="around" w:vAnchor="text" w:hAnchor="page" w:x="1504" w:y="3"/>
        <w:spacing w:line="360" w:lineRule="auto"/>
        <w:rPr>
          <w:sz w:val="22"/>
          <w:szCs w:val="22"/>
        </w:rPr>
      </w:pPr>
      <w:r w:rsidRPr="0056633E">
        <w:rPr>
          <w:b/>
          <w:sz w:val="22"/>
          <w:szCs w:val="22"/>
        </w:rPr>
        <w:t>Příloha</w:t>
      </w:r>
      <w:r w:rsidRPr="0056633E">
        <w:rPr>
          <w:sz w:val="22"/>
          <w:szCs w:val="22"/>
        </w:rPr>
        <w:t xml:space="preserve"> </w:t>
      </w:r>
      <w:r w:rsidRPr="0056633E">
        <w:rPr>
          <w:b/>
          <w:sz w:val="22"/>
          <w:szCs w:val="22"/>
        </w:rPr>
        <w:t>k</w:t>
      </w:r>
      <w:r w:rsidRPr="0056633E">
        <w:rPr>
          <w:sz w:val="22"/>
          <w:szCs w:val="22"/>
        </w:rPr>
        <w:t xml:space="preserve"> </w:t>
      </w:r>
      <w:r w:rsidRPr="0056633E">
        <w:rPr>
          <w:b/>
          <w:sz w:val="22"/>
          <w:szCs w:val="22"/>
        </w:rPr>
        <w:t>protokolu</w:t>
      </w:r>
      <w:r w:rsidRPr="0056633E">
        <w:rPr>
          <w:sz w:val="22"/>
          <w:szCs w:val="22"/>
        </w:rPr>
        <w:t xml:space="preserve"> </w:t>
      </w:r>
      <w:r w:rsidRPr="0056633E">
        <w:rPr>
          <w:b/>
          <w:sz w:val="22"/>
          <w:szCs w:val="22"/>
        </w:rPr>
        <w:t>o</w:t>
      </w:r>
      <w:r w:rsidRPr="0056633E">
        <w:rPr>
          <w:sz w:val="22"/>
          <w:szCs w:val="22"/>
        </w:rPr>
        <w:t xml:space="preserve"> </w:t>
      </w:r>
      <w:r w:rsidRPr="0056633E">
        <w:rPr>
          <w:b/>
          <w:sz w:val="22"/>
          <w:szCs w:val="22"/>
        </w:rPr>
        <w:t>SZZ</w:t>
      </w:r>
      <w:r w:rsidRPr="0056633E">
        <w:rPr>
          <w:sz w:val="22"/>
          <w:szCs w:val="22"/>
        </w:rPr>
        <w:t xml:space="preserve"> č</w:t>
      </w:r>
      <w:r w:rsidRPr="0056633E">
        <w:rPr>
          <w:b/>
          <w:sz w:val="22"/>
          <w:szCs w:val="22"/>
        </w:rPr>
        <w:t>.</w:t>
      </w:r>
      <w:bookmarkStart w:id="0" w:name="Text1"/>
      <w:r w:rsidRPr="0056633E">
        <w:rPr>
          <w:b/>
          <w:sz w:val="22"/>
          <w:szCs w:val="22"/>
        </w:rPr>
        <w:fldChar w:fldCharType="begin">
          <w:ffData>
            <w:name w:val="Text1"/>
            <w:enabled/>
            <w:calcOnExit w:val="0"/>
            <w:textInput/>
          </w:ffData>
        </w:fldChar>
      </w:r>
      <w:r w:rsidRPr="0056633E">
        <w:rPr>
          <w:b/>
          <w:sz w:val="22"/>
          <w:szCs w:val="22"/>
        </w:rPr>
        <w:instrText xml:space="preserve"> FORMTEXT </w:instrText>
      </w:r>
      <w:r w:rsidRPr="0056633E">
        <w:rPr>
          <w:b/>
          <w:sz w:val="22"/>
          <w:szCs w:val="22"/>
        </w:rPr>
      </w:r>
      <w:r w:rsidRPr="0056633E">
        <w:rPr>
          <w:b/>
          <w:sz w:val="22"/>
          <w:szCs w:val="22"/>
        </w:rPr>
        <w:fldChar w:fldCharType="separate"/>
      </w:r>
      <w:r w:rsidRPr="0056633E">
        <w:rPr>
          <w:b/>
          <w:sz w:val="22"/>
          <w:szCs w:val="22"/>
        </w:rPr>
        <w:t> </w:t>
      </w:r>
      <w:r w:rsidRPr="0056633E">
        <w:rPr>
          <w:b/>
          <w:sz w:val="22"/>
          <w:szCs w:val="22"/>
        </w:rPr>
        <w:t> </w:t>
      </w:r>
      <w:r w:rsidRPr="0056633E">
        <w:rPr>
          <w:b/>
          <w:sz w:val="22"/>
          <w:szCs w:val="22"/>
        </w:rPr>
        <w:t> </w:t>
      </w:r>
      <w:r w:rsidRPr="0056633E">
        <w:rPr>
          <w:b/>
          <w:sz w:val="22"/>
          <w:szCs w:val="22"/>
        </w:rPr>
        <w:t> </w:t>
      </w:r>
      <w:r w:rsidRPr="0056633E">
        <w:rPr>
          <w:b/>
          <w:sz w:val="22"/>
          <w:szCs w:val="22"/>
        </w:rPr>
        <w:t> </w:t>
      </w:r>
      <w:r w:rsidRPr="0056633E">
        <w:rPr>
          <w:b/>
          <w:sz w:val="22"/>
          <w:szCs w:val="22"/>
        </w:rPr>
        <w:fldChar w:fldCharType="end"/>
      </w:r>
      <w:bookmarkEnd w:id="0"/>
      <w:r w:rsidRPr="0056633E">
        <w:rPr>
          <w:sz w:val="22"/>
          <w:szCs w:val="22"/>
        </w:rPr>
        <w:br/>
      </w:r>
      <w:r w:rsidRPr="0056633E">
        <w:rPr>
          <w:b/>
          <w:sz w:val="22"/>
          <w:szCs w:val="22"/>
        </w:rPr>
        <w:t xml:space="preserve">Vysoká škola: </w:t>
      </w:r>
      <w:r w:rsidRPr="0056633E">
        <w:rPr>
          <w:b/>
          <w:sz w:val="22"/>
          <w:szCs w:val="22"/>
        </w:rPr>
        <w:tab/>
      </w:r>
      <w:r w:rsidRPr="0056633E">
        <w:rPr>
          <w:sz w:val="22"/>
          <w:szCs w:val="22"/>
        </w:rPr>
        <w:t>JU v Č. Budějovicích</w:t>
      </w:r>
    </w:p>
    <w:p w:rsidR="00BD667B" w:rsidRPr="0056633E" w:rsidRDefault="00BD667B" w:rsidP="00C973D2">
      <w:pPr>
        <w:framePr w:w="4776" w:hSpace="141" w:wrap="around" w:vAnchor="text" w:hAnchor="page" w:x="1504" w:y="3"/>
        <w:spacing w:line="360" w:lineRule="auto"/>
        <w:ind w:left="708" w:firstLine="708"/>
        <w:rPr>
          <w:sz w:val="22"/>
          <w:szCs w:val="22"/>
        </w:rPr>
      </w:pPr>
      <w:r w:rsidRPr="0056633E">
        <w:rPr>
          <w:sz w:val="22"/>
          <w:szCs w:val="22"/>
        </w:rPr>
        <w:t>Pedagogická fakulta</w:t>
      </w:r>
    </w:p>
    <w:p w:rsidR="00BD667B" w:rsidRPr="0056633E" w:rsidRDefault="00BD667B" w:rsidP="00C973D2">
      <w:pPr>
        <w:spacing w:line="360" w:lineRule="auto"/>
        <w:rPr>
          <w:sz w:val="22"/>
          <w:szCs w:val="22"/>
        </w:rPr>
      </w:pPr>
      <w:r w:rsidRPr="0056633E">
        <w:rPr>
          <w:b/>
          <w:sz w:val="22"/>
          <w:szCs w:val="22"/>
        </w:rPr>
        <w:t xml:space="preserve">Pracoviště: </w:t>
      </w:r>
      <w:r w:rsidRPr="0056633E">
        <w:rPr>
          <w:sz w:val="22"/>
          <w:szCs w:val="22"/>
        </w:rPr>
        <w:t>katedra</w:t>
      </w:r>
      <w:r w:rsidRPr="0056633E">
        <w:rPr>
          <w:b/>
          <w:sz w:val="22"/>
          <w:szCs w:val="22"/>
        </w:rPr>
        <w:t xml:space="preserve"> </w:t>
      </w:r>
      <w:r>
        <w:rPr>
          <w:sz w:val="22"/>
          <w:szCs w:val="22"/>
        </w:rPr>
        <w:t>společenských věd</w:t>
      </w:r>
      <w:r w:rsidRPr="0056633E">
        <w:rPr>
          <w:sz w:val="22"/>
          <w:szCs w:val="22"/>
        </w:rPr>
        <w:br/>
      </w:r>
      <w:r w:rsidRPr="0056633E">
        <w:rPr>
          <w:b/>
          <w:sz w:val="22"/>
          <w:szCs w:val="22"/>
        </w:rPr>
        <w:t>Datum odevzdání posudku</w:t>
      </w:r>
      <w:r w:rsidRPr="0056633E">
        <w:rPr>
          <w:sz w:val="22"/>
          <w:szCs w:val="22"/>
        </w:rPr>
        <w:t xml:space="preserve">: </w:t>
      </w:r>
      <w:r>
        <w:rPr>
          <w:sz w:val="22"/>
          <w:szCs w:val="22"/>
        </w:rPr>
        <w:t>21.1.2020</w:t>
      </w:r>
    </w:p>
    <w:p w:rsidR="00BD667B" w:rsidRPr="0056633E" w:rsidRDefault="00BD667B" w:rsidP="00C973D2">
      <w:pPr>
        <w:spacing w:line="360" w:lineRule="auto"/>
        <w:rPr>
          <w:sz w:val="22"/>
          <w:szCs w:val="22"/>
        </w:rPr>
      </w:pPr>
    </w:p>
    <w:p w:rsidR="00BD667B" w:rsidRPr="0056633E" w:rsidRDefault="00BD667B" w:rsidP="00C973D2">
      <w:pPr>
        <w:jc w:val="center"/>
        <w:rPr>
          <w:b/>
          <w:caps/>
          <w:sz w:val="22"/>
          <w:szCs w:val="22"/>
        </w:rPr>
      </w:pPr>
      <w:r w:rsidRPr="0056633E">
        <w:rPr>
          <w:b/>
          <w:caps/>
          <w:sz w:val="22"/>
          <w:szCs w:val="22"/>
        </w:rPr>
        <w:t>Posudek bakalářské práce</w:t>
      </w:r>
    </w:p>
    <w:p w:rsidR="00BD667B" w:rsidRPr="0056633E" w:rsidRDefault="00BD667B" w:rsidP="00C973D2">
      <w:pPr>
        <w:jc w:val="center"/>
        <w:rPr>
          <w:sz w:val="22"/>
          <w:szCs w:val="22"/>
        </w:rPr>
      </w:pPr>
    </w:p>
    <w:p w:rsidR="00BD667B" w:rsidRPr="0056633E" w:rsidRDefault="00BD667B" w:rsidP="00C973D2">
      <w:pPr>
        <w:jc w:val="center"/>
        <w:rPr>
          <w:sz w:val="22"/>
          <w:szCs w:val="22"/>
        </w:rPr>
      </w:pPr>
    </w:p>
    <w:p w:rsidR="00BD667B" w:rsidRPr="0056633E" w:rsidRDefault="00BD667B" w:rsidP="00C973D2">
      <w:pPr>
        <w:rPr>
          <w:sz w:val="22"/>
          <w:szCs w:val="22"/>
        </w:rPr>
      </w:pPr>
      <w:r w:rsidRPr="0056633E">
        <w:rPr>
          <w:b/>
          <w:bCs/>
          <w:sz w:val="22"/>
          <w:szCs w:val="22"/>
        </w:rPr>
        <w:t xml:space="preserve">Název práce: </w:t>
      </w:r>
      <w:r>
        <w:rPr>
          <w:sz w:val="22"/>
          <w:szCs w:val="22"/>
        </w:rPr>
        <w:t>Fenomén soudobého populismu a Donald Trump</w:t>
      </w:r>
    </w:p>
    <w:p w:rsidR="00BD667B" w:rsidRPr="0056633E" w:rsidRDefault="00BD667B" w:rsidP="00C973D2">
      <w:pPr>
        <w:spacing w:line="360" w:lineRule="auto"/>
        <w:jc w:val="both"/>
        <w:rPr>
          <w:sz w:val="22"/>
          <w:szCs w:val="22"/>
        </w:rPr>
      </w:pPr>
    </w:p>
    <w:p w:rsidR="00BD667B" w:rsidRPr="0056633E" w:rsidRDefault="00BD667B" w:rsidP="00C973D2">
      <w:pPr>
        <w:spacing w:line="312" w:lineRule="auto"/>
        <w:jc w:val="both"/>
        <w:rPr>
          <w:sz w:val="22"/>
          <w:szCs w:val="22"/>
        </w:rPr>
      </w:pPr>
      <w:r w:rsidRPr="0056633E">
        <w:rPr>
          <w:b/>
          <w:bCs/>
          <w:sz w:val="22"/>
          <w:szCs w:val="22"/>
        </w:rPr>
        <w:t>Kritéria hodnocení práce</w:t>
      </w:r>
      <w:r w:rsidRPr="0056633E">
        <w:rPr>
          <w:sz w:val="22"/>
          <w:szCs w:val="22"/>
        </w:rPr>
        <w:t xml:space="preserve"> (označte vždy právě jednu z možných známek):</w:t>
      </w:r>
    </w:p>
    <w:p w:rsidR="00BD667B" w:rsidRPr="0056633E" w:rsidRDefault="00BD667B" w:rsidP="00C973D2">
      <w:pPr>
        <w:spacing w:line="312" w:lineRule="auto"/>
        <w:rPr>
          <w:sz w:val="22"/>
          <w:szCs w:val="22"/>
        </w:rPr>
      </w:pPr>
    </w:p>
    <w:p w:rsidR="00BD667B" w:rsidRPr="0056633E" w:rsidRDefault="00BD667B" w:rsidP="00C973D2">
      <w:pPr>
        <w:numPr>
          <w:ilvl w:val="0"/>
          <w:numId w:val="1"/>
        </w:numPr>
        <w:tabs>
          <w:tab w:val="clear" w:pos="720"/>
          <w:tab w:val="num" w:pos="284"/>
        </w:tabs>
        <w:spacing w:line="312" w:lineRule="auto"/>
        <w:ind w:left="284" w:hanging="284"/>
        <w:rPr>
          <w:sz w:val="22"/>
          <w:szCs w:val="22"/>
        </w:rPr>
      </w:pPr>
      <w:r w:rsidRPr="0056633E">
        <w:rPr>
          <w:b/>
          <w:bCs/>
          <w:sz w:val="22"/>
          <w:szCs w:val="22"/>
        </w:rPr>
        <w:t>Struktura práce</w:t>
      </w:r>
      <w:r w:rsidRPr="0056633E">
        <w:rPr>
          <w:sz w:val="22"/>
          <w:szCs w:val="22"/>
        </w:rPr>
        <w:t xml:space="preserve"> (úplnost, logická posloupnost a vyváženost kapitol, rozsah práce) </w:t>
      </w:r>
    </w:p>
    <w:p w:rsidR="00BD667B" w:rsidRPr="00104BB5" w:rsidRDefault="00BD667B" w:rsidP="00C973D2">
      <w:pPr>
        <w:spacing w:line="312" w:lineRule="auto"/>
        <w:ind w:left="284"/>
        <w:rPr>
          <w:b/>
          <w:sz w:val="22"/>
          <w:szCs w:val="22"/>
        </w:rPr>
      </w:pPr>
      <w:r w:rsidRPr="00104BB5">
        <w:rPr>
          <w:b/>
          <w:sz w:val="22"/>
          <w:szCs w:val="22"/>
        </w:rPr>
        <w:t>A – výborně</w:t>
      </w:r>
    </w:p>
    <w:p w:rsidR="00BD667B" w:rsidRPr="00104BB5" w:rsidRDefault="00BD667B" w:rsidP="00C973D2">
      <w:pPr>
        <w:spacing w:line="312" w:lineRule="auto"/>
        <w:ind w:left="284"/>
        <w:rPr>
          <w:sz w:val="22"/>
          <w:szCs w:val="22"/>
        </w:rPr>
      </w:pPr>
      <w:r w:rsidRPr="00104BB5">
        <w:rPr>
          <w:sz w:val="22"/>
          <w:szCs w:val="22"/>
        </w:rPr>
        <w:t>B – velmi dobře</w:t>
      </w:r>
    </w:p>
    <w:p w:rsidR="00BD667B" w:rsidRPr="0056633E" w:rsidRDefault="00BD667B" w:rsidP="00C973D2">
      <w:pPr>
        <w:spacing w:line="312" w:lineRule="auto"/>
        <w:ind w:left="284"/>
        <w:rPr>
          <w:sz w:val="22"/>
          <w:szCs w:val="22"/>
        </w:rPr>
      </w:pPr>
      <w:r w:rsidRPr="0056633E">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spacing w:line="312" w:lineRule="auto"/>
        <w:ind w:left="284"/>
        <w:rPr>
          <w:sz w:val="22"/>
          <w:szCs w:val="22"/>
        </w:rPr>
      </w:pPr>
    </w:p>
    <w:p w:rsidR="00BD667B" w:rsidRPr="0056633E" w:rsidRDefault="00BD667B" w:rsidP="00C973D2">
      <w:pPr>
        <w:numPr>
          <w:ilvl w:val="0"/>
          <w:numId w:val="1"/>
        </w:numPr>
        <w:tabs>
          <w:tab w:val="clear" w:pos="720"/>
          <w:tab w:val="num" w:pos="284"/>
        </w:tabs>
        <w:spacing w:line="312" w:lineRule="auto"/>
        <w:ind w:left="0" w:firstLine="0"/>
        <w:rPr>
          <w:sz w:val="22"/>
          <w:szCs w:val="22"/>
        </w:rPr>
      </w:pPr>
      <w:r w:rsidRPr="0056633E">
        <w:rPr>
          <w:b/>
          <w:bCs/>
          <w:sz w:val="22"/>
          <w:szCs w:val="22"/>
        </w:rPr>
        <w:t>Metodologická a metodická stránka práce</w:t>
      </w:r>
      <w:r w:rsidRPr="0056633E">
        <w:rPr>
          <w:sz w:val="22"/>
          <w:szCs w:val="22"/>
        </w:rPr>
        <w:t xml:space="preserve"> (stanovení hypotéz/cílů práce, vhodnost a kvalita dat a metod)</w:t>
      </w:r>
    </w:p>
    <w:p w:rsidR="00BD667B" w:rsidRPr="00104BB5" w:rsidRDefault="00BD667B" w:rsidP="00C973D2">
      <w:pPr>
        <w:spacing w:line="312" w:lineRule="auto"/>
        <w:ind w:left="284"/>
        <w:rPr>
          <w:sz w:val="22"/>
          <w:szCs w:val="22"/>
        </w:rPr>
      </w:pPr>
      <w:r w:rsidRPr="00104BB5">
        <w:rPr>
          <w:sz w:val="22"/>
          <w:szCs w:val="22"/>
        </w:rPr>
        <w:t>A – výborně</w:t>
      </w:r>
    </w:p>
    <w:p w:rsidR="00BD667B" w:rsidRPr="00104BB5" w:rsidRDefault="00BD667B" w:rsidP="00C973D2">
      <w:pPr>
        <w:spacing w:line="312" w:lineRule="auto"/>
        <w:ind w:left="284"/>
        <w:rPr>
          <w:b/>
          <w:sz w:val="22"/>
          <w:szCs w:val="22"/>
        </w:rPr>
      </w:pPr>
      <w:r w:rsidRPr="00104BB5">
        <w:rPr>
          <w:b/>
          <w:sz w:val="22"/>
          <w:szCs w:val="22"/>
        </w:rPr>
        <w:t>B – velmi dobře</w:t>
      </w:r>
    </w:p>
    <w:p w:rsidR="00BD667B" w:rsidRPr="0056633E" w:rsidRDefault="00BD667B" w:rsidP="00C973D2">
      <w:pPr>
        <w:spacing w:line="312" w:lineRule="auto"/>
        <w:ind w:left="284"/>
        <w:rPr>
          <w:sz w:val="22"/>
          <w:szCs w:val="22"/>
        </w:rPr>
      </w:pPr>
      <w:r w:rsidRPr="0056633E">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spacing w:line="312" w:lineRule="auto"/>
        <w:rPr>
          <w:sz w:val="22"/>
          <w:szCs w:val="22"/>
          <w:u w:val="dotted"/>
        </w:rPr>
      </w:pPr>
    </w:p>
    <w:p w:rsidR="00BD667B" w:rsidRPr="0056633E" w:rsidRDefault="00BD667B" w:rsidP="00C973D2">
      <w:pPr>
        <w:numPr>
          <w:ilvl w:val="0"/>
          <w:numId w:val="1"/>
        </w:numPr>
        <w:tabs>
          <w:tab w:val="clear" w:pos="720"/>
          <w:tab w:val="num" w:pos="284"/>
        </w:tabs>
        <w:spacing w:line="312" w:lineRule="auto"/>
        <w:ind w:left="0" w:firstLine="0"/>
        <w:rPr>
          <w:sz w:val="22"/>
          <w:szCs w:val="22"/>
        </w:rPr>
      </w:pPr>
      <w:r w:rsidRPr="0056633E">
        <w:rPr>
          <w:b/>
          <w:bCs/>
          <w:sz w:val="22"/>
          <w:szCs w:val="22"/>
        </w:rPr>
        <w:t>Práce s literaturou a dalšími informačními zdroji</w:t>
      </w:r>
      <w:r w:rsidRPr="0056633E">
        <w:rPr>
          <w:sz w:val="22"/>
          <w:szCs w:val="22"/>
        </w:rPr>
        <w:t xml:space="preserve"> (výběr, správná citace, použití, dodržování bibliografických norem)</w:t>
      </w:r>
    </w:p>
    <w:p w:rsidR="00BD667B" w:rsidRPr="00DF7678" w:rsidRDefault="00BD667B" w:rsidP="00C973D2">
      <w:pPr>
        <w:spacing w:line="312" w:lineRule="auto"/>
        <w:ind w:left="284"/>
        <w:rPr>
          <w:b/>
          <w:sz w:val="22"/>
          <w:szCs w:val="22"/>
        </w:rPr>
      </w:pPr>
      <w:r w:rsidRPr="00DF7678">
        <w:rPr>
          <w:b/>
          <w:sz w:val="22"/>
          <w:szCs w:val="22"/>
        </w:rPr>
        <w:t>A – výborně</w:t>
      </w:r>
    </w:p>
    <w:p w:rsidR="00BD667B" w:rsidRPr="00DF7678" w:rsidRDefault="00BD667B" w:rsidP="00C973D2">
      <w:pPr>
        <w:spacing w:line="312" w:lineRule="auto"/>
        <w:ind w:left="284"/>
        <w:rPr>
          <w:sz w:val="22"/>
          <w:szCs w:val="22"/>
        </w:rPr>
      </w:pPr>
      <w:r w:rsidRPr="00DF7678">
        <w:rPr>
          <w:sz w:val="22"/>
          <w:szCs w:val="22"/>
        </w:rPr>
        <w:t>B – velmi dobře</w:t>
      </w:r>
    </w:p>
    <w:p w:rsidR="00BD667B" w:rsidRPr="00104BB5" w:rsidRDefault="00BD667B" w:rsidP="00C973D2">
      <w:pPr>
        <w:spacing w:line="312" w:lineRule="auto"/>
        <w:ind w:left="284"/>
        <w:rPr>
          <w:sz w:val="22"/>
          <w:szCs w:val="22"/>
        </w:rPr>
      </w:pPr>
      <w:r w:rsidRPr="00104BB5">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spacing w:line="312" w:lineRule="auto"/>
        <w:rPr>
          <w:sz w:val="22"/>
          <w:szCs w:val="22"/>
        </w:rPr>
      </w:pPr>
    </w:p>
    <w:p w:rsidR="00BD667B" w:rsidRPr="0056633E" w:rsidRDefault="00BD667B" w:rsidP="00C973D2">
      <w:pPr>
        <w:numPr>
          <w:ilvl w:val="0"/>
          <w:numId w:val="1"/>
        </w:numPr>
        <w:tabs>
          <w:tab w:val="clear" w:pos="720"/>
          <w:tab w:val="num" w:pos="284"/>
        </w:tabs>
        <w:spacing w:line="312" w:lineRule="auto"/>
        <w:ind w:left="0" w:firstLine="0"/>
        <w:rPr>
          <w:sz w:val="22"/>
          <w:szCs w:val="22"/>
        </w:rPr>
      </w:pPr>
      <w:r w:rsidRPr="0056633E">
        <w:rPr>
          <w:b/>
          <w:bCs/>
          <w:sz w:val="22"/>
          <w:szCs w:val="22"/>
        </w:rPr>
        <w:t xml:space="preserve"> Odborná správnost – znalost problematiky</w:t>
      </w:r>
      <w:r w:rsidRPr="0056633E">
        <w:rPr>
          <w:sz w:val="22"/>
          <w:szCs w:val="22"/>
        </w:rPr>
        <w:t xml:space="preserve"> (prokázání znalosti řešené problematiky, prokázání specifických znalostí, schopnost  aplikovat znalosti na konkrétní problém)</w:t>
      </w:r>
    </w:p>
    <w:p w:rsidR="00BD667B" w:rsidRPr="00DF7678" w:rsidRDefault="00BD667B" w:rsidP="00C973D2">
      <w:pPr>
        <w:spacing w:line="312" w:lineRule="auto"/>
        <w:ind w:left="284"/>
        <w:rPr>
          <w:sz w:val="22"/>
          <w:szCs w:val="22"/>
        </w:rPr>
      </w:pPr>
      <w:r w:rsidRPr="00DF7678">
        <w:rPr>
          <w:sz w:val="22"/>
          <w:szCs w:val="22"/>
        </w:rPr>
        <w:t>A – výborně</w:t>
      </w:r>
    </w:p>
    <w:p w:rsidR="00BD667B" w:rsidRPr="00DF7678" w:rsidRDefault="00BD667B" w:rsidP="00C973D2">
      <w:pPr>
        <w:spacing w:line="312" w:lineRule="auto"/>
        <w:ind w:left="284"/>
        <w:rPr>
          <w:b/>
          <w:sz w:val="22"/>
          <w:szCs w:val="22"/>
        </w:rPr>
      </w:pPr>
      <w:r w:rsidRPr="00DF7678">
        <w:rPr>
          <w:b/>
          <w:sz w:val="22"/>
          <w:szCs w:val="22"/>
        </w:rPr>
        <w:t>B – velmi dobře</w:t>
      </w:r>
    </w:p>
    <w:p w:rsidR="00BD667B" w:rsidRPr="0056633E" w:rsidRDefault="00BD667B" w:rsidP="00C973D2">
      <w:pPr>
        <w:spacing w:line="312" w:lineRule="auto"/>
        <w:ind w:left="284"/>
        <w:rPr>
          <w:sz w:val="22"/>
          <w:szCs w:val="22"/>
        </w:rPr>
      </w:pPr>
      <w:r w:rsidRPr="0056633E">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numPr>
          <w:ilvl w:val="0"/>
          <w:numId w:val="1"/>
        </w:numPr>
        <w:tabs>
          <w:tab w:val="clear" w:pos="720"/>
          <w:tab w:val="num" w:pos="284"/>
        </w:tabs>
        <w:spacing w:line="312" w:lineRule="auto"/>
        <w:ind w:left="0" w:firstLine="0"/>
        <w:rPr>
          <w:sz w:val="22"/>
          <w:szCs w:val="22"/>
        </w:rPr>
      </w:pPr>
      <w:r w:rsidRPr="0056633E">
        <w:rPr>
          <w:b/>
          <w:bCs/>
          <w:sz w:val="22"/>
          <w:szCs w:val="22"/>
        </w:rPr>
        <w:t>Zhodnocení výsledků, naplnění cílů, aplikovatelnost v praxi</w:t>
      </w:r>
    </w:p>
    <w:p w:rsidR="00BD667B" w:rsidRPr="00485608" w:rsidRDefault="00BD667B" w:rsidP="00C973D2">
      <w:pPr>
        <w:spacing w:line="312" w:lineRule="auto"/>
        <w:ind w:left="284"/>
        <w:rPr>
          <w:b/>
          <w:sz w:val="22"/>
          <w:szCs w:val="22"/>
        </w:rPr>
      </w:pPr>
      <w:r w:rsidRPr="00485608">
        <w:rPr>
          <w:b/>
          <w:sz w:val="22"/>
          <w:szCs w:val="22"/>
        </w:rPr>
        <w:t>A – výborně</w:t>
      </w:r>
    </w:p>
    <w:p w:rsidR="00BD667B" w:rsidRPr="00485608" w:rsidRDefault="00BD667B" w:rsidP="00C973D2">
      <w:pPr>
        <w:spacing w:line="312" w:lineRule="auto"/>
        <w:ind w:left="284"/>
        <w:rPr>
          <w:sz w:val="22"/>
          <w:szCs w:val="22"/>
        </w:rPr>
      </w:pPr>
      <w:r w:rsidRPr="00485608">
        <w:rPr>
          <w:sz w:val="22"/>
          <w:szCs w:val="22"/>
        </w:rPr>
        <w:t>B – velmi dobře</w:t>
      </w:r>
    </w:p>
    <w:p w:rsidR="00BD667B" w:rsidRPr="0056633E" w:rsidRDefault="00BD667B" w:rsidP="00C973D2">
      <w:pPr>
        <w:spacing w:line="312" w:lineRule="auto"/>
        <w:ind w:left="284"/>
        <w:rPr>
          <w:sz w:val="22"/>
          <w:szCs w:val="22"/>
        </w:rPr>
      </w:pPr>
      <w:r w:rsidRPr="0056633E">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spacing w:line="312" w:lineRule="auto"/>
        <w:rPr>
          <w:sz w:val="22"/>
          <w:szCs w:val="22"/>
        </w:rPr>
      </w:pPr>
    </w:p>
    <w:p w:rsidR="00BD667B" w:rsidRPr="0056633E" w:rsidRDefault="00BD667B" w:rsidP="00C973D2">
      <w:pPr>
        <w:numPr>
          <w:ilvl w:val="0"/>
          <w:numId w:val="1"/>
        </w:numPr>
        <w:tabs>
          <w:tab w:val="clear" w:pos="720"/>
          <w:tab w:val="num" w:pos="284"/>
        </w:tabs>
        <w:spacing w:line="312" w:lineRule="auto"/>
        <w:ind w:left="0" w:firstLine="0"/>
        <w:rPr>
          <w:sz w:val="22"/>
          <w:szCs w:val="22"/>
        </w:rPr>
      </w:pPr>
      <w:r w:rsidRPr="0056633E">
        <w:rPr>
          <w:b/>
          <w:bCs/>
          <w:sz w:val="22"/>
          <w:szCs w:val="22"/>
        </w:rPr>
        <w:t>Úroveň jazykového a stylistického zpracování</w:t>
      </w:r>
    </w:p>
    <w:p w:rsidR="00BD667B" w:rsidRPr="0056633E" w:rsidRDefault="00BD667B" w:rsidP="00C973D2">
      <w:pPr>
        <w:spacing w:line="312" w:lineRule="auto"/>
        <w:ind w:left="284"/>
        <w:rPr>
          <w:sz w:val="22"/>
          <w:szCs w:val="22"/>
        </w:rPr>
      </w:pPr>
      <w:r w:rsidRPr="0056633E">
        <w:rPr>
          <w:sz w:val="22"/>
          <w:szCs w:val="22"/>
        </w:rPr>
        <w:t>A – výborně</w:t>
      </w:r>
    </w:p>
    <w:p w:rsidR="00BD667B" w:rsidRPr="00DF7678" w:rsidRDefault="00BD667B" w:rsidP="00C973D2">
      <w:pPr>
        <w:spacing w:line="312" w:lineRule="auto"/>
        <w:ind w:left="284"/>
        <w:rPr>
          <w:b/>
          <w:sz w:val="22"/>
          <w:szCs w:val="22"/>
        </w:rPr>
      </w:pPr>
      <w:r w:rsidRPr="00DF7678">
        <w:rPr>
          <w:b/>
          <w:sz w:val="22"/>
          <w:szCs w:val="22"/>
        </w:rPr>
        <w:t>B – velmi dobře</w:t>
      </w:r>
    </w:p>
    <w:p w:rsidR="00BD667B" w:rsidRPr="00DF7678" w:rsidRDefault="00BD667B" w:rsidP="00C973D2">
      <w:pPr>
        <w:spacing w:line="312" w:lineRule="auto"/>
        <w:ind w:left="284"/>
        <w:rPr>
          <w:sz w:val="22"/>
          <w:szCs w:val="22"/>
        </w:rPr>
      </w:pPr>
      <w:r w:rsidRPr="00DF7678">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spacing w:line="312" w:lineRule="auto"/>
        <w:rPr>
          <w:sz w:val="22"/>
          <w:szCs w:val="22"/>
        </w:rPr>
      </w:pPr>
    </w:p>
    <w:p w:rsidR="00BD667B" w:rsidRPr="0056633E" w:rsidRDefault="00BD667B" w:rsidP="00C973D2">
      <w:pPr>
        <w:numPr>
          <w:ilvl w:val="0"/>
          <w:numId w:val="1"/>
        </w:numPr>
        <w:tabs>
          <w:tab w:val="clear" w:pos="720"/>
          <w:tab w:val="num" w:pos="284"/>
        </w:tabs>
        <w:spacing w:line="312" w:lineRule="auto"/>
        <w:ind w:left="0" w:firstLine="0"/>
        <w:rPr>
          <w:sz w:val="22"/>
          <w:szCs w:val="22"/>
        </w:rPr>
      </w:pPr>
      <w:r w:rsidRPr="0056633E">
        <w:rPr>
          <w:b/>
          <w:bCs/>
          <w:sz w:val="22"/>
          <w:szCs w:val="22"/>
        </w:rPr>
        <w:t>Formální a grafická úroveň práce</w:t>
      </w:r>
    </w:p>
    <w:p w:rsidR="00BD667B" w:rsidRPr="00DF7678" w:rsidRDefault="00BD667B" w:rsidP="00C973D2">
      <w:pPr>
        <w:spacing w:line="312" w:lineRule="auto"/>
        <w:ind w:left="284"/>
        <w:rPr>
          <w:b/>
          <w:sz w:val="22"/>
          <w:szCs w:val="22"/>
        </w:rPr>
      </w:pPr>
      <w:r w:rsidRPr="00DF7678">
        <w:rPr>
          <w:b/>
          <w:sz w:val="22"/>
          <w:szCs w:val="22"/>
        </w:rPr>
        <w:t>A – výborně</w:t>
      </w:r>
    </w:p>
    <w:p w:rsidR="00BD667B" w:rsidRPr="000D1F1C" w:rsidRDefault="00BD667B" w:rsidP="00C973D2">
      <w:pPr>
        <w:spacing w:line="312" w:lineRule="auto"/>
        <w:ind w:left="284"/>
        <w:rPr>
          <w:sz w:val="22"/>
          <w:szCs w:val="22"/>
        </w:rPr>
      </w:pPr>
      <w:r w:rsidRPr="000D1F1C">
        <w:rPr>
          <w:sz w:val="22"/>
          <w:szCs w:val="22"/>
        </w:rPr>
        <w:t>B – velmi dobře</w:t>
      </w:r>
    </w:p>
    <w:p w:rsidR="00BD667B" w:rsidRPr="00DF7678" w:rsidRDefault="00BD667B" w:rsidP="00C973D2">
      <w:pPr>
        <w:spacing w:line="312" w:lineRule="auto"/>
        <w:ind w:left="284"/>
        <w:rPr>
          <w:sz w:val="22"/>
          <w:szCs w:val="22"/>
        </w:rPr>
      </w:pPr>
      <w:r w:rsidRPr="00DF7678">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Default="00BD667B" w:rsidP="00C973D2">
      <w:pPr>
        <w:spacing w:line="312" w:lineRule="auto"/>
        <w:ind w:left="284"/>
        <w:rPr>
          <w:sz w:val="22"/>
          <w:szCs w:val="22"/>
        </w:rPr>
      </w:pPr>
    </w:p>
    <w:p w:rsidR="00BD667B" w:rsidRPr="0056633E" w:rsidRDefault="00BD667B" w:rsidP="00C973D2">
      <w:pPr>
        <w:spacing w:line="312" w:lineRule="auto"/>
        <w:ind w:left="284"/>
        <w:rPr>
          <w:sz w:val="22"/>
          <w:szCs w:val="22"/>
        </w:rPr>
      </w:pPr>
    </w:p>
    <w:p w:rsidR="00BD667B" w:rsidRPr="0056633E" w:rsidRDefault="00BD667B" w:rsidP="00C973D2">
      <w:pPr>
        <w:spacing w:line="312" w:lineRule="auto"/>
        <w:rPr>
          <w:b/>
          <w:bCs/>
          <w:sz w:val="22"/>
          <w:szCs w:val="22"/>
        </w:rPr>
      </w:pPr>
      <w:r w:rsidRPr="0056633E">
        <w:rPr>
          <w:b/>
          <w:bCs/>
          <w:sz w:val="22"/>
          <w:szCs w:val="22"/>
        </w:rPr>
        <w:t>Závěrečné shrnutí, komentáře, otázky k obhajobě:</w:t>
      </w:r>
    </w:p>
    <w:p w:rsidR="00BD667B" w:rsidRDefault="00BD667B" w:rsidP="00C973D2">
      <w:pPr>
        <w:spacing w:line="312" w:lineRule="auto"/>
        <w:jc w:val="both"/>
        <w:rPr>
          <w:bCs/>
          <w:sz w:val="22"/>
          <w:szCs w:val="22"/>
        </w:rPr>
      </w:pPr>
      <w:r>
        <w:rPr>
          <w:bCs/>
          <w:sz w:val="22"/>
          <w:szCs w:val="22"/>
        </w:rPr>
        <w:t xml:space="preserve">Karel Soukup se ve své bakalářské práci pustil do nesnadného úkolu: analyzovat soudobé populistické tendence na politické scéně a ilustrovat je na postavě amerického prezidenta Donalda Trumpa. Nesnadného proto, že se jedná o rozsáhlé, složité a komplexní téma, které se navíc těší značnému zájmu společenskovědní komunity. Přesto lze konstatovat, že vzhledem k rozsahu a možnostem bakalářské práce se diplomant tohoto úkolu zhostil v zásadě úspěšně. Opíraje se především o Müllerovu práci o politickém populismu a řadu zahraničních časopiseckých studií, autor správně analyzuje základní kategorie, s nimiž populismus pracuje, a posléze je dobře aplikuje na politiku současného amerického prezidenta – výjimkou je dle mého soudu kapitola 2.1.2, kde se autorovi tato aplikace příliš nepodařila: samotný fakt, že se kandidát na prezidenta vymezuje především vůči předešlému prezidentovi a své protikandidátce, nelze považovat za ztělesnění "boje proti elitám". Soukup v souladu se soudobou politologickou teorií poukazuje na problematické rysy a konsekvence populistické politiky, zároveň ale připomíná i možné pozitivní důsledky populismu (s. 12). Vzhledem k omezenému rozsahu působí práce místy příliš tezovitě - některé důležité aspekty soudobého populismu jsou jen stručně zmíněny, byť by zasloužily větší prostor (jazyk a rétorika populistů, typologie populismu, důvody pro vzestup populismu v posledním desetiletí), ilustrace populismu prostřednictvím krátkých příkladů často nezmiňuje kontext důležitý pro jejich pochopení (je škoda, že autor v tomto ohledu vůbec nevyužívá možností poznámek pod čarou), některá tvrzení nejsou argumentačně podložena (jak autor ví, že slevy na jízdném zajistily hnutí ANO potřebné hlasy pro budoucí volby (viz str. 22)?). Za problematickou považuji absenci jakékoli zmínky o metodologii práce. Jakou chybnou pak shledávám skutečnost, že v úvodních definicích populismu diplomant vedle zavedených politologických autorů vychází z prohlášení ředitele humanitární organizace (navíc když v samotném úvodu práce uvádí, že v této části bude vycházet z literatury "napsané světově uznávanými odborníky"). </w:t>
      </w:r>
    </w:p>
    <w:p w:rsidR="00BD667B" w:rsidRDefault="00BD667B" w:rsidP="00C973D2">
      <w:pPr>
        <w:spacing w:line="312" w:lineRule="auto"/>
        <w:jc w:val="both"/>
        <w:rPr>
          <w:bCs/>
          <w:sz w:val="22"/>
          <w:szCs w:val="22"/>
        </w:rPr>
      </w:pPr>
      <w:r>
        <w:rPr>
          <w:bCs/>
          <w:sz w:val="22"/>
          <w:szCs w:val="22"/>
        </w:rPr>
        <w:t>Práce je napsána srozumitelným, byť místy poněkud kostrbatým jazykem, s jen velmi malým množstvím pravopisných chyb.</w:t>
      </w:r>
    </w:p>
    <w:p w:rsidR="00BD667B" w:rsidRDefault="00BD667B" w:rsidP="00597B4A">
      <w:pPr>
        <w:spacing w:line="312" w:lineRule="auto"/>
        <w:jc w:val="both"/>
        <w:rPr>
          <w:bCs/>
          <w:sz w:val="22"/>
          <w:szCs w:val="22"/>
        </w:rPr>
      </w:pPr>
      <w:r>
        <w:rPr>
          <w:bCs/>
          <w:sz w:val="22"/>
          <w:szCs w:val="22"/>
        </w:rPr>
        <w:t>I přes výše uvedené výhrady se d</w:t>
      </w:r>
      <w:r w:rsidRPr="0028402D">
        <w:rPr>
          <w:bCs/>
          <w:sz w:val="22"/>
          <w:szCs w:val="22"/>
        </w:rPr>
        <w:t xml:space="preserve">omnívám, že </w:t>
      </w:r>
      <w:r>
        <w:rPr>
          <w:bCs/>
          <w:sz w:val="22"/>
          <w:szCs w:val="22"/>
        </w:rPr>
        <w:t>se Karel Soukup</w:t>
      </w:r>
      <w:r w:rsidRPr="0028402D">
        <w:rPr>
          <w:bCs/>
          <w:sz w:val="22"/>
          <w:szCs w:val="22"/>
        </w:rPr>
        <w:t xml:space="preserve"> </w:t>
      </w:r>
      <w:r>
        <w:rPr>
          <w:bCs/>
          <w:sz w:val="22"/>
          <w:szCs w:val="22"/>
        </w:rPr>
        <w:t xml:space="preserve">s nelehkým tématem vypořádal úspěšně a </w:t>
      </w:r>
      <w:r w:rsidRPr="0028402D">
        <w:rPr>
          <w:bCs/>
          <w:sz w:val="22"/>
          <w:szCs w:val="22"/>
        </w:rPr>
        <w:t xml:space="preserve">předložil kvalitní bakalářskou práci, </w:t>
      </w:r>
      <w:r>
        <w:rPr>
          <w:bCs/>
          <w:sz w:val="22"/>
          <w:szCs w:val="22"/>
        </w:rPr>
        <w:t>jež</w:t>
      </w:r>
      <w:r w:rsidRPr="0028402D">
        <w:rPr>
          <w:bCs/>
          <w:sz w:val="22"/>
          <w:szCs w:val="22"/>
        </w:rPr>
        <w:t xml:space="preserve"> splňuje podmínky pro obhajobu. </w:t>
      </w:r>
      <w:r>
        <w:rPr>
          <w:bCs/>
          <w:sz w:val="22"/>
          <w:szCs w:val="22"/>
        </w:rPr>
        <w:t xml:space="preserve">Práci hodnotím jako velmi dobrou. </w:t>
      </w:r>
    </w:p>
    <w:p w:rsidR="00BD667B" w:rsidRDefault="00BD667B" w:rsidP="00C973D2">
      <w:pPr>
        <w:spacing w:line="312" w:lineRule="auto"/>
        <w:jc w:val="both"/>
        <w:rPr>
          <w:bCs/>
          <w:sz w:val="22"/>
          <w:szCs w:val="22"/>
        </w:rPr>
      </w:pPr>
    </w:p>
    <w:p w:rsidR="00BD667B" w:rsidRDefault="00BD667B" w:rsidP="00C973D2">
      <w:pPr>
        <w:spacing w:line="312" w:lineRule="auto"/>
        <w:jc w:val="both"/>
        <w:rPr>
          <w:bCs/>
          <w:sz w:val="22"/>
          <w:szCs w:val="22"/>
        </w:rPr>
      </w:pPr>
    </w:p>
    <w:p w:rsidR="00BD667B" w:rsidRDefault="00BD667B" w:rsidP="00C973D2">
      <w:pPr>
        <w:spacing w:line="360" w:lineRule="auto"/>
        <w:jc w:val="both"/>
        <w:rPr>
          <w:b/>
          <w:bCs/>
          <w:sz w:val="22"/>
          <w:szCs w:val="22"/>
        </w:rPr>
      </w:pPr>
    </w:p>
    <w:p w:rsidR="00BD667B" w:rsidRPr="0056633E" w:rsidRDefault="00BD667B" w:rsidP="00C973D2">
      <w:pPr>
        <w:spacing w:line="360" w:lineRule="auto"/>
        <w:jc w:val="both"/>
        <w:rPr>
          <w:sz w:val="22"/>
          <w:szCs w:val="22"/>
        </w:rPr>
      </w:pPr>
      <w:r w:rsidRPr="0056633E">
        <w:rPr>
          <w:b/>
          <w:bCs/>
          <w:sz w:val="22"/>
          <w:szCs w:val="22"/>
        </w:rPr>
        <w:t xml:space="preserve">Navrhovaná klasifikace </w:t>
      </w:r>
      <w:r w:rsidRPr="0056633E">
        <w:rPr>
          <w:sz w:val="22"/>
          <w:szCs w:val="22"/>
        </w:rPr>
        <w:t>(výsledná známka není aritmetickým průměrem známek jednotlivých kritérií hodnocení práce):</w:t>
      </w:r>
    </w:p>
    <w:p w:rsidR="00BD667B" w:rsidRPr="0056633E" w:rsidRDefault="00BD667B" w:rsidP="00C973D2">
      <w:pPr>
        <w:spacing w:line="312" w:lineRule="auto"/>
        <w:rPr>
          <w:b/>
          <w:bCs/>
          <w:sz w:val="22"/>
          <w:szCs w:val="22"/>
        </w:rPr>
        <w:sectPr w:rsidR="00BD667B" w:rsidRPr="0056633E" w:rsidSect="0028402D">
          <w:footnotePr>
            <w:numFmt w:val="chicago"/>
            <w:numRestart w:val="eachPage"/>
          </w:footnotePr>
          <w:pgSz w:w="11906" w:h="16838"/>
          <w:pgMar w:top="1560" w:right="1700" w:bottom="1702" w:left="1560" w:header="708" w:footer="708" w:gutter="0"/>
          <w:cols w:space="708"/>
        </w:sectPr>
      </w:pPr>
    </w:p>
    <w:p w:rsidR="00BD667B" w:rsidRPr="0056633E" w:rsidRDefault="00BD667B" w:rsidP="00C973D2">
      <w:pPr>
        <w:spacing w:line="312" w:lineRule="auto"/>
        <w:ind w:left="284"/>
        <w:rPr>
          <w:sz w:val="22"/>
          <w:szCs w:val="22"/>
        </w:rPr>
      </w:pPr>
      <w:r w:rsidRPr="0056633E">
        <w:rPr>
          <w:sz w:val="22"/>
          <w:szCs w:val="22"/>
        </w:rPr>
        <w:t>A – výborně</w:t>
      </w:r>
    </w:p>
    <w:p w:rsidR="00BD667B" w:rsidRPr="00731F07" w:rsidRDefault="00BD667B" w:rsidP="00C973D2">
      <w:pPr>
        <w:spacing w:line="312" w:lineRule="auto"/>
        <w:ind w:left="284"/>
        <w:rPr>
          <w:b/>
          <w:sz w:val="22"/>
          <w:szCs w:val="22"/>
        </w:rPr>
      </w:pPr>
      <w:r w:rsidRPr="00731F07">
        <w:rPr>
          <w:b/>
          <w:sz w:val="22"/>
          <w:szCs w:val="22"/>
        </w:rPr>
        <w:t>B – velmi dobře</w:t>
      </w:r>
    </w:p>
    <w:p w:rsidR="00BD667B" w:rsidRPr="0056633E" w:rsidRDefault="00BD667B" w:rsidP="00C973D2">
      <w:pPr>
        <w:spacing w:line="312" w:lineRule="auto"/>
        <w:ind w:left="284"/>
        <w:rPr>
          <w:sz w:val="22"/>
          <w:szCs w:val="22"/>
        </w:rPr>
      </w:pPr>
      <w:r w:rsidRPr="0056633E">
        <w:rPr>
          <w:sz w:val="22"/>
          <w:szCs w:val="22"/>
        </w:rPr>
        <w:t>C – dobře</w:t>
      </w:r>
    </w:p>
    <w:p w:rsidR="00BD667B" w:rsidRPr="0056633E" w:rsidRDefault="00BD667B" w:rsidP="00C973D2">
      <w:pPr>
        <w:spacing w:line="312" w:lineRule="auto"/>
        <w:ind w:left="284"/>
        <w:rPr>
          <w:sz w:val="22"/>
          <w:szCs w:val="22"/>
        </w:rPr>
      </w:pPr>
      <w:r w:rsidRPr="0056633E">
        <w:rPr>
          <w:sz w:val="22"/>
          <w:szCs w:val="22"/>
        </w:rPr>
        <w:t>N – nevyhověl/a</w:t>
      </w:r>
    </w:p>
    <w:p w:rsidR="00BD667B" w:rsidRPr="0056633E" w:rsidRDefault="00BD667B" w:rsidP="00C973D2">
      <w:pPr>
        <w:jc w:val="both"/>
        <w:rPr>
          <w:sz w:val="22"/>
          <w:szCs w:val="22"/>
        </w:rPr>
      </w:pPr>
    </w:p>
    <w:p w:rsidR="00BD667B" w:rsidRPr="0056633E" w:rsidRDefault="00BD667B" w:rsidP="00C973D2">
      <w:pPr>
        <w:spacing w:line="360" w:lineRule="auto"/>
        <w:rPr>
          <w:sz w:val="22"/>
          <w:szCs w:val="22"/>
        </w:rPr>
      </w:pPr>
    </w:p>
    <w:p w:rsidR="00BD667B" w:rsidRDefault="00BD667B" w:rsidP="00C973D2">
      <w:pPr>
        <w:spacing w:line="360" w:lineRule="auto"/>
        <w:rPr>
          <w:sz w:val="22"/>
          <w:szCs w:val="22"/>
        </w:rPr>
      </w:pPr>
      <w:r w:rsidRPr="0056633E">
        <w:rPr>
          <w:sz w:val="22"/>
          <w:szCs w:val="22"/>
        </w:rPr>
        <w:t xml:space="preserve">V Českých Budějovicích dne </w:t>
      </w:r>
      <w:r>
        <w:rPr>
          <w:sz w:val="22"/>
          <w:szCs w:val="22"/>
        </w:rPr>
        <w:t>21.1.2020</w:t>
      </w:r>
      <w:r w:rsidRPr="0056633E">
        <w:rPr>
          <w:sz w:val="22"/>
          <w:szCs w:val="22"/>
        </w:rPr>
        <w:tab/>
      </w:r>
      <w:r w:rsidRPr="0056633E">
        <w:rPr>
          <w:sz w:val="22"/>
          <w:szCs w:val="22"/>
        </w:rPr>
        <w:tab/>
      </w:r>
    </w:p>
    <w:p w:rsidR="00BD667B" w:rsidRDefault="00BD667B" w:rsidP="00C973D2">
      <w:pPr>
        <w:spacing w:line="360" w:lineRule="auto"/>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912B4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style="width:195pt;height:48pt;visibility:visible">
            <v:imagedata r:id="rId7" o:title=""/>
          </v:shape>
        </w:pict>
      </w:r>
    </w:p>
    <w:p w:rsidR="00BD667B" w:rsidRPr="0056633E" w:rsidRDefault="00BD667B" w:rsidP="00C973D2">
      <w:pPr>
        <w:spacing w:line="360" w:lineRule="auto"/>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6633E">
        <w:rPr>
          <w:sz w:val="22"/>
          <w:szCs w:val="22"/>
        </w:rPr>
        <w:t>………..............................................................</w:t>
      </w:r>
    </w:p>
    <w:p w:rsidR="00BD667B" w:rsidRPr="0056633E" w:rsidRDefault="00BD667B" w:rsidP="00C973D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6633E">
        <w:rPr>
          <w:sz w:val="22"/>
          <w:szCs w:val="22"/>
        </w:rPr>
        <w:t xml:space="preserve">Podpis </w:t>
      </w:r>
      <w:r w:rsidRPr="00597B4A">
        <w:rPr>
          <w:strike/>
          <w:sz w:val="22"/>
          <w:szCs w:val="22"/>
        </w:rPr>
        <w:t>vedoucího</w:t>
      </w:r>
      <w:r w:rsidRPr="0056633E">
        <w:rPr>
          <w:sz w:val="22"/>
          <w:szCs w:val="22"/>
        </w:rPr>
        <w:t>/</w:t>
      </w:r>
      <w:r w:rsidRPr="00597B4A">
        <w:rPr>
          <w:sz w:val="22"/>
          <w:szCs w:val="22"/>
        </w:rPr>
        <w:t>recenzenta</w:t>
      </w:r>
      <w:r w:rsidRPr="0056633E">
        <w:rPr>
          <w:sz w:val="22"/>
          <w:szCs w:val="22"/>
        </w:rPr>
        <w:t xml:space="preserve"> bakalářské práce</w:t>
      </w:r>
    </w:p>
    <w:p w:rsidR="00BD667B" w:rsidRDefault="00BD667B" w:rsidP="00C973D2"/>
    <w:p w:rsidR="00BD667B" w:rsidRDefault="00BD667B"/>
    <w:sectPr w:rsidR="00BD667B" w:rsidSect="00804F9A">
      <w:footnotePr>
        <w:numFmt w:val="chicago"/>
      </w:footnotePr>
      <w:type w:val="continuous"/>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67B" w:rsidRDefault="00BD667B" w:rsidP="00C973D2">
      <w:r>
        <w:separator/>
      </w:r>
    </w:p>
  </w:endnote>
  <w:endnote w:type="continuationSeparator" w:id="0">
    <w:p w:rsidR="00BD667B" w:rsidRDefault="00BD667B" w:rsidP="00C97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67B" w:rsidRDefault="00BD667B" w:rsidP="00C973D2">
      <w:r>
        <w:separator/>
      </w:r>
    </w:p>
  </w:footnote>
  <w:footnote w:type="continuationSeparator" w:id="0">
    <w:p w:rsidR="00BD667B" w:rsidRDefault="00BD667B" w:rsidP="00C973D2">
      <w:r>
        <w:continuationSeparator/>
      </w:r>
    </w:p>
  </w:footnote>
  <w:footnote w:id="1">
    <w:p w:rsidR="00BD667B" w:rsidRDefault="00BD667B" w:rsidP="00C973D2">
      <w:pPr>
        <w:pStyle w:val="FootnoteText"/>
      </w:pPr>
      <w:r>
        <w:rPr>
          <w:rStyle w:val="FootnoteReference"/>
        </w:rPr>
        <w:footnoteRef/>
      </w:r>
      <w:r>
        <w:t xml:space="preserve"> nehodící se škrtněte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B56B0"/>
    <w:multiLevelType w:val="hybridMultilevel"/>
    <w:tmpl w:val="6B7CF5F2"/>
    <w:lvl w:ilvl="0" w:tplc="801C1E22">
      <w:start w:val="1"/>
      <w:numFmt w:val="decimal"/>
      <w:lvlText w:val="%1."/>
      <w:lvlJc w:val="left"/>
      <w:pPr>
        <w:tabs>
          <w:tab w:val="num" w:pos="720"/>
        </w:tabs>
        <w:ind w:left="72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numFmt w:val="chicago"/>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73D2"/>
    <w:rsid w:val="000D1F1C"/>
    <w:rsid w:val="000D6318"/>
    <w:rsid w:val="00104BB5"/>
    <w:rsid w:val="00126D2E"/>
    <w:rsid w:val="0028402D"/>
    <w:rsid w:val="002E795A"/>
    <w:rsid w:val="003916C1"/>
    <w:rsid w:val="00485608"/>
    <w:rsid w:val="0056633E"/>
    <w:rsid w:val="00594D8A"/>
    <w:rsid w:val="00594EA5"/>
    <w:rsid w:val="00597B4A"/>
    <w:rsid w:val="00731F07"/>
    <w:rsid w:val="007F0D4A"/>
    <w:rsid w:val="00804F9A"/>
    <w:rsid w:val="008258A6"/>
    <w:rsid w:val="00912B4E"/>
    <w:rsid w:val="009B20F0"/>
    <w:rsid w:val="009E4A3E"/>
    <w:rsid w:val="009F3674"/>
    <w:rsid w:val="00B50488"/>
    <w:rsid w:val="00BD667B"/>
    <w:rsid w:val="00C634DF"/>
    <w:rsid w:val="00C973D2"/>
    <w:rsid w:val="00CD4326"/>
    <w:rsid w:val="00DC2EDD"/>
    <w:rsid w:val="00DF2CB0"/>
    <w:rsid w:val="00DF7678"/>
    <w:rsid w:val="00E56DED"/>
    <w:rsid w:val="00EB70F5"/>
    <w:rsid w:val="00F42D1E"/>
    <w:rsid w:val="00F72C0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3D2"/>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973D2"/>
  </w:style>
  <w:style w:type="character" w:customStyle="1" w:styleId="FootnoteTextChar">
    <w:name w:val="Footnote Text Char"/>
    <w:basedOn w:val="DefaultParagraphFont"/>
    <w:link w:val="FootnoteText"/>
    <w:uiPriority w:val="99"/>
    <w:semiHidden/>
    <w:locked/>
    <w:rsid w:val="00C973D2"/>
    <w:rPr>
      <w:rFonts w:ascii="Times New Roman" w:hAnsi="Times New Roman" w:cs="Times New Roman"/>
      <w:sz w:val="20"/>
      <w:szCs w:val="20"/>
      <w:lang w:eastAsia="cs-CZ"/>
    </w:rPr>
  </w:style>
  <w:style w:type="character" w:styleId="FootnoteReference">
    <w:name w:val="footnote reference"/>
    <w:basedOn w:val="DefaultParagraphFont"/>
    <w:uiPriority w:val="99"/>
    <w:semiHidden/>
    <w:rsid w:val="00C973D2"/>
    <w:rPr>
      <w:rFonts w:cs="Times New Roman"/>
      <w:vertAlign w:val="superscript"/>
    </w:rPr>
  </w:style>
  <w:style w:type="paragraph" w:styleId="BalloonText">
    <w:name w:val="Balloon Text"/>
    <w:basedOn w:val="Normal"/>
    <w:link w:val="BalloonTextChar"/>
    <w:uiPriority w:val="99"/>
    <w:semiHidden/>
    <w:rsid w:val="00C973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73D2"/>
    <w:rPr>
      <w:rFonts w:ascii="Tahoma"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623</Words>
  <Characters>3678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Jméno a příjmení studenta: Karel Soukup</dc:title>
  <dc:subject/>
  <dc:creator>Marek</dc:creator>
  <cp:keywords/>
  <dc:description/>
  <cp:lastModifiedBy>Romana Trnkova</cp:lastModifiedBy>
  <cp:revision>2</cp:revision>
  <dcterms:created xsi:type="dcterms:W3CDTF">2020-01-22T10:07:00Z</dcterms:created>
  <dcterms:modified xsi:type="dcterms:W3CDTF">2020-01-22T10:07:00Z</dcterms:modified>
</cp:coreProperties>
</file>