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0D" w:rsidRDefault="00441F0D" w:rsidP="000265D1">
      <w:pPr>
        <w:framePr w:w="5555" w:hSpace="142" w:wrap="around" w:vAnchor="text" w:hAnchor="page" w:x="5497" w:y="-6"/>
        <w:rPr>
          <w:sz w:val="22"/>
        </w:rPr>
      </w:pPr>
      <w:r>
        <w:rPr>
          <w:b/>
          <w:bCs/>
          <w:sz w:val="22"/>
        </w:rPr>
        <w:t>Jméno a příjmení studenta:</w:t>
      </w:r>
      <w:r>
        <w:rPr>
          <w:bCs/>
          <w:sz w:val="22"/>
        </w:rPr>
        <w:t xml:space="preserve"> Kristýna Jindrová</w:t>
      </w:r>
      <w:r>
        <w:rPr>
          <w:sz w:val="22"/>
        </w:rPr>
        <w:br/>
      </w:r>
      <w:r>
        <w:rPr>
          <w:sz w:val="22"/>
        </w:rPr>
        <w:br/>
      </w:r>
      <w:r>
        <w:rPr>
          <w:b/>
          <w:sz w:val="22"/>
        </w:rPr>
        <w:t xml:space="preserve">Obor: </w:t>
      </w:r>
      <w:r>
        <w:rPr>
          <w:sz w:val="22"/>
        </w:rPr>
        <w:t>Zn</w:t>
      </w:r>
      <w:r w:rsidRPr="00992F47">
        <w:rPr>
          <w:sz w:val="22"/>
        </w:rPr>
        <w:t>-OV</w:t>
      </w:r>
      <w:r>
        <w:rPr>
          <w:sz w:val="22"/>
        </w:rPr>
        <w:t>a</w:t>
      </w:r>
      <w:r w:rsidRPr="00992F47">
        <w:rPr>
          <w:sz w:val="22"/>
        </w:rPr>
        <w:t>n</w:t>
      </w:r>
    </w:p>
    <w:p w:rsidR="00441F0D" w:rsidRDefault="00441F0D" w:rsidP="000265D1">
      <w:pPr>
        <w:framePr w:w="5555" w:hSpace="142" w:wrap="around" w:vAnchor="text" w:hAnchor="page" w:x="5497" w:y="-6"/>
        <w:rPr>
          <w:sz w:val="22"/>
        </w:rPr>
      </w:pPr>
    </w:p>
    <w:p w:rsidR="00441F0D" w:rsidRPr="00992F47" w:rsidRDefault="00441F0D" w:rsidP="000265D1">
      <w:pPr>
        <w:framePr w:w="5555" w:hSpace="142" w:wrap="around" w:vAnchor="text" w:hAnchor="page" w:x="5497" w:y="-6"/>
        <w:rPr>
          <w:b/>
          <w:position w:val="14"/>
          <w:sz w:val="4"/>
          <w:szCs w:val="4"/>
        </w:rPr>
      </w:pPr>
      <w:r>
        <w:rPr>
          <w:b/>
          <w:position w:val="14"/>
          <w:sz w:val="22"/>
        </w:rPr>
        <w:t xml:space="preserve">Vedoucí diplomové práce: </w:t>
      </w:r>
      <w:r w:rsidRPr="00992F47">
        <w:rPr>
          <w:position w:val="14"/>
          <w:sz w:val="22"/>
        </w:rPr>
        <w:t xml:space="preserve">Mgr. Marek Šebeš, </w:t>
      </w:r>
      <w:r>
        <w:rPr>
          <w:position w:val="14"/>
          <w:sz w:val="22"/>
        </w:rPr>
        <w:t>Ph.D.</w:t>
      </w:r>
    </w:p>
    <w:p w:rsidR="00441F0D" w:rsidRDefault="00441F0D" w:rsidP="000265D1">
      <w:pPr>
        <w:framePr w:w="5555" w:hSpace="142" w:wrap="around" w:vAnchor="text" w:hAnchor="page" w:x="5497" w:y="-6"/>
        <w:rPr>
          <w:sz w:val="22"/>
        </w:rPr>
      </w:pPr>
      <w:r w:rsidRPr="00400935">
        <w:rPr>
          <w:b/>
          <w:position w:val="14"/>
          <w:sz w:val="22"/>
        </w:rPr>
        <w:t>Oponent</w:t>
      </w:r>
      <w:r>
        <w:rPr>
          <w:b/>
          <w:position w:val="14"/>
          <w:sz w:val="22"/>
        </w:rPr>
        <w:t xml:space="preserve"> </w:t>
      </w:r>
      <w:r w:rsidRPr="00400935">
        <w:rPr>
          <w:b/>
          <w:position w:val="14"/>
          <w:sz w:val="22"/>
        </w:rPr>
        <w:t>diplomové</w:t>
      </w:r>
      <w:r>
        <w:rPr>
          <w:b/>
          <w:position w:val="14"/>
          <w:sz w:val="22"/>
        </w:rPr>
        <w:t xml:space="preserve"> práce: </w:t>
      </w:r>
      <w:r w:rsidRPr="000265D1">
        <w:rPr>
          <w:position w:val="14"/>
          <w:sz w:val="22"/>
        </w:rPr>
        <w:t>PhDr. Helena Pavličíková, CSc.</w:t>
      </w:r>
      <w:r w:rsidRPr="000265D1">
        <w:rPr>
          <w:position w:val="14"/>
          <w:sz w:val="22"/>
        </w:rPr>
        <w:br/>
      </w:r>
    </w:p>
    <w:p w:rsidR="00441F0D" w:rsidRDefault="00441F0D" w:rsidP="000265D1">
      <w:pPr>
        <w:framePr w:w="4776" w:hSpace="141" w:wrap="around" w:vAnchor="text" w:hAnchor="page" w:x="1430" w:y="10"/>
        <w:spacing w:line="360" w:lineRule="auto"/>
        <w:rPr>
          <w:sz w:val="22"/>
        </w:rPr>
      </w:pPr>
      <w:r>
        <w:rPr>
          <w:b/>
          <w:sz w:val="22"/>
        </w:rPr>
        <w:t>Příloha</w:t>
      </w:r>
      <w:r>
        <w:rPr>
          <w:sz w:val="22"/>
        </w:rPr>
        <w:t xml:space="preserve"> </w:t>
      </w:r>
      <w:r>
        <w:rPr>
          <w:b/>
          <w:sz w:val="22"/>
        </w:rPr>
        <w:t>k</w:t>
      </w:r>
      <w:r>
        <w:rPr>
          <w:sz w:val="22"/>
        </w:rPr>
        <w:t xml:space="preserve"> </w:t>
      </w:r>
      <w:r>
        <w:rPr>
          <w:b/>
          <w:sz w:val="22"/>
        </w:rPr>
        <w:t>protokolu</w:t>
      </w:r>
      <w:r>
        <w:rPr>
          <w:sz w:val="22"/>
        </w:rPr>
        <w:t xml:space="preserve"> </w:t>
      </w:r>
      <w:r>
        <w:rPr>
          <w:b/>
          <w:sz w:val="22"/>
        </w:rPr>
        <w:t>o</w:t>
      </w:r>
      <w:r>
        <w:rPr>
          <w:sz w:val="22"/>
        </w:rPr>
        <w:t xml:space="preserve"> </w:t>
      </w:r>
      <w:r>
        <w:rPr>
          <w:b/>
          <w:sz w:val="22"/>
        </w:rPr>
        <w:t>SZZ</w:t>
      </w:r>
      <w:r>
        <w:rPr>
          <w:sz w:val="22"/>
        </w:rPr>
        <w:t xml:space="preserve"> č</w:t>
      </w:r>
      <w:r>
        <w:rPr>
          <w:b/>
          <w:sz w:val="22"/>
        </w:rPr>
        <w:t>.</w:t>
      </w:r>
      <w:bookmarkStart w:id="0" w:name="Text1"/>
      <w:r>
        <w:rPr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t> </w:t>
      </w:r>
      <w:r>
        <w:rPr>
          <w:b/>
          <w:sz w:val="22"/>
        </w:rPr>
        <w:fldChar w:fldCharType="end"/>
      </w:r>
      <w:bookmarkEnd w:id="0"/>
      <w:r>
        <w:rPr>
          <w:sz w:val="22"/>
        </w:rPr>
        <w:br/>
      </w:r>
      <w:r>
        <w:rPr>
          <w:b/>
          <w:sz w:val="22"/>
        </w:rPr>
        <w:t xml:space="preserve">Vysoká škola: </w:t>
      </w:r>
      <w:r>
        <w:rPr>
          <w:b/>
          <w:sz w:val="22"/>
        </w:rPr>
        <w:tab/>
      </w:r>
      <w:r>
        <w:rPr>
          <w:sz w:val="22"/>
        </w:rPr>
        <w:t>JU v Č. Budějovicích</w:t>
      </w:r>
    </w:p>
    <w:p w:rsidR="00441F0D" w:rsidRDefault="00441F0D" w:rsidP="000265D1">
      <w:pPr>
        <w:framePr w:w="4776" w:hSpace="141" w:wrap="around" w:vAnchor="text" w:hAnchor="page" w:x="1430" w:y="10"/>
        <w:spacing w:line="360" w:lineRule="auto"/>
        <w:ind w:left="708" w:firstLine="708"/>
        <w:rPr>
          <w:sz w:val="22"/>
        </w:rPr>
      </w:pPr>
      <w:r>
        <w:rPr>
          <w:sz w:val="22"/>
        </w:rPr>
        <w:t>Pedagogická fakulta</w:t>
      </w:r>
    </w:p>
    <w:p w:rsidR="00441F0D" w:rsidRDefault="00441F0D" w:rsidP="000265D1">
      <w:pPr>
        <w:spacing w:line="360" w:lineRule="auto"/>
      </w:pPr>
      <w:r>
        <w:rPr>
          <w:b/>
          <w:sz w:val="22"/>
        </w:rPr>
        <w:t xml:space="preserve">Pracoviště: </w:t>
      </w:r>
      <w:r w:rsidRPr="00453D63">
        <w:rPr>
          <w:sz w:val="22"/>
        </w:rPr>
        <w:t>katedra</w:t>
      </w:r>
      <w:r>
        <w:rPr>
          <w:b/>
          <w:sz w:val="22"/>
        </w:rPr>
        <w:t xml:space="preserve"> </w:t>
      </w:r>
      <w:r w:rsidRPr="00400935">
        <w:rPr>
          <w:sz w:val="22"/>
        </w:rPr>
        <w:t>společenských věd</w:t>
      </w:r>
      <w:r>
        <w:rPr>
          <w:sz w:val="22"/>
        </w:rPr>
        <w:br/>
      </w:r>
      <w:r>
        <w:rPr>
          <w:b/>
          <w:sz w:val="22"/>
        </w:rPr>
        <w:t>Datum odevzdání posudku</w:t>
      </w:r>
      <w:r>
        <w:rPr>
          <w:sz w:val="22"/>
        </w:rPr>
        <w:t>: 14.5.2018</w:t>
      </w:r>
    </w:p>
    <w:p w:rsidR="00441F0D" w:rsidRDefault="00441F0D" w:rsidP="000265D1">
      <w:pPr>
        <w:spacing w:line="360" w:lineRule="auto"/>
      </w:pPr>
    </w:p>
    <w:p w:rsidR="00441F0D" w:rsidRPr="00400935" w:rsidRDefault="00441F0D" w:rsidP="000265D1">
      <w:pPr>
        <w:spacing w:line="360" w:lineRule="auto"/>
      </w:pPr>
    </w:p>
    <w:p w:rsidR="00441F0D" w:rsidRDefault="00441F0D" w:rsidP="000265D1">
      <w:pPr>
        <w:spacing w:line="360" w:lineRule="auto"/>
      </w:pPr>
    </w:p>
    <w:p w:rsidR="00441F0D" w:rsidRDefault="00441F0D" w:rsidP="000265D1">
      <w:pPr>
        <w:spacing w:line="360" w:lineRule="auto"/>
      </w:pPr>
      <w:r>
        <w:tab/>
      </w:r>
      <w:r>
        <w:tab/>
      </w:r>
      <w:r>
        <w:tab/>
      </w:r>
      <w:r>
        <w:tab/>
      </w:r>
    </w:p>
    <w:p w:rsidR="00441F0D" w:rsidRPr="00400935" w:rsidRDefault="00441F0D" w:rsidP="000265D1">
      <w:pPr>
        <w:jc w:val="center"/>
        <w:rPr>
          <w:b/>
          <w:caps/>
          <w:sz w:val="32"/>
        </w:rPr>
      </w:pPr>
      <w:r w:rsidRPr="00400935">
        <w:rPr>
          <w:b/>
          <w:caps/>
          <w:sz w:val="32"/>
          <w:lang w:val="ru-RU"/>
        </w:rPr>
        <w:t>Posudek DIPLOMOVÉ práce</w:t>
      </w:r>
    </w:p>
    <w:p w:rsidR="00441F0D" w:rsidRPr="00400935" w:rsidRDefault="00441F0D" w:rsidP="000265D1">
      <w:pPr>
        <w:jc w:val="center"/>
      </w:pPr>
    </w:p>
    <w:p w:rsidR="00441F0D" w:rsidRPr="00400935" w:rsidRDefault="00441F0D" w:rsidP="000265D1">
      <w:pPr>
        <w:jc w:val="center"/>
      </w:pPr>
      <w:r>
        <w:t xml:space="preserve">(posudek </w:t>
      </w:r>
      <w:r w:rsidRPr="000265D1">
        <w:t>vedoucího</w:t>
      </w:r>
      <w:r>
        <w:t>/</w:t>
      </w:r>
      <w:r w:rsidRPr="000265D1">
        <w:rPr>
          <w:strike/>
        </w:rPr>
        <w:t>oponenta</w:t>
      </w:r>
      <w:r>
        <w:t xml:space="preserve"> práce)</w:t>
      </w:r>
    </w:p>
    <w:p w:rsidR="00441F0D" w:rsidRPr="00400935" w:rsidRDefault="00441F0D" w:rsidP="000265D1">
      <w:pPr>
        <w:jc w:val="center"/>
      </w:pPr>
    </w:p>
    <w:p w:rsidR="00441F0D" w:rsidRDefault="00441F0D" w:rsidP="000265D1">
      <w:pPr>
        <w:rPr>
          <w:b/>
          <w:bCs/>
          <w:sz w:val="22"/>
        </w:rPr>
      </w:pPr>
    </w:p>
    <w:p w:rsidR="00441F0D" w:rsidRDefault="00441F0D" w:rsidP="000265D1">
      <w:pPr>
        <w:rPr>
          <w:sz w:val="22"/>
        </w:rPr>
      </w:pPr>
      <w:r w:rsidRPr="00400935">
        <w:rPr>
          <w:b/>
          <w:bCs/>
          <w:sz w:val="22"/>
        </w:rPr>
        <w:t>Název</w:t>
      </w:r>
      <w:r>
        <w:rPr>
          <w:b/>
          <w:bCs/>
          <w:sz w:val="22"/>
        </w:rPr>
        <w:t xml:space="preserve"> práce: </w:t>
      </w:r>
      <w:r>
        <w:rPr>
          <w:sz w:val="22"/>
        </w:rPr>
        <w:t>Mediální výchova pohledem žáků</w:t>
      </w:r>
    </w:p>
    <w:p w:rsidR="00441F0D" w:rsidRDefault="00441F0D" w:rsidP="000265D1">
      <w:pPr>
        <w:jc w:val="both"/>
        <w:rPr>
          <w:sz w:val="24"/>
        </w:rPr>
      </w:pPr>
    </w:p>
    <w:p w:rsidR="00441F0D" w:rsidRDefault="00441F0D" w:rsidP="000265D1">
      <w:pPr>
        <w:spacing w:line="312" w:lineRule="auto"/>
        <w:jc w:val="both"/>
      </w:pPr>
      <w:r w:rsidRPr="00400935">
        <w:rPr>
          <w:b/>
          <w:bCs/>
          <w:sz w:val="22"/>
        </w:rPr>
        <w:t>Kritéria</w:t>
      </w:r>
      <w:r>
        <w:rPr>
          <w:b/>
          <w:bCs/>
          <w:sz w:val="22"/>
        </w:rPr>
        <w:t xml:space="preserve"> hodnocení práce</w:t>
      </w:r>
      <w:r>
        <w:t xml:space="preserve"> (označte vždy právě jednu z možných známek: A – výborně, B – velmi dobře, C – dobře, N – nevyhověl):</w:t>
      </w:r>
    </w:p>
    <w:p w:rsidR="00441F0D" w:rsidRDefault="00441F0D" w:rsidP="000265D1">
      <w:pPr>
        <w:spacing w:line="312" w:lineRule="auto"/>
        <w:rPr>
          <w:sz w:val="22"/>
        </w:rPr>
      </w:pPr>
      <w:bookmarkStart w:id="1" w:name="_GoBack"/>
      <w:bookmarkEnd w:id="1"/>
    </w:p>
    <w:p w:rsidR="00441F0D" w:rsidRDefault="00441F0D" w:rsidP="000265D1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284" w:hanging="284"/>
        <w:rPr>
          <w:sz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3.2pt;margin-top:2.6pt;width:81pt;height:27pt;z-index:251658240">
            <v:textbox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441F0D">
                    <w:trPr>
                      <w:trHeight w:hRule="exact" w:val="340"/>
                      <w:jc w:val="right"/>
                    </w:trPr>
                    <w:tc>
                      <w:tcPr>
                        <w:tcW w:w="343" w:type="dxa"/>
                        <w:vAlign w:val="center"/>
                      </w:tcPr>
                      <w:p w:rsidR="00441F0D" w:rsidRPr="00992210" w:rsidRDefault="00441F0D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992210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992210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992210">
                          <w:rPr>
                            <w:strike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992210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992210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3" w:type="dxa"/>
                        <w:vAlign w:val="center"/>
                      </w:tcPr>
                      <w:p w:rsidR="00441F0D" w:rsidRPr="00992210" w:rsidRDefault="00441F0D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992210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441F0D" w:rsidRDefault="00441F0D" w:rsidP="000265D1"/>
              </w:txbxContent>
            </v:textbox>
          </v:shape>
        </w:pict>
      </w:r>
      <w:r>
        <w:rPr>
          <w:b/>
          <w:bCs/>
          <w:sz w:val="22"/>
        </w:rPr>
        <w:t>Struktura práce</w:t>
      </w:r>
      <w:r w:rsidRPr="00400935">
        <w:rPr>
          <w:b/>
          <w:sz w:val="22"/>
        </w:rPr>
        <w:t xml:space="preserve">, </w:t>
      </w:r>
      <w:r>
        <w:rPr>
          <w:b/>
          <w:sz w:val="22"/>
        </w:rPr>
        <w:t xml:space="preserve">její </w:t>
      </w:r>
      <w:r w:rsidRPr="00400935">
        <w:rPr>
          <w:b/>
          <w:sz w:val="22"/>
        </w:rPr>
        <w:t xml:space="preserve">téma a cíle </w:t>
      </w:r>
    </w:p>
    <w:p w:rsidR="00441F0D" w:rsidRDefault="00441F0D" w:rsidP="000265D1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(úplnost, logická posloupnost a vyváženost kapitol, rozsah práce, relevance tématu </w:t>
      </w:r>
    </w:p>
    <w:p w:rsidR="00441F0D" w:rsidRDefault="00441F0D" w:rsidP="000265D1">
      <w:pPr>
        <w:spacing w:line="312" w:lineRule="auto"/>
        <w:ind w:left="284"/>
        <w:rPr>
          <w:sz w:val="22"/>
        </w:rPr>
      </w:pPr>
      <w:r w:rsidRPr="00400935">
        <w:rPr>
          <w:sz w:val="22"/>
        </w:rPr>
        <w:t xml:space="preserve"> a cílů práce z </w:t>
      </w:r>
      <w:r>
        <w:rPr>
          <w:sz w:val="22"/>
        </w:rPr>
        <w:t xml:space="preserve">hlediska přínosu pro určitý vědní obor, pedagogickou praxi apod.) </w:t>
      </w:r>
    </w:p>
    <w:p w:rsidR="00441F0D" w:rsidRDefault="00441F0D" w:rsidP="000265D1">
      <w:pPr>
        <w:spacing w:line="312" w:lineRule="auto"/>
        <w:ind w:left="284"/>
        <w:rPr>
          <w:sz w:val="22"/>
        </w:rPr>
      </w:pPr>
      <w:r>
        <w:rPr>
          <w:noProof/>
        </w:rPr>
        <w:pict>
          <v:shape id="_x0000_s1027" type="#_x0000_t202" style="position:absolute;left:0;text-align:left;margin-left:5.2pt;margin-top:5.75pt;width:459pt;height:66.1pt;z-index:251659264">
            <v:textbox style="mso-next-textbox:#_x0000_s1027">
              <w:txbxContent>
                <w:p w:rsidR="00441F0D" w:rsidRPr="00A83BBA" w:rsidRDefault="00441F0D" w:rsidP="00285750">
                  <w:r>
                    <w:t>Předložená práce působí kompaktním dojmem, její struktura je logická s vyváženým poměrem mezi teoretickou a výzkumnou částí. Ačkoli se dnes tématice mediální výchovy věnuje řada vysokoškolských prací, autorka zvolila méně obvyklý úhel pohledu a zajímá se o vnímání mediální výuky samotnými žáky. Takto zaměřených výzkumů dnes existuje minimum, proto lze pozitivně hodnotit přínos práce pro celou oblast mediálního vzdělávání.</w:t>
                  </w:r>
                </w:p>
                <w:p w:rsidR="00441F0D" w:rsidRDefault="00441F0D" w:rsidP="000265D1"/>
              </w:txbxContent>
            </v:textbox>
          </v:shape>
        </w:pict>
      </w:r>
    </w:p>
    <w:p w:rsidR="00441F0D" w:rsidRDefault="00441F0D" w:rsidP="000265D1">
      <w:pPr>
        <w:spacing w:line="312" w:lineRule="auto"/>
        <w:ind w:left="284"/>
        <w:rPr>
          <w:sz w:val="22"/>
        </w:rPr>
      </w:pPr>
    </w:p>
    <w:p w:rsidR="00441F0D" w:rsidRDefault="00441F0D" w:rsidP="000265D1">
      <w:pPr>
        <w:spacing w:line="312" w:lineRule="auto"/>
        <w:ind w:left="284"/>
        <w:rPr>
          <w:sz w:val="22"/>
        </w:rPr>
      </w:pPr>
    </w:p>
    <w:p w:rsidR="00441F0D" w:rsidRDefault="00441F0D" w:rsidP="000265D1">
      <w:pPr>
        <w:spacing w:line="312" w:lineRule="auto"/>
        <w:ind w:left="284"/>
        <w:rPr>
          <w:sz w:val="22"/>
        </w:rPr>
      </w:pPr>
    </w:p>
    <w:p w:rsidR="00441F0D" w:rsidRPr="00400935" w:rsidRDefault="00441F0D" w:rsidP="000265D1">
      <w:pPr>
        <w:spacing w:line="312" w:lineRule="auto"/>
        <w:ind w:left="284"/>
        <w:rPr>
          <w:sz w:val="22"/>
        </w:rPr>
      </w:pPr>
    </w:p>
    <w:p w:rsidR="00441F0D" w:rsidRDefault="00441F0D" w:rsidP="00285750">
      <w:pPr>
        <w:numPr>
          <w:ilvl w:val="0"/>
          <w:numId w:val="1"/>
        </w:numPr>
        <w:tabs>
          <w:tab w:val="clear" w:pos="720"/>
          <w:tab w:val="num" w:pos="284"/>
        </w:tabs>
        <w:spacing w:before="240" w:line="312" w:lineRule="auto"/>
        <w:ind w:left="0" w:firstLine="0"/>
        <w:rPr>
          <w:sz w:val="22"/>
        </w:rPr>
      </w:pPr>
      <w:r>
        <w:rPr>
          <w:noProof/>
        </w:rPr>
        <w:pict>
          <v:shape id="_x0000_s1028" type="#_x0000_t202" style="position:absolute;left:0;text-align:left;margin-left:383.2pt;margin-top:9.2pt;width:81pt;height:27pt;z-index:251660288">
            <v:textbox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441F0D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441F0D" w:rsidRPr="00A728AD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A728AD">
                          <w:rPr>
                            <w:strike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40069C" w:rsidRDefault="00441F0D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40069C">
                          <w:rPr>
                            <w:b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A728AD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A728AD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A728AD" w:rsidRDefault="00441F0D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A728AD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441F0D" w:rsidRDefault="00441F0D" w:rsidP="000265D1"/>
              </w:txbxContent>
            </v:textbox>
          </v:shape>
        </w:pict>
      </w:r>
      <w:r>
        <w:rPr>
          <w:b/>
          <w:bCs/>
          <w:sz w:val="22"/>
        </w:rPr>
        <w:t>Práce s </w:t>
      </w:r>
      <w:r w:rsidRPr="00400935">
        <w:rPr>
          <w:b/>
          <w:bCs/>
          <w:sz w:val="22"/>
        </w:rPr>
        <w:t>literaturou</w:t>
      </w:r>
      <w:r>
        <w:rPr>
          <w:b/>
          <w:bCs/>
          <w:sz w:val="22"/>
        </w:rPr>
        <w:t xml:space="preserve"> a dalšími informačními zdroji</w:t>
      </w:r>
    </w:p>
    <w:p w:rsidR="00441F0D" w:rsidRDefault="00441F0D" w:rsidP="000265D1">
      <w:pPr>
        <w:spacing w:line="312" w:lineRule="auto"/>
        <w:ind w:left="284"/>
        <w:rPr>
          <w:sz w:val="22"/>
        </w:rPr>
      </w:pPr>
      <w:r>
        <w:rPr>
          <w:sz w:val="22"/>
        </w:rPr>
        <w:t>(výběr, správná citace, použití, dodržování bibliografických norem, napojení na</w:t>
      </w:r>
    </w:p>
    <w:p w:rsidR="00441F0D" w:rsidRDefault="00441F0D" w:rsidP="000265D1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existující datový a literární kontext, </w:t>
      </w:r>
      <w:r w:rsidRPr="00400935">
        <w:rPr>
          <w:sz w:val="22"/>
        </w:rPr>
        <w:t>využit</w:t>
      </w:r>
      <w:r>
        <w:rPr>
          <w:sz w:val="22"/>
        </w:rPr>
        <w:t xml:space="preserve">í </w:t>
      </w:r>
      <w:r w:rsidRPr="00400935">
        <w:rPr>
          <w:sz w:val="22"/>
        </w:rPr>
        <w:t>literárn</w:t>
      </w:r>
      <w:r>
        <w:rPr>
          <w:sz w:val="22"/>
        </w:rPr>
        <w:t xml:space="preserve">ích </w:t>
      </w:r>
      <w:r w:rsidRPr="00400935">
        <w:rPr>
          <w:sz w:val="22"/>
        </w:rPr>
        <w:t>rešerš</w:t>
      </w:r>
      <w:r>
        <w:rPr>
          <w:sz w:val="22"/>
        </w:rPr>
        <w:t xml:space="preserve">í </w:t>
      </w:r>
      <w:r w:rsidRPr="00400935">
        <w:rPr>
          <w:sz w:val="22"/>
        </w:rPr>
        <w:t>pr</w:t>
      </w:r>
      <w:r>
        <w:rPr>
          <w:sz w:val="22"/>
        </w:rPr>
        <w:t xml:space="preserve">o </w:t>
      </w:r>
      <w:r w:rsidRPr="00400935">
        <w:rPr>
          <w:sz w:val="22"/>
        </w:rPr>
        <w:t>volb</w:t>
      </w:r>
      <w:r>
        <w:rPr>
          <w:sz w:val="22"/>
        </w:rPr>
        <w:t xml:space="preserve">u </w:t>
      </w:r>
      <w:r w:rsidRPr="00400935">
        <w:rPr>
          <w:sz w:val="22"/>
        </w:rPr>
        <w:t>témat</w:t>
      </w:r>
      <w:r>
        <w:rPr>
          <w:sz w:val="22"/>
        </w:rPr>
        <w:t xml:space="preserve">u </w:t>
      </w:r>
      <w:r w:rsidRPr="00400935">
        <w:rPr>
          <w:sz w:val="22"/>
        </w:rPr>
        <w:t>prác</w:t>
      </w:r>
      <w:r>
        <w:rPr>
          <w:sz w:val="22"/>
        </w:rPr>
        <w:t>e</w:t>
      </w:r>
      <w:r w:rsidRPr="00400935">
        <w:rPr>
          <w:sz w:val="22"/>
        </w:rPr>
        <w:t xml:space="preserve"> a</w:t>
      </w:r>
      <w:r>
        <w:rPr>
          <w:sz w:val="22"/>
        </w:rPr>
        <w:t xml:space="preserve"> </w:t>
      </w:r>
      <w:r w:rsidRPr="00400935">
        <w:rPr>
          <w:sz w:val="22"/>
        </w:rPr>
        <w:t>formulac</w:t>
      </w:r>
      <w:r>
        <w:rPr>
          <w:sz w:val="22"/>
        </w:rPr>
        <w:t xml:space="preserve">i </w:t>
      </w:r>
      <w:r w:rsidRPr="00400935">
        <w:rPr>
          <w:sz w:val="22"/>
        </w:rPr>
        <w:t>výzkumnéh</w:t>
      </w:r>
      <w:r>
        <w:rPr>
          <w:sz w:val="22"/>
        </w:rPr>
        <w:t xml:space="preserve">o </w:t>
      </w:r>
      <w:r w:rsidRPr="00400935">
        <w:rPr>
          <w:sz w:val="22"/>
        </w:rPr>
        <w:t>problém</w:t>
      </w:r>
      <w:r>
        <w:rPr>
          <w:sz w:val="22"/>
        </w:rPr>
        <w:t xml:space="preserve">u, </w:t>
      </w:r>
      <w:r w:rsidRPr="00400935">
        <w:rPr>
          <w:sz w:val="22"/>
        </w:rPr>
        <w:t>práce</w:t>
      </w:r>
      <w:r>
        <w:rPr>
          <w:sz w:val="22"/>
        </w:rPr>
        <w:t xml:space="preserve"> s cizojazyčnou literaturou)</w:t>
      </w:r>
    </w:p>
    <w:p w:rsidR="00441F0D" w:rsidRPr="00400935" w:rsidRDefault="00441F0D" w:rsidP="000265D1">
      <w:pPr>
        <w:spacing w:line="312" w:lineRule="auto"/>
        <w:ind w:left="284"/>
        <w:rPr>
          <w:sz w:val="22"/>
        </w:rPr>
      </w:pPr>
      <w:r>
        <w:rPr>
          <w:noProof/>
        </w:rPr>
        <w:pict>
          <v:shape id="_x0000_s1029" type="#_x0000_t202" style="position:absolute;left:0;text-align:left;margin-left:5.2pt;margin-top:9.3pt;width:459pt;height:86.6pt;z-index:251661312">
            <v:textbox style="mso-next-textbox:#_x0000_s1029">
              <w:txbxContent>
                <w:p w:rsidR="00441F0D" w:rsidRDefault="00441F0D" w:rsidP="00285750">
                  <w:r>
                    <w:t xml:space="preserve">Autorka prokázala schopnost vyhledávat relevantní zdroje a odpovídajícím způsobem s nimi pracovat. V textu pracuje s dostatečným počtem tuzemských odborných titulů, k nimž přidává i některé důležité zahraniční studie (R. Hobbs, H. Jenkins). Těch druhých mohlo být i více, čtenář by se tak mohl například dozvědět, čím se český přístup k mediální výchově liší od přístupu v jiných zemích. V kapitole </w:t>
                  </w:r>
                  <w:r>
                    <w:rPr>
                      <w:i/>
                    </w:rPr>
                    <w:t xml:space="preserve">Mediální chování dětí </w:t>
                  </w:r>
                  <w:r>
                    <w:t>pak autorka mohla přihlédnout i k některým novějším výzkumům (vzhledem k rychlosti, s jakou se mediální komunikace proměňuje). S informačními zdroji zachází diplomantka korektně a v souladu s požadavky kladenými na diplomovou práci.</w:t>
                  </w:r>
                </w:p>
              </w:txbxContent>
            </v:textbox>
          </v:shape>
        </w:pict>
      </w:r>
    </w:p>
    <w:p w:rsidR="00441F0D" w:rsidRDefault="00441F0D" w:rsidP="000265D1">
      <w:pPr>
        <w:spacing w:line="312" w:lineRule="auto"/>
        <w:ind w:left="284"/>
        <w:rPr>
          <w:sz w:val="22"/>
        </w:rPr>
      </w:pPr>
    </w:p>
    <w:p w:rsidR="00441F0D" w:rsidRDefault="00441F0D" w:rsidP="000265D1">
      <w:pPr>
        <w:spacing w:line="312" w:lineRule="auto"/>
        <w:ind w:left="284"/>
        <w:rPr>
          <w:sz w:val="22"/>
        </w:rPr>
      </w:pPr>
    </w:p>
    <w:p w:rsidR="00441F0D" w:rsidRDefault="00441F0D" w:rsidP="000265D1">
      <w:pPr>
        <w:spacing w:line="312" w:lineRule="auto"/>
        <w:ind w:left="284"/>
        <w:rPr>
          <w:sz w:val="22"/>
        </w:rPr>
      </w:pP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Pr="00400935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noProof/>
        </w:rPr>
        <w:pict>
          <v:shape id="_x0000_s1030" type="#_x0000_t202" style="position:absolute;left:0;text-align:left;margin-left:383.2pt;margin-top:2.95pt;width:81pt;height:27pt;z-index:251662336">
            <v:textbox style="mso-next-textbox:#_x0000_s1030"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441F0D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441F0D" w:rsidRPr="00285750" w:rsidRDefault="00441F0D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285750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285750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285750">
                          <w:rPr>
                            <w:strike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285750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285750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285750" w:rsidRDefault="00441F0D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285750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441F0D" w:rsidRDefault="00441F0D" w:rsidP="000265D1"/>
              </w:txbxContent>
            </v:textbox>
          </v:shape>
        </w:pict>
      </w:r>
      <w:r>
        <w:rPr>
          <w:b/>
          <w:bCs/>
          <w:sz w:val="22"/>
        </w:rPr>
        <w:t>Metodologická a metodická stránka práce</w:t>
      </w:r>
      <w:r>
        <w:rPr>
          <w:sz w:val="22"/>
        </w:rPr>
        <w:t xml:space="preserve"> </w:t>
      </w:r>
    </w:p>
    <w:p w:rsidR="00441F0D" w:rsidRDefault="00441F0D" w:rsidP="000265D1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(stanovení cílů práce, vhodnost a kvalita dat a metod, popřípadě </w:t>
      </w:r>
    </w:p>
    <w:p w:rsidR="00441F0D" w:rsidRPr="00400935" w:rsidRDefault="00441F0D" w:rsidP="000265D1">
      <w:pPr>
        <w:spacing w:line="312" w:lineRule="auto"/>
        <w:ind w:left="284"/>
        <w:rPr>
          <w:sz w:val="22"/>
        </w:rPr>
      </w:pPr>
      <w:r w:rsidRPr="00400935">
        <w:rPr>
          <w:sz w:val="22"/>
        </w:rPr>
        <w:t>metodologické zdůvodnění výběru metod)</w:t>
      </w:r>
    </w:p>
    <w:p w:rsidR="00441F0D" w:rsidRDefault="00441F0D" w:rsidP="000265D1">
      <w:pPr>
        <w:spacing w:line="312" w:lineRule="auto"/>
        <w:rPr>
          <w:u w:val="dotted"/>
        </w:rPr>
      </w:pPr>
      <w:r>
        <w:rPr>
          <w:noProof/>
        </w:rPr>
        <w:pict>
          <v:shape id="_x0000_s1031" type="#_x0000_t202" style="position:absolute;margin-left:5.2pt;margin-top:7.9pt;width:459pt;height:45.7pt;z-index:251663360">
            <v:textbox style="mso-next-textbox:#_x0000_s1031">
              <w:txbxContent>
                <w:p w:rsidR="00441F0D" w:rsidRDefault="00441F0D" w:rsidP="00285750">
                  <w:r>
                    <w:t>Kvalitativní výzkum a technika polostrukturovaného rozhovoru se zdají být vhodně zvolenými nástroji, autorku je třeba kladně hodnotit za to, že výzkum velmi slušně zvládla, a to i přes počáteční komplikace, o nichž se zmiňuje v úvodu výzkumné části.</w:t>
                  </w:r>
                </w:p>
                <w:p w:rsidR="00441F0D" w:rsidRDefault="00441F0D" w:rsidP="000265D1"/>
                <w:p w:rsidR="00441F0D" w:rsidRDefault="00441F0D" w:rsidP="000265D1"/>
                <w:p w:rsidR="00441F0D" w:rsidRDefault="00441F0D" w:rsidP="000265D1"/>
                <w:p w:rsidR="00441F0D" w:rsidRDefault="00441F0D" w:rsidP="000265D1"/>
                <w:p w:rsidR="00441F0D" w:rsidRDefault="00441F0D" w:rsidP="000265D1"/>
              </w:txbxContent>
            </v:textbox>
          </v:shape>
        </w:pict>
      </w: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</w:pPr>
    </w:p>
    <w:p w:rsidR="00441F0D" w:rsidRPr="00400935" w:rsidRDefault="00441F0D" w:rsidP="000265D1">
      <w:pPr>
        <w:spacing w:line="312" w:lineRule="auto"/>
      </w:pPr>
    </w:p>
    <w:p w:rsidR="00441F0D" w:rsidRDefault="00441F0D" w:rsidP="000265D1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noProof/>
        </w:rPr>
        <w:pict>
          <v:shape id="_x0000_s1032" type="#_x0000_t202" style="position:absolute;left:0;text-align:left;margin-left:383.2pt;margin-top:2.95pt;width:81pt;height:27pt;z-index:251664384">
            <v:textbox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441F0D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441F0D" w:rsidRPr="00285750" w:rsidRDefault="00441F0D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285750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285750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285750">
                          <w:rPr>
                            <w:strike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285750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285750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285750" w:rsidRDefault="00441F0D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285750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441F0D" w:rsidRDefault="00441F0D" w:rsidP="000265D1"/>
              </w:txbxContent>
            </v:textbox>
          </v:shape>
        </w:pict>
      </w:r>
      <w:r>
        <w:rPr>
          <w:b/>
          <w:bCs/>
          <w:sz w:val="22"/>
        </w:rPr>
        <w:t xml:space="preserve"> Odborná správnost – znalost </w:t>
      </w:r>
      <w:r w:rsidRPr="00400935">
        <w:rPr>
          <w:b/>
          <w:bCs/>
          <w:sz w:val="22"/>
        </w:rPr>
        <w:t>problematiky</w:t>
      </w:r>
    </w:p>
    <w:p w:rsidR="00441F0D" w:rsidRDefault="00441F0D" w:rsidP="000265D1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(prokázání znalosti řešené problematiky, prokázání specifických znalostí,  </w:t>
      </w:r>
    </w:p>
    <w:p w:rsidR="00441F0D" w:rsidRDefault="00441F0D" w:rsidP="000265D1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schopnost aplikovat znalosti na konkrétní problém, správná práce s pojmy a koncepty, </w:t>
      </w:r>
    </w:p>
    <w:p w:rsidR="00441F0D" w:rsidRPr="00400935" w:rsidRDefault="00441F0D" w:rsidP="000265D1">
      <w:pPr>
        <w:spacing w:line="312" w:lineRule="auto"/>
        <w:ind w:left="284"/>
        <w:rPr>
          <w:sz w:val="22"/>
        </w:rPr>
      </w:pPr>
      <w:r>
        <w:rPr>
          <w:sz w:val="22"/>
        </w:rPr>
        <w:t>kontextuální správnost argumentace)</w:t>
      </w:r>
    </w:p>
    <w:p w:rsidR="00441F0D" w:rsidRDefault="00441F0D" w:rsidP="000265D1">
      <w:pPr>
        <w:spacing w:line="312" w:lineRule="auto"/>
        <w:rPr>
          <w:u w:val="dotted"/>
        </w:rPr>
      </w:pPr>
      <w:r>
        <w:rPr>
          <w:noProof/>
        </w:rPr>
        <w:pict>
          <v:shape id="_x0000_s1033" type="#_x0000_t202" style="position:absolute;margin-left:-3.8pt;margin-top:9.05pt;width:459pt;height:41.45pt;z-index:251665408">
            <v:textbox style="mso-next-textbox:#_x0000_s1033">
              <w:txbxContent>
                <w:p w:rsidR="00441F0D" w:rsidRPr="00400935" w:rsidRDefault="00441F0D" w:rsidP="00285750">
                  <w:r>
                    <w:t>Autorka prokazuje dobrou obeznámenost s tématikou mediální výchovy a jejího postavení v systému českého školství, dokáže správně a srozumitelně pracovat s odbornými pojmy, vedle konstatování faktů se snaží i o jejich interpretaci.</w:t>
                  </w:r>
                </w:p>
                <w:p w:rsidR="00441F0D" w:rsidRDefault="00441F0D" w:rsidP="000265D1"/>
              </w:txbxContent>
            </v:textbox>
          </v:shape>
        </w:pict>
      </w:r>
    </w:p>
    <w:p w:rsidR="00441F0D" w:rsidRDefault="00441F0D" w:rsidP="000265D1">
      <w:pPr>
        <w:spacing w:line="312" w:lineRule="auto"/>
        <w:jc w:val="center"/>
        <w:rPr>
          <w:u w:val="dotted"/>
        </w:rPr>
      </w:pPr>
    </w:p>
    <w:p w:rsidR="00441F0D" w:rsidRDefault="00441F0D" w:rsidP="000265D1">
      <w:pPr>
        <w:spacing w:line="312" w:lineRule="auto"/>
        <w:jc w:val="center"/>
        <w:rPr>
          <w:u w:val="dotted"/>
        </w:rPr>
      </w:pPr>
    </w:p>
    <w:p w:rsidR="00441F0D" w:rsidRPr="00400935" w:rsidRDefault="00441F0D" w:rsidP="000265D1">
      <w:pPr>
        <w:spacing w:line="312" w:lineRule="auto"/>
        <w:jc w:val="center"/>
        <w:rPr>
          <w:u w:val="dotted"/>
        </w:rPr>
      </w:pPr>
    </w:p>
    <w:p w:rsidR="00441F0D" w:rsidRDefault="00441F0D" w:rsidP="000265D1">
      <w:pPr>
        <w:spacing w:line="312" w:lineRule="auto"/>
        <w:jc w:val="center"/>
        <w:rPr>
          <w:u w:val="dotted"/>
        </w:rPr>
      </w:pPr>
    </w:p>
    <w:p w:rsidR="00441F0D" w:rsidRPr="00400935" w:rsidRDefault="00441F0D" w:rsidP="000265D1">
      <w:pPr>
        <w:spacing w:line="312" w:lineRule="auto"/>
        <w:jc w:val="center"/>
        <w:rPr>
          <w:u w:val="dotted"/>
        </w:rPr>
      </w:pPr>
    </w:p>
    <w:p w:rsidR="00441F0D" w:rsidRPr="00F515EC" w:rsidRDefault="00441F0D" w:rsidP="000265D1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>
        <w:rPr>
          <w:noProof/>
        </w:rPr>
        <w:pict>
          <v:shape id="_x0000_s1034" type="#_x0000_t202" style="position:absolute;left:0;text-align:left;margin-left:383.2pt;margin-top:2.95pt;width:81pt;height:27pt;z-index:251666432">
            <v:textbox style="mso-next-textbox:#_x0000_s1034"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441F0D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441F0D" w:rsidRPr="00694D81" w:rsidRDefault="00441F0D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694D81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694D81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694D81">
                          <w:rPr>
                            <w:strike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694D81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694D81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694D81" w:rsidRDefault="00441F0D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694D81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441F0D" w:rsidRDefault="00441F0D" w:rsidP="000265D1"/>
              </w:txbxContent>
            </v:textbox>
          </v:shape>
        </w:pict>
      </w:r>
      <w:r w:rsidRPr="00F515EC">
        <w:rPr>
          <w:b/>
          <w:bCs/>
          <w:sz w:val="22"/>
          <w:szCs w:val="22"/>
        </w:rPr>
        <w:t>Závěry a naplnění cílů</w:t>
      </w:r>
    </w:p>
    <w:p w:rsidR="00441F0D" w:rsidRDefault="00441F0D" w:rsidP="000265D1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(jsou formulovány jasné závěry, je zřejmé, jaké poznatky práce přinesla, jsou  </w:t>
      </w:r>
    </w:p>
    <w:p w:rsidR="00441F0D" w:rsidRDefault="00441F0D" w:rsidP="000265D1">
      <w:pPr>
        <w:spacing w:line="312" w:lineRule="auto"/>
        <w:ind w:left="284"/>
        <w:rPr>
          <w:sz w:val="22"/>
        </w:rPr>
      </w:pPr>
      <w:r w:rsidRPr="00400935">
        <w:rPr>
          <w:sz w:val="22"/>
        </w:rPr>
        <w:t>nové poznatky</w:t>
      </w:r>
      <w:r>
        <w:rPr>
          <w:sz w:val="22"/>
        </w:rPr>
        <w:t xml:space="preserve"> vztaženy k </w:t>
      </w:r>
      <w:r w:rsidRPr="00400935">
        <w:rPr>
          <w:sz w:val="22"/>
        </w:rPr>
        <w:t>původnímu</w:t>
      </w:r>
      <w:r>
        <w:rPr>
          <w:sz w:val="22"/>
        </w:rPr>
        <w:t xml:space="preserve"> literárnímu kontextu, jsou výsledky práce </w:t>
      </w:r>
    </w:p>
    <w:p w:rsidR="00441F0D" w:rsidRPr="00400935" w:rsidRDefault="00441F0D" w:rsidP="000265D1">
      <w:pPr>
        <w:spacing w:line="312" w:lineRule="auto"/>
        <w:ind w:left="284"/>
        <w:rPr>
          <w:sz w:val="22"/>
        </w:rPr>
      </w:pPr>
      <w:r w:rsidRPr="00400935">
        <w:rPr>
          <w:sz w:val="22"/>
        </w:rPr>
        <w:t>nahlíženy</w:t>
      </w:r>
      <w:r>
        <w:rPr>
          <w:sz w:val="22"/>
        </w:rPr>
        <w:t xml:space="preserve"> kriticky – například jsou uvedena omezení pro jejich platnost?)</w:t>
      </w:r>
    </w:p>
    <w:p w:rsidR="00441F0D" w:rsidRPr="00400935" w:rsidRDefault="00441F0D" w:rsidP="000265D1">
      <w:pPr>
        <w:spacing w:line="312" w:lineRule="auto"/>
        <w:ind w:left="284"/>
        <w:rPr>
          <w:sz w:val="22"/>
        </w:rPr>
      </w:pPr>
      <w:r>
        <w:rPr>
          <w:noProof/>
        </w:rPr>
        <w:pict>
          <v:shape id="_x0000_s1035" type="#_x0000_t202" style="position:absolute;left:0;text-align:left;margin-left:5.2pt;margin-top:8.2pt;width:459pt;height:44.45pt;z-index:251667456">
            <v:textbox style="mso-next-textbox:#_x0000_s1035">
              <w:txbxContent>
                <w:p w:rsidR="00441F0D" w:rsidRPr="005B7AE3" w:rsidRDefault="00441F0D" w:rsidP="000265D1">
                  <w:r>
                    <w:t xml:space="preserve">Lze konstatovat, že autorka si uspokojivě odpověděla na otázky, které si položila v úvodu předloženého textu, a které si stanovila jako výchozí pro svůj výzkum. Práce dle mého soudu přispívá k lepšímu porozumění tomu, jaký je vztah žáků k mediálnímu vzdělávání, a jaká očekávání vůči mediální výchově mají. </w:t>
                  </w:r>
                </w:p>
              </w:txbxContent>
            </v:textbox>
          </v:shape>
        </w:pict>
      </w:r>
    </w:p>
    <w:p w:rsidR="00441F0D" w:rsidRDefault="00441F0D" w:rsidP="000265D1">
      <w:pPr>
        <w:spacing w:line="312" w:lineRule="auto"/>
        <w:rPr>
          <w:u w:val="dotted"/>
        </w:rPr>
      </w:pPr>
    </w:p>
    <w:p w:rsidR="00441F0D" w:rsidRDefault="00441F0D" w:rsidP="000265D1">
      <w:pPr>
        <w:spacing w:line="312" w:lineRule="auto"/>
        <w:jc w:val="center"/>
        <w:rPr>
          <w:u w:val="dotted"/>
        </w:rPr>
      </w:pPr>
    </w:p>
    <w:p w:rsidR="00441F0D" w:rsidRDefault="00441F0D" w:rsidP="000265D1">
      <w:pPr>
        <w:spacing w:line="312" w:lineRule="auto"/>
      </w:pPr>
    </w:p>
    <w:p w:rsidR="00441F0D" w:rsidRPr="00400935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noProof/>
        </w:rPr>
        <w:pict>
          <v:shape id="_x0000_s1036" type="#_x0000_t202" style="position:absolute;left:0;text-align:left;margin-left:383.2pt;margin-top:2.95pt;width:81pt;height:27pt;z-index:251668480">
            <v:textbox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441F0D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441F0D" w:rsidRPr="00B268E4" w:rsidRDefault="00441F0D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B268E4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B268E4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B268E4">
                          <w:rPr>
                            <w:strike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B268E4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B268E4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B268E4" w:rsidRDefault="00441F0D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B268E4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441F0D" w:rsidRDefault="00441F0D" w:rsidP="000265D1"/>
              </w:txbxContent>
            </v:textbox>
          </v:shape>
        </w:pict>
      </w:r>
      <w:r>
        <w:rPr>
          <w:b/>
          <w:bCs/>
          <w:sz w:val="22"/>
        </w:rPr>
        <w:t>Úroveň jazykového a stylistického zpracování</w:t>
      </w:r>
    </w:p>
    <w:p w:rsidR="00441F0D" w:rsidRPr="00400935" w:rsidRDefault="00441F0D" w:rsidP="000265D1">
      <w:pPr>
        <w:spacing w:line="312" w:lineRule="auto"/>
        <w:ind w:left="284"/>
        <w:rPr>
          <w:sz w:val="22"/>
        </w:rPr>
      </w:pPr>
      <w:r>
        <w:rPr>
          <w:sz w:val="22"/>
        </w:rPr>
        <w:t>(odborný jazyk, gramatická a pravopisná správnost, stylistická kvalita)</w:t>
      </w:r>
    </w:p>
    <w:p w:rsidR="00441F0D" w:rsidRDefault="00441F0D" w:rsidP="000265D1">
      <w:pPr>
        <w:spacing w:line="312" w:lineRule="auto"/>
        <w:rPr>
          <w:u w:val="dotted"/>
        </w:rPr>
      </w:pPr>
      <w:r>
        <w:rPr>
          <w:noProof/>
        </w:rPr>
        <w:pict>
          <v:shape id="_x0000_s1037" type="#_x0000_t202" style="position:absolute;margin-left:5.2pt;margin-top:7.9pt;width:459pt;height:37.2pt;z-index:251669504">
            <v:textbox style="mso-next-textbox:#_x0000_s1037">
              <w:txbxContent>
                <w:p w:rsidR="00441F0D" w:rsidRDefault="00441F0D" w:rsidP="000265D1">
                  <w:r w:rsidRPr="00695238">
                    <w:t xml:space="preserve">Práce vykazuje </w:t>
                  </w:r>
                  <w:r>
                    <w:t>dobrou</w:t>
                  </w:r>
                  <w:r w:rsidRPr="00695238">
                    <w:t xml:space="preserve"> úroveň jazykové kultury</w:t>
                  </w:r>
                  <w:r>
                    <w:t>,</w:t>
                  </w:r>
                  <w:r w:rsidRPr="00695238">
                    <w:t xml:space="preserve"> je napsána v odborném stylu s nevelkým množstvím pravopisných prohřešků</w:t>
                  </w:r>
                  <w:r>
                    <w:t>.</w:t>
                  </w:r>
                </w:p>
              </w:txbxContent>
            </v:textbox>
          </v:shape>
        </w:pict>
      </w:r>
    </w:p>
    <w:p w:rsidR="00441F0D" w:rsidRDefault="00441F0D" w:rsidP="000265D1">
      <w:pPr>
        <w:spacing w:line="312" w:lineRule="auto"/>
        <w:jc w:val="center"/>
        <w:rPr>
          <w:u w:val="dotted"/>
        </w:rPr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noProof/>
        </w:rPr>
        <w:pict>
          <v:shape id="_x0000_s1038" type="#_x0000_t202" style="position:absolute;left:0;text-align:left;margin-left:383.2pt;margin-top:2.95pt;width:81pt;height:27pt;z-index:251670528">
            <v:textbox>
              <w:txbxContent>
                <w:tbl>
                  <w:tblPr>
                    <w:tblW w:w="0" w:type="auto"/>
                    <w:jc w:val="right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43"/>
                  </w:tblGrid>
                  <w:tr w:rsidR="00441F0D">
                    <w:trPr>
                      <w:trHeight w:hRule="exact" w:val="340"/>
                      <w:jc w:val="right"/>
                    </w:trPr>
                    <w:tc>
                      <w:tcPr>
                        <w:tcW w:w="340" w:type="dxa"/>
                        <w:vAlign w:val="center"/>
                      </w:tcPr>
                      <w:p w:rsidR="00441F0D" w:rsidRPr="00B268E4" w:rsidRDefault="00441F0D">
                        <w:pPr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B268E4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B268E4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B268E4">
                          <w:rPr>
                            <w:strike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B268E4" w:rsidRDefault="00441F0D">
                        <w:pPr>
                          <w:spacing w:line="312" w:lineRule="auto"/>
                          <w:jc w:val="center"/>
                          <w:rPr>
                            <w:strike/>
                            <w:sz w:val="28"/>
                          </w:rPr>
                        </w:pPr>
                        <w:r w:rsidRPr="00B268E4">
                          <w:rPr>
                            <w:strike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40" w:type="dxa"/>
                        <w:vAlign w:val="center"/>
                      </w:tcPr>
                      <w:p w:rsidR="00441F0D" w:rsidRPr="00B268E4" w:rsidRDefault="00441F0D">
                        <w:pPr>
                          <w:pStyle w:val="Heading1"/>
                          <w:rPr>
                            <w:b w:val="0"/>
                            <w:bCs w:val="0"/>
                            <w:strike/>
                            <w:sz w:val="28"/>
                          </w:rPr>
                        </w:pPr>
                        <w:r w:rsidRPr="00B268E4">
                          <w:rPr>
                            <w:b w:val="0"/>
                            <w:bCs w:val="0"/>
                            <w:strike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441F0D" w:rsidRDefault="00441F0D" w:rsidP="000265D1"/>
              </w:txbxContent>
            </v:textbox>
          </v:shape>
        </w:pict>
      </w:r>
      <w:r>
        <w:rPr>
          <w:b/>
          <w:bCs/>
          <w:sz w:val="22"/>
        </w:rPr>
        <w:t>Formální a grafická úroveň práce</w:t>
      </w:r>
    </w:p>
    <w:p w:rsidR="00441F0D" w:rsidRPr="00400935" w:rsidRDefault="00441F0D" w:rsidP="000265D1">
      <w:pPr>
        <w:spacing w:line="312" w:lineRule="auto"/>
        <w:ind w:left="284"/>
        <w:rPr>
          <w:sz w:val="22"/>
        </w:rPr>
      </w:pPr>
      <w:r>
        <w:rPr>
          <w:sz w:val="22"/>
        </w:rPr>
        <w:t>(obsahuje práce všechny náležitosti, jaká je její grafická úroveň)</w:t>
      </w:r>
    </w:p>
    <w:p w:rsidR="00441F0D" w:rsidRDefault="00441F0D" w:rsidP="000265D1">
      <w:pPr>
        <w:spacing w:line="312" w:lineRule="auto"/>
        <w:rPr>
          <w:u w:val="dotted"/>
        </w:rPr>
      </w:pPr>
      <w:r>
        <w:rPr>
          <w:noProof/>
        </w:rPr>
        <w:pict>
          <v:shape id="_x0000_s1039" type="#_x0000_t202" style="position:absolute;margin-left:5.2pt;margin-top:7.9pt;width:459pt;height:24.05pt;z-index:251671552">
            <v:textbox style="mso-next-textbox:#_x0000_s1039">
              <w:txbxContent>
                <w:p w:rsidR="00441F0D" w:rsidRDefault="00441F0D" w:rsidP="000265D1">
                  <w:r>
                    <w:t xml:space="preserve">Práce obsahuje všechny potřebné náležitosti, </w:t>
                  </w:r>
                  <w:r w:rsidRPr="0080645F">
                    <w:t>k formální a grafické stránce nemám výhrad.</w:t>
                  </w:r>
                </w:p>
              </w:txbxContent>
            </v:textbox>
          </v:shape>
        </w:pict>
      </w:r>
    </w:p>
    <w:p w:rsidR="00441F0D" w:rsidRDefault="00441F0D" w:rsidP="000265D1">
      <w:pPr>
        <w:spacing w:line="312" w:lineRule="auto"/>
        <w:jc w:val="center"/>
        <w:rPr>
          <w:u w:val="dotted"/>
        </w:rPr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</w:pPr>
    </w:p>
    <w:p w:rsidR="00441F0D" w:rsidRDefault="00441F0D" w:rsidP="000265D1">
      <w:pPr>
        <w:spacing w:line="312" w:lineRule="auto"/>
        <w:rPr>
          <w:b/>
          <w:bCs/>
          <w:sz w:val="22"/>
        </w:rPr>
        <w:sectPr w:rsidR="00441F0D" w:rsidSect="0065652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1417" w:bottom="993" w:left="1417" w:header="708" w:footer="708" w:gutter="0"/>
          <w:cols w:space="708"/>
        </w:sectPr>
      </w:pPr>
      <w:r w:rsidRPr="00400935">
        <w:rPr>
          <w:b/>
          <w:bCs/>
          <w:sz w:val="22"/>
        </w:rPr>
        <w:t>Celkové zhodnocení práce</w:t>
      </w:r>
      <w:r>
        <w:rPr>
          <w:b/>
          <w:bCs/>
          <w:sz w:val="22"/>
        </w:rPr>
        <w:t>,</w:t>
      </w:r>
      <w:r w:rsidRPr="00400935">
        <w:rPr>
          <w:b/>
          <w:bCs/>
          <w:sz w:val="22"/>
        </w:rPr>
        <w:t xml:space="preserve"> popřípadě otázky k obhajobě</w:t>
      </w:r>
    </w:p>
    <w:p w:rsidR="00441F0D" w:rsidRDefault="00441F0D" w:rsidP="000265D1">
      <w:pPr>
        <w:sectPr w:rsidR="00441F0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>
        <w:rPr>
          <w:noProof/>
        </w:rPr>
        <w:pict>
          <v:shape id="_x0000_s1040" type="#_x0000_t202" style="position:absolute;margin-left:5.2pt;margin-top:10.1pt;width:459pt;height:24pt;z-index:251672576">
            <v:textbox style="mso-next-textbox:#_x0000_s1040">
              <w:txbxContent>
                <w:p w:rsidR="00441F0D" w:rsidRPr="00DC796D" w:rsidRDefault="00441F0D" w:rsidP="000265D1">
                  <w:pPr>
                    <w:rPr>
                      <w:b/>
                    </w:rPr>
                  </w:pPr>
                  <w:r>
                    <w:t xml:space="preserve">Práci Kristýny Jindrové považuji za zajímavou a přínosnou a hodnotím ji jako </w:t>
                  </w:r>
                  <w:r>
                    <w:rPr>
                      <w:b/>
                    </w:rPr>
                    <w:t>výbornou.</w:t>
                  </w:r>
                </w:p>
              </w:txbxContent>
            </v:textbox>
          </v:shape>
        </w:pict>
      </w:r>
    </w:p>
    <w:p w:rsidR="00441F0D" w:rsidRDefault="00441F0D" w:rsidP="000265D1"/>
    <w:p w:rsidR="00441F0D" w:rsidRDefault="00441F0D" w:rsidP="000265D1"/>
    <w:p w:rsidR="00441F0D" w:rsidRDefault="00441F0D" w:rsidP="000265D1"/>
    <w:p w:rsidR="00441F0D" w:rsidRDefault="00441F0D" w:rsidP="000265D1"/>
    <w:p w:rsidR="00441F0D" w:rsidRDefault="00441F0D" w:rsidP="000265D1"/>
    <w:p w:rsidR="00441F0D" w:rsidRDefault="00441F0D" w:rsidP="000265D1">
      <w:pPr>
        <w:spacing w:line="360" w:lineRule="auto"/>
        <w:jc w:val="both"/>
      </w:pPr>
    </w:p>
    <w:p w:rsidR="00441F0D" w:rsidRPr="00400935" w:rsidRDefault="00441F0D" w:rsidP="000265D1">
      <w:pPr>
        <w:spacing w:line="360" w:lineRule="auto"/>
        <w:jc w:val="both"/>
        <w:rPr>
          <w:sz w:val="22"/>
        </w:rPr>
      </w:pPr>
      <w:r w:rsidRPr="00400935">
        <w:rPr>
          <w:b/>
          <w:bCs/>
          <w:sz w:val="22"/>
        </w:rPr>
        <w:t>Celkové</w:t>
      </w:r>
      <w:r>
        <w:rPr>
          <w:b/>
          <w:bCs/>
          <w:sz w:val="22"/>
        </w:rPr>
        <w:t xml:space="preserve"> hodnocení práce </w:t>
      </w:r>
      <w:r>
        <w:t>(výsledná známka není aritmetickým průměrem známek jednotlivých kritérií hodnocení práce)</w:t>
      </w:r>
      <w:r>
        <w:rPr>
          <w:sz w:val="22"/>
        </w:rPr>
        <w:t>:</w:t>
      </w:r>
    </w:p>
    <w:p w:rsidR="00441F0D" w:rsidRDefault="00441F0D" w:rsidP="000265D1">
      <w:pPr>
        <w:spacing w:line="360" w:lineRule="auto"/>
        <w:rPr>
          <w:sz w:val="22"/>
        </w:rPr>
      </w:pPr>
    </w:p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163"/>
      </w:tblGrid>
      <w:tr w:rsidR="00441F0D" w:rsidTr="001B3E26">
        <w:trPr>
          <w:trHeight w:hRule="exact" w:val="340"/>
        </w:trPr>
        <w:tc>
          <w:tcPr>
            <w:tcW w:w="2303" w:type="dxa"/>
          </w:tcPr>
          <w:p w:rsidR="00441F0D" w:rsidRPr="00B268E4" w:rsidRDefault="00441F0D" w:rsidP="001B3E26">
            <w:pPr>
              <w:pStyle w:val="Heading2"/>
              <w:rPr>
                <w:b/>
              </w:rPr>
            </w:pPr>
            <w:r w:rsidRPr="00B268E4">
              <w:rPr>
                <w:b/>
              </w:rPr>
              <w:t>A - výborně</w:t>
            </w:r>
          </w:p>
        </w:tc>
        <w:tc>
          <w:tcPr>
            <w:tcW w:w="2303" w:type="dxa"/>
          </w:tcPr>
          <w:p w:rsidR="00441F0D" w:rsidRPr="000265D1" w:rsidRDefault="00441F0D" w:rsidP="001B3E26">
            <w:pPr>
              <w:spacing w:line="360" w:lineRule="auto"/>
              <w:jc w:val="center"/>
              <w:rPr>
                <w:sz w:val="28"/>
              </w:rPr>
            </w:pPr>
            <w:r w:rsidRPr="000265D1">
              <w:rPr>
                <w:sz w:val="28"/>
              </w:rPr>
              <w:t>B – velmi dobře</w:t>
            </w:r>
          </w:p>
        </w:tc>
        <w:tc>
          <w:tcPr>
            <w:tcW w:w="2303" w:type="dxa"/>
          </w:tcPr>
          <w:p w:rsidR="00441F0D" w:rsidRPr="000265D1" w:rsidRDefault="00441F0D" w:rsidP="001B3E26">
            <w:pPr>
              <w:spacing w:line="360" w:lineRule="auto"/>
              <w:jc w:val="center"/>
              <w:rPr>
                <w:sz w:val="28"/>
              </w:rPr>
            </w:pPr>
            <w:r w:rsidRPr="000265D1">
              <w:rPr>
                <w:sz w:val="28"/>
              </w:rPr>
              <w:t>C - dobře</w:t>
            </w:r>
          </w:p>
        </w:tc>
        <w:tc>
          <w:tcPr>
            <w:tcW w:w="2163" w:type="dxa"/>
          </w:tcPr>
          <w:p w:rsidR="00441F0D" w:rsidRPr="000265D1" w:rsidRDefault="00441F0D" w:rsidP="001B3E26">
            <w:pPr>
              <w:spacing w:line="360" w:lineRule="auto"/>
              <w:jc w:val="center"/>
              <w:rPr>
                <w:sz w:val="28"/>
              </w:rPr>
            </w:pPr>
            <w:r w:rsidRPr="000265D1">
              <w:rPr>
                <w:sz w:val="28"/>
              </w:rPr>
              <w:t>N - nevyhověl</w:t>
            </w:r>
          </w:p>
        </w:tc>
      </w:tr>
    </w:tbl>
    <w:p w:rsidR="00441F0D" w:rsidRDefault="00441F0D" w:rsidP="000265D1">
      <w:pPr>
        <w:spacing w:line="360" w:lineRule="auto"/>
        <w:rPr>
          <w:sz w:val="22"/>
        </w:rPr>
      </w:pPr>
    </w:p>
    <w:p w:rsidR="00441F0D" w:rsidRDefault="00441F0D" w:rsidP="000265D1">
      <w:pPr>
        <w:spacing w:line="360" w:lineRule="auto"/>
        <w:rPr>
          <w:sz w:val="22"/>
        </w:rPr>
      </w:pPr>
    </w:p>
    <w:p w:rsidR="00441F0D" w:rsidRDefault="00441F0D" w:rsidP="000265D1">
      <w:pPr>
        <w:spacing w:line="360" w:lineRule="auto"/>
        <w:rPr>
          <w:sz w:val="22"/>
        </w:rPr>
      </w:pPr>
    </w:p>
    <w:p w:rsidR="00441F0D" w:rsidRDefault="00441F0D" w:rsidP="000265D1">
      <w:pPr>
        <w:spacing w:line="360" w:lineRule="auto"/>
        <w:rPr>
          <w:sz w:val="22"/>
        </w:rPr>
      </w:pPr>
      <w:r>
        <w:rPr>
          <w:sz w:val="22"/>
        </w:rPr>
        <w:t>V Českých Budějovicích dne 14.5.2018</w:t>
      </w:r>
      <w:r>
        <w:rPr>
          <w:sz w:val="22"/>
        </w:rPr>
        <w:tab/>
      </w:r>
      <w:r>
        <w:rPr>
          <w:sz w:val="22"/>
        </w:rPr>
        <w:tab/>
      </w:r>
    </w:p>
    <w:p w:rsidR="00441F0D" w:rsidRDefault="00441F0D" w:rsidP="000265D1">
      <w:pPr>
        <w:spacing w:line="360" w:lineRule="auto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5716D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95pt;height:47.25pt;visibility:visible">
            <v:imagedata r:id="rId13" o:title=""/>
          </v:shape>
        </w:pict>
      </w:r>
    </w:p>
    <w:p w:rsidR="00441F0D" w:rsidRDefault="00441F0D" w:rsidP="000265D1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400935">
        <w:rPr>
          <w:sz w:val="22"/>
        </w:rPr>
        <w:t>Podpis</w:t>
      </w:r>
      <w:r>
        <w:rPr>
          <w:sz w:val="22"/>
        </w:rPr>
        <w:t xml:space="preserve"> </w:t>
      </w:r>
      <w:r w:rsidRPr="000265D1">
        <w:rPr>
          <w:sz w:val="22"/>
        </w:rPr>
        <w:t>vedoucího</w:t>
      </w:r>
      <w:r>
        <w:rPr>
          <w:sz w:val="22"/>
        </w:rPr>
        <w:t>/</w:t>
      </w:r>
      <w:r w:rsidRPr="000265D1">
        <w:rPr>
          <w:strike/>
          <w:sz w:val="22"/>
        </w:rPr>
        <w:t>oponenta</w:t>
      </w:r>
      <w:r>
        <w:rPr>
          <w:sz w:val="22"/>
        </w:rPr>
        <w:t xml:space="preserve"> </w:t>
      </w:r>
      <w:r w:rsidRPr="00400935">
        <w:rPr>
          <w:sz w:val="22"/>
        </w:rPr>
        <w:t>diplomové</w:t>
      </w:r>
      <w:r>
        <w:rPr>
          <w:sz w:val="22"/>
        </w:rPr>
        <w:t xml:space="preserve"> práce</w:t>
      </w:r>
    </w:p>
    <w:p w:rsidR="00441F0D" w:rsidRDefault="00441F0D" w:rsidP="000265D1"/>
    <w:p w:rsidR="00441F0D" w:rsidRDefault="00441F0D"/>
    <w:sectPr w:rsidR="00441F0D" w:rsidSect="002F6B7B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F0D" w:rsidRDefault="00441F0D">
      <w:r>
        <w:separator/>
      </w:r>
    </w:p>
  </w:endnote>
  <w:endnote w:type="continuationSeparator" w:id="0">
    <w:p w:rsidR="00441F0D" w:rsidRDefault="00441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F0D" w:rsidRDefault="00441F0D" w:rsidP="002E26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1F0D" w:rsidRDefault="00441F0D" w:rsidP="002E26F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F0D" w:rsidRDefault="00441F0D" w:rsidP="002E26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441F0D" w:rsidRDefault="00441F0D" w:rsidP="002E26F8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F0D" w:rsidRDefault="00441F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F0D" w:rsidRDefault="00441F0D">
      <w:r>
        <w:separator/>
      </w:r>
    </w:p>
  </w:footnote>
  <w:footnote w:type="continuationSeparator" w:id="0">
    <w:p w:rsidR="00441F0D" w:rsidRDefault="00441F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F0D" w:rsidRDefault="00441F0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F0D" w:rsidRDefault="00441F0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F0D" w:rsidRDefault="00441F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B56B0"/>
    <w:multiLevelType w:val="hybridMultilevel"/>
    <w:tmpl w:val="6B7CF5F2"/>
    <w:lvl w:ilvl="0" w:tplc="801C1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65D1"/>
    <w:rsid w:val="000204DC"/>
    <w:rsid w:val="000265D1"/>
    <w:rsid w:val="00094662"/>
    <w:rsid w:val="00143D9F"/>
    <w:rsid w:val="001B3E26"/>
    <w:rsid w:val="001B5B97"/>
    <w:rsid w:val="00285750"/>
    <w:rsid w:val="002B65CE"/>
    <w:rsid w:val="002E26F8"/>
    <w:rsid w:val="002F2241"/>
    <w:rsid w:val="002F6B7B"/>
    <w:rsid w:val="00364E71"/>
    <w:rsid w:val="003E29A5"/>
    <w:rsid w:val="0040069C"/>
    <w:rsid w:val="00400935"/>
    <w:rsid w:val="00441F0D"/>
    <w:rsid w:val="00453D63"/>
    <w:rsid w:val="005716D9"/>
    <w:rsid w:val="005B7AE3"/>
    <w:rsid w:val="005E7722"/>
    <w:rsid w:val="00656526"/>
    <w:rsid w:val="00683F79"/>
    <w:rsid w:val="00694D81"/>
    <w:rsid w:val="00695238"/>
    <w:rsid w:val="0080645F"/>
    <w:rsid w:val="008434BE"/>
    <w:rsid w:val="00992210"/>
    <w:rsid w:val="00992F47"/>
    <w:rsid w:val="009B20F0"/>
    <w:rsid w:val="009F3674"/>
    <w:rsid w:val="009F6C9A"/>
    <w:rsid w:val="00A3588E"/>
    <w:rsid w:val="00A728AD"/>
    <w:rsid w:val="00A83BBA"/>
    <w:rsid w:val="00B268E4"/>
    <w:rsid w:val="00BB5ED5"/>
    <w:rsid w:val="00DC2EDD"/>
    <w:rsid w:val="00DC796D"/>
    <w:rsid w:val="00E345D8"/>
    <w:rsid w:val="00F42D1E"/>
    <w:rsid w:val="00F5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5D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65D1"/>
    <w:pPr>
      <w:keepNext/>
      <w:spacing w:line="312" w:lineRule="auto"/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65D1"/>
    <w:pPr>
      <w:keepNext/>
      <w:spacing w:line="360" w:lineRule="auto"/>
      <w:ind w:left="142"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65D1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265D1"/>
    <w:rPr>
      <w:rFonts w:ascii="Times New Roman" w:hAnsi="Times New Roman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semiHidden/>
    <w:rsid w:val="000265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265D1"/>
    <w:rPr>
      <w:rFonts w:ascii="Times New Roman" w:hAnsi="Times New Roman" w:cs="Times New Roman"/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rsid w:val="000265D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0265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265D1"/>
    <w:rPr>
      <w:rFonts w:ascii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265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65D1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337</Words>
  <Characters>1994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 studenta: Kristýna Jindrová</dc:title>
  <dc:subject/>
  <dc:creator>Marek</dc:creator>
  <cp:keywords/>
  <dc:description/>
  <cp:lastModifiedBy>Romana Trnkova</cp:lastModifiedBy>
  <cp:revision>2</cp:revision>
  <dcterms:created xsi:type="dcterms:W3CDTF">2018-05-15T12:26:00Z</dcterms:created>
  <dcterms:modified xsi:type="dcterms:W3CDTF">2018-05-15T12:26:00Z</dcterms:modified>
</cp:coreProperties>
</file>