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F22B33" w14:textId="38E9E9AE" w:rsidR="002240E9" w:rsidRPr="00AC672B" w:rsidRDefault="007F3FD4" w:rsidP="00855BDD">
      <w:pPr>
        <w:jc w:val="center"/>
        <w:rPr>
          <w:b/>
          <w:lang w:val="cs-CZ"/>
        </w:rPr>
      </w:pPr>
      <w:r w:rsidRPr="00AC672B">
        <w:rPr>
          <w:b/>
          <w:lang w:val="cs-CZ"/>
        </w:rPr>
        <w:t xml:space="preserve">Školitelský posudek na </w:t>
      </w:r>
      <w:r w:rsidR="000A73EB">
        <w:rPr>
          <w:b/>
          <w:lang w:val="cs-CZ"/>
        </w:rPr>
        <w:t xml:space="preserve">bakalářskou </w:t>
      </w:r>
      <w:r w:rsidRPr="00AC672B">
        <w:rPr>
          <w:b/>
          <w:lang w:val="cs-CZ"/>
        </w:rPr>
        <w:t xml:space="preserve">práci </w:t>
      </w:r>
      <w:r w:rsidR="000A73EB">
        <w:rPr>
          <w:b/>
          <w:lang w:val="cs-CZ"/>
        </w:rPr>
        <w:t>Adriany Crhonkové</w:t>
      </w:r>
    </w:p>
    <w:p w14:paraId="3F70041E" w14:textId="4BA32599" w:rsidR="007F3FD4" w:rsidRDefault="007F3FD4" w:rsidP="000A73EB">
      <w:pPr>
        <w:jc w:val="center"/>
        <w:rPr>
          <w:b/>
          <w:lang w:val="cs-CZ"/>
        </w:rPr>
      </w:pPr>
      <w:r w:rsidRPr="00AC672B">
        <w:rPr>
          <w:b/>
          <w:lang w:val="cs-CZ"/>
        </w:rPr>
        <w:t>„</w:t>
      </w:r>
      <w:r w:rsidR="000A73EB" w:rsidRPr="000A73EB">
        <w:rPr>
          <w:b/>
          <w:lang w:val="cs-CZ"/>
        </w:rPr>
        <w:t>Cytogenetická analýza vybraných mutantních linií</w:t>
      </w:r>
      <w:r w:rsidR="000A73EB">
        <w:rPr>
          <w:b/>
          <w:lang w:val="cs-CZ"/>
        </w:rPr>
        <w:t xml:space="preserve"> </w:t>
      </w:r>
      <w:r w:rsidR="000A73EB" w:rsidRPr="000A73EB">
        <w:rPr>
          <w:b/>
          <w:lang w:val="cs-CZ"/>
        </w:rPr>
        <w:t>bource morušového</w:t>
      </w:r>
      <w:r w:rsidRPr="00AC672B">
        <w:rPr>
          <w:b/>
          <w:lang w:val="cs-CZ"/>
        </w:rPr>
        <w:t>“</w:t>
      </w:r>
    </w:p>
    <w:p w14:paraId="07709C37" w14:textId="06258F13" w:rsidR="007110D0" w:rsidRPr="007110D0" w:rsidRDefault="007110D0" w:rsidP="00855BDD">
      <w:pPr>
        <w:jc w:val="both"/>
        <w:rPr>
          <w:bCs/>
          <w:lang w:val="cs-CZ"/>
        </w:rPr>
      </w:pPr>
    </w:p>
    <w:p w14:paraId="7C9E54EF" w14:textId="77777777" w:rsidR="00AC51B8" w:rsidRDefault="007110D0" w:rsidP="00AC51B8">
      <w:pPr>
        <w:spacing w:line="360" w:lineRule="auto"/>
        <w:jc w:val="both"/>
        <w:rPr>
          <w:bCs/>
          <w:lang w:val="cs-CZ"/>
        </w:rPr>
      </w:pPr>
      <w:r w:rsidRPr="007110D0">
        <w:rPr>
          <w:bCs/>
          <w:lang w:val="cs-CZ"/>
        </w:rPr>
        <w:t>Cílem</w:t>
      </w:r>
      <w:r w:rsidR="00F05CCB">
        <w:rPr>
          <w:bCs/>
          <w:lang w:val="cs-CZ"/>
        </w:rPr>
        <w:t xml:space="preserve"> zadané</w:t>
      </w:r>
      <w:r>
        <w:rPr>
          <w:bCs/>
          <w:lang w:val="cs-CZ"/>
        </w:rPr>
        <w:t xml:space="preserve"> práce</w:t>
      </w:r>
      <w:r w:rsidR="00F05CCB">
        <w:rPr>
          <w:bCs/>
          <w:lang w:val="cs-CZ"/>
        </w:rPr>
        <w:t xml:space="preserve"> </w:t>
      </w:r>
      <w:r>
        <w:rPr>
          <w:bCs/>
          <w:lang w:val="cs-CZ"/>
        </w:rPr>
        <w:t xml:space="preserve">bylo </w:t>
      </w:r>
      <w:r w:rsidR="000A73EB">
        <w:rPr>
          <w:bCs/>
          <w:lang w:val="cs-CZ"/>
        </w:rPr>
        <w:t xml:space="preserve">ověřit přítomnost a dále charakterizovat neo-pohlavní chromozomy vzniklé translokací autozomů na chromozom W u bource morušového, </w:t>
      </w:r>
      <w:r w:rsidR="000A73EB" w:rsidRPr="000A73EB">
        <w:rPr>
          <w:bCs/>
          <w:i/>
          <w:iCs/>
          <w:lang w:val="cs-CZ"/>
        </w:rPr>
        <w:t>B</w:t>
      </w:r>
      <w:r w:rsidR="000A73EB">
        <w:rPr>
          <w:bCs/>
          <w:i/>
          <w:iCs/>
          <w:lang w:val="cs-CZ"/>
        </w:rPr>
        <w:t>ombyx</w:t>
      </w:r>
      <w:r w:rsidR="000A73EB" w:rsidRPr="000A73EB">
        <w:rPr>
          <w:bCs/>
          <w:i/>
          <w:iCs/>
          <w:lang w:val="cs-CZ"/>
        </w:rPr>
        <w:t xml:space="preserve"> mori</w:t>
      </w:r>
      <w:r w:rsidR="000A73EB">
        <w:rPr>
          <w:bCs/>
          <w:lang w:val="cs-CZ"/>
        </w:rPr>
        <w:t xml:space="preserve">. Ačkoli jsme na počátku uvažovali o analýze více </w:t>
      </w:r>
      <w:r w:rsidR="00544198">
        <w:rPr>
          <w:bCs/>
          <w:lang w:val="cs-CZ"/>
        </w:rPr>
        <w:t xml:space="preserve">mutantních </w:t>
      </w:r>
      <w:r w:rsidR="000A73EB">
        <w:rPr>
          <w:bCs/>
          <w:lang w:val="cs-CZ"/>
        </w:rPr>
        <w:t xml:space="preserve">linií, zvolili jsme nakonec </w:t>
      </w:r>
      <w:r w:rsidR="000D131C">
        <w:rPr>
          <w:bCs/>
          <w:lang w:val="cs-CZ"/>
        </w:rPr>
        <w:t xml:space="preserve">pouze linii TWPB, protože ta jediná měla neo-pohlavní chromozom W dost velký pro případné třídění („flow sorting“). </w:t>
      </w:r>
    </w:p>
    <w:p w14:paraId="60E268A9" w14:textId="77777777" w:rsidR="005C2C31" w:rsidRDefault="000D131C" w:rsidP="00AC51B8">
      <w:pPr>
        <w:spacing w:line="360" w:lineRule="auto"/>
        <w:ind w:firstLine="720"/>
        <w:jc w:val="both"/>
        <w:rPr>
          <w:bCs/>
          <w:lang w:val="cs-CZ"/>
        </w:rPr>
      </w:pPr>
      <w:r>
        <w:rPr>
          <w:bCs/>
          <w:lang w:val="cs-CZ"/>
        </w:rPr>
        <w:t xml:space="preserve">Plánovali jsme dobře zaběhlé techniky, jako je genomová in situ hybridizace, telomerická FISH </w:t>
      </w:r>
      <w:r w:rsidR="00544198">
        <w:rPr>
          <w:bCs/>
          <w:lang w:val="cs-CZ"/>
        </w:rPr>
        <w:t>nebo</w:t>
      </w:r>
      <w:r>
        <w:rPr>
          <w:bCs/>
          <w:lang w:val="cs-CZ"/>
        </w:rPr>
        <w:t xml:space="preserve"> fyzické mapování umělých bakteriálních chromozonů</w:t>
      </w:r>
      <w:r w:rsidR="00AC51B8">
        <w:rPr>
          <w:bCs/>
          <w:lang w:val="cs-CZ"/>
        </w:rPr>
        <w:t xml:space="preserve"> (BAC)</w:t>
      </w:r>
      <w:r>
        <w:rPr>
          <w:bCs/>
          <w:lang w:val="cs-CZ"/>
        </w:rPr>
        <w:t xml:space="preserve">. A pak přišel </w:t>
      </w:r>
      <w:r w:rsidR="00544198">
        <w:rPr>
          <w:bCs/>
          <w:lang w:val="cs-CZ"/>
        </w:rPr>
        <w:t>SARS-CoV-2</w:t>
      </w:r>
      <w:r>
        <w:rPr>
          <w:bCs/>
          <w:lang w:val="cs-CZ"/>
        </w:rPr>
        <w:t>. První zásilka s</w:t>
      </w:r>
      <w:r w:rsidR="00AC51B8">
        <w:rPr>
          <w:bCs/>
          <w:lang w:val="cs-CZ"/>
        </w:rPr>
        <w:t> </w:t>
      </w:r>
      <w:r>
        <w:rPr>
          <w:bCs/>
          <w:lang w:val="cs-CZ"/>
        </w:rPr>
        <w:t>vajíčky</w:t>
      </w:r>
      <w:r w:rsidR="00AC51B8">
        <w:rPr>
          <w:bCs/>
          <w:lang w:val="cs-CZ"/>
        </w:rPr>
        <w:t xml:space="preserve"> bource</w:t>
      </w:r>
      <w:r>
        <w:rPr>
          <w:bCs/>
          <w:lang w:val="cs-CZ"/>
        </w:rPr>
        <w:t xml:space="preserve"> se opozdila o dva týdny a přišla nám tak obálka plná mrtvých housenek. Další posunula chov na konec sezóny, kdy už nebylo kvalitní listí moruše a ukázalo se, že linie TWPB špatně prospívá na umělé potravě. Další pokus byl zmařen pro změnu virovou infekcí v chovu</w:t>
      </w:r>
      <w:r w:rsidR="00AC51B8">
        <w:rPr>
          <w:bCs/>
          <w:lang w:val="cs-CZ"/>
        </w:rPr>
        <w:t xml:space="preserve">. </w:t>
      </w:r>
      <w:r>
        <w:rPr>
          <w:bCs/>
          <w:lang w:val="cs-CZ"/>
        </w:rPr>
        <w:t xml:space="preserve">Adriana tak měla </w:t>
      </w:r>
      <w:r w:rsidR="00AC51B8">
        <w:rPr>
          <w:bCs/>
          <w:lang w:val="cs-CZ"/>
        </w:rPr>
        <w:t>velmi</w:t>
      </w:r>
      <w:r>
        <w:rPr>
          <w:bCs/>
          <w:lang w:val="cs-CZ"/>
        </w:rPr>
        <w:t xml:space="preserve"> málo materiálu</w:t>
      </w:r>
      <w:r w:rsidR="00AC51B8">
        <w:rPr>
          <w:bCs/>
          <w:lang w:val="cs-CZ"/>
        </w:rPr>
        <w:t xml:space="preserve"> a nakonec i času. </w:t>
      </w:r>
      <w:r w:rsidR="00544198">
        <w:rPr>
          <w:bCs/>
          <w:lang w:val="cs-CZ"/>
        </w:rPr>
        <w:t xml:space="preserve">Navzdory </w:t>
      </w:r>
      <w:r w:rsidR="00AC51B8">
        <w:rPr>
          <w:bCs/>
          <w:lang w:val="cs-CZ"/>
        </w:rPr>
        <w:t xml:space="preserve">tomu i dalším protivenstvím posledních dvou let </w:t>
      </w:r>
      <w:r w:rsidR="00544198">
        <w:rPr>
          <w:bCs/>
          <w:lang w:val="cs-CZ"/>
        </w:rPr>
        <w:t xml:space="preserve">si </w:t>
      </w:r>
      <w:r w:rsidR="00AC51B8">
        <w:rPr>
          <w:bCs/>
          <w:lang w:val="cs-CZ"/>
        </w:rPr>
        <w:t>dokázala osvojit</w:t>
      </w:r>
      <w:r w:rsidR="00544198">
        <w:rPr>
          <w:bCs/>
          <w:lang w:val="cs-CZ"/>
        </w:rPr>
        <w:t xml:space="preserve"> základní metody potřebné k detekci chromozomu W</w:t>
      </w:r>
      <w:r w:rsidR="00AC51B8">
        <w:rPr>
          <w:bCs/>
          <w:lang w:val="cs-CZ"/>
        </w:rPr>
        <w:t xml:space="preserve"> a splnila základní cíl práce</w:t>
      </w:r>
      <w:r w:rsidR="00544198">
        <w:rPr>
          <w:bCs/>
          <w:lang w:val="cs-CZ"/>
        </w:rPr>
        <w:t xml:space="preserve">. </w:t>
      </w:r>
    </w:p>
    <w:p w14:paraId="1A64F90C" w14:textId="4BF1283B" w:rsidR="00AC51B8" w:rsidRDefault="000F3931" w:rsidP="00AC51B8">
      <w:pPr>
        <w:spacing w:line="360" w:lineRule="auto"/>
        <w:ind w:firstLine="720"/>
        <w:jc w:val="both"/>
        <w:rPr>
          <w:bCs/>
          <w:lang w:val="cs-CZ"/>
        </w:rPr>
      </w:pPr>
      <w:r>
        <w:rPr>
          <w:bCs/>
          <w:lang w:val="cs-CZ"/>
        </w:rPr>
        <w:t xml:space="preserve">V práci i při psaní byla Adriana samostatná a uměla si vše dobře zorganizovat. Sama si našla a nastudovala relevantní literaturu a psát začala s předstihem, takže jsem asi poprvé odevzdával práci „na pohodu“. </w:t>
      </w:r>
      <w:r w:rsidR="005C2C31">
        <w:rPr>
          <w:bCs/>
          <w:lang w:val="cs-CZ"/>
        </w:rPr>
        <w:t xml:space="preserve">S její bakalářskou prací jsem spokojen a považuji ji za daných okolností za maximum možného. </w:t>
      </w:r>
      <w:r>
        <w:rPr>
          <w:bCs/>
          <w:lang w:val="cs-CZ"/>
        </w:rPr>
        <w:t xml:space="preserve">Adriana </w:t>
      </w:r>
      <w:r w:rsidR="005C2C31">
        <w:rPr>
          <w:bCs/>
          <w:lang w:val="cs-CZ"/>
        </w:rPr>
        <w:t>bez problémů</w:t>
      </w:r>
      <w:r w:rsidR="005C2C31">
        <w:rPr>
          <w:bCs/>
          <w:lang w:val="cs-CZ"/>
        </w:rPr>
        <w:t xml:space="preserve"> vycház</w:t>
      </w:r>
      <w:r w:rsidR="005C2C31">
        <w:rPr>
          <w:bCs/>
          <w:lang w:val="cs-CZ"/>
        </w:rPr>
        <w:t>ela</w:t>
      </w:r>
      <w:r w:rsidR="005C2C31">
        <w:rPr>
          <w:bCs/>
          <w:lang w:val="cs-CZ"/>
        </w:rPr>
        <w:t xml:space="preserve"> s celým kolektivem laboratoře</w:t>
      </w:r>
      <w:r w:rsidR="005C2C31">
        <w:rPr>
          <w:bCs/>
          <w:lang w:val="cs-CZ"/>
        </w:rPr>
        <w:t xml:space="preserve"> a já jsem velmi rád, že má v plánu u nás v laboratoři zůstat a započatou práci dokončit. Je to bojovnice. </w:t>
      </w:r>
    </w:p>
    <w:p w14:paraId="5DDB16AC" w14:textId="77777777" w:rsidR="007F2340" w:rsidRDefault="007F2340" w:rsidP="00855BDD">
      <w:pPr>
        <w:spacing w:line="360" w:lineRule="auto"/>
        <w:ind w:firstLine="720"/>
        <w:jc w:val="both"/>
        <w:rPr>
          <w:bCs/>
          <w:lang w:val="cs-CZ"/>
        </w:rPr>
      </w:pPr>
    </w:p>
    <w:p w14:paraId="34282053" w14:textId="1FDEFD68" w:rsidR="009F772D" w:rsidRDefault="009F772D" w:rsidP="00855BDD">
      <w:pPr>
        <w:spacing w:after="0"/>
        <w:jc w:val="both"/>
      </w:pPr>
      <w:r>
        <w:t xml:space="preserve">V Levíně dne </w:t>
      </w:r>
      <w:r w:rsidR="005C2C31">
        <w:t>20</w:t>
      </w:r>
      <w:r>
        <w:t xml:space="preserve">. </w:t>
      </w:r>
      <w:r w:rsidR="005C2C31">
        <w:t>ledna</w:t>
      </w:r>
      <w:r>
        <w:t xml:space="preserve"> 202</w:t>
      </w:r>
      <w:r w:rsidR="005C2C31">
        <w:t>2</w:t>
      </w:r>
      <w:r>
        <w:t>,</w:t>
      </w:r>
    </w:p>
    <w:p w14:paraId="026CE786" w14:textId="77777777" w:rsidR="009F772D" w:rsidRDefault="009F772D" w:rsidP="00855BDD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Petr Nguyen</w:t>
      </w:r>
    </w:p>
    <w:p w14:paraId="26FAAB37" w14:textId="77777777" w:rsidR="009F772D" w:rsidRPr="00D5432D" w:rsidRDefault="009F772D" w:rsidP="00855BDD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(školitel)</w:t>
      </w:r>
    </w:p>
    <w:p w14:paraId="280872A7" w14:textId="3816BCEA" w:rsidR="00E819E3" w:rsidRPr="00DE526A" w:rsidRDefault="00E819E3" w:rsidP="00855BDD">
      <w:pPr>
        <w:ind w:firstLine="720"/>
        <w:jc w:val="both"/>
        <w:rPr>
          <w:bCs/>
          <w:lang w:val="cs-CZ"/>
        </w:rPr>
      </w:pPr>
    </w:p>
    <w:sectPr w:rsidR="00E819E3" w:rsidRPr="00DE52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FAA"/>
    <w:rsid w:val="000A73EB"/>
    <w:rsid w:val="000C5DBF"/>
    <w:rsid w:val="000D131C"/>
    <w:rsid w:val="000F3931"/>
    <w:rsid w:val="002240E9"/>
    <w:rsid w:val="00423FAA"/>
    <w:rsid w:val="00544198"/>
    <w:rsid w:val="005C2C31"/>
    <w:rsid w:val="007110D0"/>
    <w:rsid w:val="007F2340"/>
    <w:rsid w:val="007F3FD4"/>
    <w:rsid w:val="00855BDD"/>
    <w:rsid w:val="009F772D"/>
    <w:rsid w:val="00AA0D38"/>
    <w:rsid w:val="00AC51B8"/>
    <w:rsid w:val="00AC672B"/>
    <w:rsid w:val="00D166A5"/>
    <w:rsid w:val="00DE526A"/>
    <w:rsid w:val="00E819E3"/>
    <w:rsid w:val="00F0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A9C86"/>
  <w15:chartTrackingRefBased/>
  <w15:docId w15:val="{848F0A2C-ABD5-4054-8A30-51D0A146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245</Words>
  <Characters>1489</Characters>
  <Application>Microsoft Office Word</Application>
  <DocSecurity>0</DocSecurity>
  <Lines>23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Petr RNDr. Ph.D.</dc:creator>
  <cp:keywords/>
  <dc:description/>
  <cp:lastModifiedBy>Nguyen Petr RNDr. Ph.D.</cp:lastModifiedBy>
  <cp:revision>3</cp:revision>
  <dcterms:created xsi:type="dcterms:W3CDTF">2022-01-19T23:06:00Z</dcterms:created>
  <dcterms:modified xsi:type="dcterms:W3CDTF">2022-01-20T00:05:00Z</dcterms:modified>
</cp:coreProperties>
</file>