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r>
        <w:rPr>
          <w:bCs/>
          <w:sz w:val="28"/>
          <w:szCs w:val="28"/>
        </w:rPr>
        <w:t>Jihočeská univerzita v Českých Budějovicích</w:t>
      </w:r>
    </w:p>
    <w:p w:rsidR="00FD7200" w:rsidRDefault="00FD7200" w:rsidP="00FD7200">
      <w:pPr>
        <w:widowControl w:val="0"/>
        <w:autoSpaceDE w:val="0"/>
        <w:autoSpaceDN w:val="0"/>
        <w:adjustRightInd w:val="0"/>
        <w:spacing w:line="360" w:lineRule="auto"/>
        <w:ind w:left="1134" w:firstLine="567"/>
        <w:jc w:val="center"/>
        <w:rPr>
          <w:bCs/>
          <w:sz w:val="28"/>
          <w:szCs w:val="28"/>
        </w:rPr>
      </w:pPr>
      <w:r>
        <w:rPr>
          <w:bCs/>
          <w:sz w:val="28"/>
          <w:szCs w:val="28"/>
        </w:rPr>
        <w:t>Pedagogická fakulta</w:t>
      </w: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r>
        <w:rPr>
          <w:bCs/>
          <w:sz w:val="28"/>
          <w:szCs w:val="28"/>
        </w:rPr>
        <w:t>Katedra společenských věd</w:t>
      </w: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
          <w:bCs/>
          <w:sz w:val="28"/>
          <w:szCs w:val="28"/>
        </w:rPr>
      </w:pPr>
      <w:r>
        <w:rPr>
          <w:b/>
          <w:bCs/>
          <w:sz w:val="28"/>
          <w:szCs w:val="28"/>
        </w:rPr>
        <w:t>DIPLOMOVÁ  PRÁCE</w:t>
      </w: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
          <w:bCs/>
          <w:sz w:val="40"/>
          <w:szCs w:val="40"/>
        </w:rPr>
      </w:pPr>
      <w:r>
        <w:rPr>
          <w:b/>
          <w:bCs/>
          <w:sz w:val="40"/>
          <w:szCs w:val="40"/>
        </w:rPr>
        <w:t>FILOSOFICKÉ  ASPEKTY GLOBALIZACE</w:t>
      </w: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p>
    <w:p w:rsidR="00FD7200" w:rsidRDefault="00FD7200" w:rsidP="00FD7200">
      <w:pPr>
        <w:widowControl w:val="0"/>
        <w:autoSpaceDE w:val="0"/>
        <w:autoSpaceDN w:val="0"/>
        <w:adjustRightInd w:val="0"/>
        <w:spacing w:line="360" w:lineRule="auto"/>
        <w:ind w:left="1134" w:firstLine="567"/>
        <w:jc w:val="center"/>
        <w:rPr>
          <w:bCs/>
          <w:sz w:val="28"/>
          <w:szCs w:val="28"/>
        </w:rPr>
      </w:pPr>
      <w:r>
        <w:rPr>
          <w:bCs/>
          <w:sz w:val="28"/>
          <w:szCs w:val="28"/>
        </w:rPr>
        <w:t xml:space="preserve">EVA  REJMONOVÁ </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center"/>
        <w:rPr>
          <w:bCs/>
        </w:rPr>
      </w:pPr>
    </w:p>
    <w:p w:rsidR="00FD7200" w:rsidRDefault="00FD7200" w:rsidP="00FD7200">
      <w:pPr>
        <w:widowControl w:val="0"/>
        <w:autoSpaceDE w:val="0"/>
        <w:autoSpaceDN w:val="0"/>
        <w:adjustRightInd w:val="0"/>
        <w:spacing w:line="360" w:lineRule="auto"/>
        <w:ind w:left="1134" w:firstLine="567"/>
        <w:jc w:val="center"/>
        <w:rPr>
          <w:bCs/>
        </w:rPr>
      </w:pPr>
    </w:p>
    <w:p w:rsidR="00FD7200" w:rsidRDefault="00FD7200" w:rsidP="00FD7200">
      <w:pPr>
        <w:widowControl w:val="0"/>
        <w:autoSpaceDE w:val="0"/>
        <w:autoSpaceDN w:val="0"/>
        <w:adjustRightInd w:val="0"/>
        <w:spacing w:line="360" w:lineRule="auto"/>
        <w:ind w:left="1134" w:firstLine="567"/>
        <w:jc w:val="center"/>
        <w:rPr>
          <w:bCs/>
        </w:rPr>
      </w:pPr>
      <w:r>
        <w:rPr>
          <w:bCs/>
        </w:rPr>
        <w:t>Vedoucí diplomové práce</w:t>
      </w:r>
    </w:p>
    <w:p w:rsidR="00FD7200" w:rsidRDefault="00FD7200" w:rsidP="00FD7200">
      <w:pPr>
        <w:widowControl w:val="0"/>
        <w:autoSpaceDE w:val="0"/>
        <w:autoSpaceDN w:val="0"/>
        <w:adjustRightInd w:val="0"/>
        <w:spacing w:line="360" w:lineRule="auto"/>
        <w:ind w:left="1134" w:firstLine="567"/>
        <w:jc w:val="center"/>
        <w:rPr>
          <w:bCs/>
        </w:rPr>
      </w:pPr>
      <w:r>
        <w:rPr>
          <w:bCs/>
        </w:rPr>
        <w:t>doc. PhDr. Miroslav Sapík, PhD.</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center"/>
        <w:rPr>
          <w:bCs/>
        </w:rPr>
      </w:pPr>
      <w:r>
        <w:rPr>
          <w:bCs/>
        </w:rPr>
        <w:t>České Budějovice 2006</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lastRenderedPageBreak/>
        <w:t>Anotace</w:t>
      </w: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r>
        <w:rPr>
          <w:bCs/>
        </w:rPr>
        <w:t xml:space="preserve">Tato práce se zabývá některými aspekty společenského jevu zvaného globalizace především z pohledu filosofie, přičemž vychází hlavně z děl Střet civilizací – Boj kultur a proměna světového řádu od Samuela P. Huntingtona a Konec dějin a poslední člověk od Francise Fukuyamy. Hlavními problémy, na které se zaměřuje, jsou výhody a nevýhody pluralitní liberální demokracie, lineární a cyklické pojetí dějin, současný vývoj a prognózy budoucího vývoje západní civilizace, vztahy křesťanské a islámské civilizace a problémy se zaváděním liberální demokracie v jiných civilizacích než západní. U dvou výše uvedených děl provádím vzájemné srovnání a srovnávám též postoje obou jejich autorů se současným světovým politickým vývojem. </w:t>
      </w:r>
    </w:p>
    <w:p w:rsidR="00FD7200" w:rsidRDefault="00FD7200" w:rsidP="00FD7200">
      <w:pPr>
        <w:widowControl w:val="0"/>
        <w:autoSpaceDE w:val="0"/>
        <w:autoSpaceDN w:val="0"/>
        <w:adjustRightInd w:val="0"/>
        <w:spacing w:line="360" w:lineRule="auto"/>
        <w:ind w:left="1134" w:firstLine="567"/>
        <w:jc w:val="both"/>
        <w:rPr>
          <w:bCs/>
        </w:rPr>
      </w:pPr>
      <w:r>
        <w:rPr>
          <w:bCs/>
        </w:rPr>
        <w:t xml:space="preserve">  </w:t>
      </w: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lastRenderedPageBreak/>
        <w:t>The Annotation</w:t>
      </w:r>
    </w:p>
    <w:p w:rsidR="00FD7200" w:rsidRDefault="00FD7200" w:rsidP="00FD7200">
      <w:pPr>
        <w:widowControl w:val="0"/>
        <w:autoSpaceDE w:val="0"/>
        <w:autoSpaceDN w:val="0"/>
        <w:adjustRightInd w:val="0"/>
        <w:spacing w:line="360" w:lineRule="auto"/>
        <w:ind w:left="1134" w:firstLine="567"/>
        <w:jc w:val="both"/>
        <w:rPr>
          <w:bCs/>
        </w:rPr>
      </w:pPr>
    </w:p>
    <w:p w:rsidR="00FD7200" w:rsidRPr="00A02AF7" w:rsidRDefault="00FD7200" w:rsidP="00FD7200">
      <w:pPr>
        <w:widowControl w:val="0"/>
        <w:autoSpaceDE w:val="0"/>
        <w:autoSpaceDN w:val="0"/>
        <w:adjustRightInd w:val="0"/>
        <w:spacing w:line="360" w:lineRule="auto"/>
        <w:ind w:left="1134" w:firstLine="567"/>
        <w:jc w:val="both"/>
        <w:rPr>
          <w:bCs/>
        </w:rPr>
      </w:pPr>
      <w:r>
        <w:rPr>
          <w:bCs/>
        </w:rPr>
        <w:t>This work is concerned with some aspects of the social phenomenon called globalization mainly from the view of philosophy, whereas it comes mainly from the publications The Clash of Civilizations and the Remaking of World Order, written by Samuel P. Huntington and The End of History and the Last Man, which is written by Francis Fukuyama. The main problems, which is this work aimed for, are advantages and disadvantages of the plural liberal democracy, linear and cyclical conception of history, current development and the forecastings of future development of the Western civilization, relationships between Christian and Islamic civilizations and the problems with establishing the liberal democracy in the other civilizations than the Western civilization. I make a mutual comparison of the two publications introduced thereinbefore and I also compare the attitudes of both their writers with current worldwide political development.</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lastRenderedPageBreak/>
        <w:t>Prohlášení</w:t>
      </w: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r>
        <w:rPr>
          <w:bCs/>
        </w:rPr>
        <w:t>Prohlašuji, že jsem diplomovou práci na téma „Filosofické aspekty globalizace“ vypracovala samostatně. Použitou literaturu uvádím v seznamu literatury.</w:t>
      </w: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126"/>
        <w:rPr>
          <w:bCs/>
        </w:rPr>
      </w:pPr>
      <w:r>
        <w:rPr>
          <w:bCs/>
        </w:rPr>
        <w:t xml:space="preserve">V Českých Budějovicích 1. prosince 2006                          Podpis………………                                                    </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Cs/>
        </w:rPr>
      </w:pPr>
      <w:r>
        <w:rPr>
          <w:bCs/>
        </w:rPr>
        <w:lastRenderedPageBreak/>
        <w:t>Děkuji vedoucímu své diplomové práce doc. PhDr. Miroslavu Sapíkovi, PhD. za obětavou pomoc a hodnotné připomínky.</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lastRenderedPageBreak/>
        <w:t>Obsah</w:t>
      </w:r>
    </w:p>
    <w:p w:rsidR="00FD7200" w:rsidRDefault="00FD7200" w:rsidP="00FD7200">
      <w:pPr>
        <w:widowControl w:val="0"/>
        <w:autoSpaceDE w:val="0"/>
        <w:autoSpaceDN w:val="0"/>
        <w:adjustRightInd w:val="0"/>
        <w:spacing w:line="360" w:lineRule="auto"/>
        <w:ind w:left="1134" w:firstLine="567"/>
        <w:jc w:val="both"/>
        <w:rPr>
          <w:b/>
          <w:bCs/>
          <w:sz w:val="28"/>
          <w:szCs w:val="28"/>
        </w:rPr>
      </w:pPr>
    </w:p>
    <w:tbl>
      <w:tblPr>
        <w:tblW w:w="6922" w:type="dxa"/>
        <w:tblInd w:w="1078" w:type="dxa"/>
        <w:tblCellMar>
          <w:left w:w="70" w:type="dxa"/>
          <w:right w:w="70" w:type="dxa"/>
        </w:tblCellMar>
        <w:tblLook w:val="0000" w:firstRow="0" w:lastRow="0" w:firstColumn="0" w:lastColumn="0" w:noHBand="0" w:noVBand="0"/>
      </w:tblPr>
      <w:tblGrid>
        <w:gridCol w:w="540"/>
        <w:gridCol w:w="6014"/>
        <w:gridCol w:w="380"/>
      </w:tblGrid>
      <w:tr w:rsidR="00FD7200" w:rsidTr="00B779FF">
        <w:trPr>
          <w:trHeight w:val="394"/>
        </w:trPr>
        <w:tc>
          <w:tcPr>
            <w:tcW w:w="540" w:type="dxa"/>
            <w:tcBorders>
              <w:top w:val="nil"/>
              <w:left w:val="nil"/>
              <w:bottom w:val="nil"/>
              <w:right w:val="nil"/>
            </w:tcBorders>
            <w:noWrap/>
            <w:vAlign w:val="bottom"/>
          </w:tcPr>
          <w:p w:rsidR="00FD7200" w:rsidRDefault="00FD7200" w:rsidP="00B779FF">
            <w:r>
              <w:t>1.</w:t>
            </w:r>
          </w:p>
        </w:tc>
        <w:tc>
          <w:tcPr>
            <w:tcW w:w="6002" w:type="dxa"/>
            <w:tcBorders>
              <w:top w:val="nil"/>
              <w:left w:val="nil"/>
              <w:bottom w:val="nil"/>
              <w:right w:val="nil"/>
            </w:tcBorders>
            <w:noWrap/>
            <w:vAlign w:val="bottom"/>
          </w:tcPr>
          <w:p w:rsidR="00FD7200" w:rsidRDefault="00FD7200" w:rsidP="00B779FF">
            <w:r>
              <w:t>Úvod…………………………………………………………</w:t>
            </w:r>
          </w:p>
        </w:tc>
        <w:tc>
          <w:tcPr>
            <w:tcW w:w="380" w:type="dxa"/>
            <w:tcBorders>
              <w:top w:val="nil"/>
              <w:left w:val="nil"/>
              <w:bottom w:val="nil"/>
              <w:right w:val="nil"/>
            </w:tcBorders>
            <w:noWrap/>
            <w:vAlign w:val="bottom"/>
          </w:tcPr>
          <w:p w:rsidR="00FD7200" w:rsidRDefault="00FD7200" w:rsidP="00B779FF">
            <w:pPr>
              <w:jc w:val="right"/>
            </w:pPr>
            <w:r>
              <w:t>7</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2.</w:t>
            </w:r>
          </w:p>
        </w:tc>
        <w:tc>
          <w:tcPr>
            <w:tcW w:w="6002" w:type="dxa"/>
            <w:tcBorders>
              <w:top w:val="nil"/>
              <w:left w:val="nil"/>
              <w:bottom w:val="nil"/>
              <w:right w:val="nil"/>
            </w:tcBorders>
            <w:noWrap/>
            <w:vAlign w:val="bottom"/>
          </w:tcPr>
          <w:p w:rsidR="00FD7200" w:rsidRDefault="00FD7200" w:rsidP="00B779FF">
            <w:r>
              <w:t>Globalizace…………………………………………………..</w:t>
            </w:r>
          </w:p>
        </w:tc>
        <w:tc>
          <w:tcPr>
            <w:tcW w:w="380" w:type="dxa"/>
            <w:tcBorders>
              <w:top w:val="nil"/>
              <w:left w:val="nil"/>
              <w:bottom w:val="nil"/>
              <w:right w:val="nil"/>
            </w:tcBorders>
            <w:noWrap/>
            <w:vAlign w:val="bottom"/>
          </w:tcPr>
          <w:p w:rsidR="00FD7200" w:rsidRDefault="00FD7200" w:rsidP="00B779FF">
            <w:pPr>
              <w:jc w:val="right"/>
            </w:pPr>
            <w:r>
              <w:t>9</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2.1.</w:t>
            </w:r>
          </w:p>
        </w:tc>
        <w:tc>
          <w:tcPr>
            <w:tcW w:w="6002" w:type="dxa"/>
            <w:tcBorders>
              <w:top w:val="nil"/>
              <w:left w:val="nil"/>
              <w:bottom w:val="nil"/>
              <w:right w:val="nil"/>
            </w:tcBorders>
            <w:noWrap/>
            <w:vAlign w:val="bottom"/>
          </w:tcPr>
          <w:p w:rsidR="00FD7200" w:rsidRDefault="00FD7200" w:rsidP="00B779FF">
            <w:r>
              <w:t>Unikající svět………………………………………………...</w:t>
            </w:r>
          </w:p>
        </w:tc>
        <w:tc>
          <w:tcPr>
            <w:tcW w:w="380" w:type="dxa"/>
            <w:tcBorders>
              <w:top w:val="nil"/>
              <w:left w:val="nil"/>
              <w:bottom w:val="nil"/>
              <w:right w:val="nil"/>
            </w:tcBorders>
            <w:noWrap/>
            <w:vAlign w:val="bottom"/>
          </w:tcPr>
          <w:p w:rsidR="00FD7200" w:rsidRDefault="00FD7200" w:rsidP="00B779FF">
            <w:pPr>
              <w:jc w:val="right"/>
            </w:pPr>
            <w:r>
              <w:t>11</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2.2.</w:t>
            </w:r>
          </w:p>
        </w:tc>
        <w:tc>
          <w:tcPr>
            <w:tcW w:w="6002" w:type="dxa"/>
            <w:tcBorders>
              <w:top w:val="nil"/>
              <w:left w:val="nil"/>
              <w:bottom w:val="nil"/>
              <w:right w:val="nil"/>
            </w:tcBorders>
            <w:noWrap/>
            <w:vAlign w:val="bottom"/>
          </w:tcPr>
          <w:p w:rsidR="00FD7200" w:rsidRDefault="00FD7200" w:rsidP="00B779FF">
            <w:r>
              <w:t>Globalizace - důsledky pro člověka………………………….</w:t>
            </w:r>
          </w:p>
        </w:tc>
        <w:tc>
          <w:tcPr>
            <w:tcW w:w="380" w:type="dxa"/>
            <w:tcBorders>
              <w:top w:val="nil"/>
              <w:left w:val="nil"/>
              <w:bottom w:val="nil"/>
              <w:right w:val="nil"/>
            </w:tcBorders>
            <w:noWrap/>
            <w:vAlign w:val="bottom"/>
          </w:tcPr>
          <w:p w:rsidR="00FD7200" w:rsidRDefault="00FD7200" w:rsidP="00B779FF">
            <w:pPr>
              <w:jc w:val="right"/>
            </w:pPr>
            <w:r>
              <w:t>11</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3.</w:t>
            </w:r>
          </w:p>
        </w:tc>
        <w:tc>
          <w:tcPr>
            <w:tcW w:w="6002" w:type="dxa"/>
            <w:tcBorders>
              <w:top w:val="nil"/>
              <w:left w:val="nil"/>
              <w:bottom w:val="nil"/>
              <w:right w:val="nil"/>
            </w:tcBorders>
            <w:noWrap/>
            <w:vAlign w:val="bottom"/>
          </w:tcPr>
          <w:p w:rsidR="00FD7200" w:rsidRDefault="00FD7200" w:rsidP="00B779FF">
            <w:r>
              <w:t>Civilizace a kultura a jejich vliv na světový řád……………..</w:t>
            </w:r>
          </w:p>
        </w:tc>
        <w:tc>
          <w:tcPr>
            <w:tcW w:w="380" w:type="dxa"/>
            <w:tcBorders>
              <w:top w:val="nil"/>
              <w:left w:val="nil"/>
              <w:bottom w:val="nil"/>
              <w:right w:val="nil"/>
            </w:tcBorders>
            <w:noWrap/>
            <w:vAlign w:val="bottom"/>
          </w:tcPr>
          <w:p w:rsidR="00FD7200" w:rsidRDefault="00FD7200" w:rsidP="00B779FF">
            <w:pPr>
              <w:jc w:val="right"/>
            </w:pPr>
            <w:r>
              <w:t>12</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3.1.</w:t>
            </w:r>
          </w:p>
        </w:tc>
        <w:tc>
          <w:tcPr>
            <w:tcW w:w="6002" w:type="dxa"/>
            <w:tcBorders>
              <w:top w:val="nil"/>
              <w:left w:val="nil"/>
              <w:bottom w:val="nil"/>
              <w:right w:val="nil"/>
            </w:tcBorders>
            <w:noWrap/>
            <w:vAlign w:val="bottom"/>
          </w:tcPr>
          <w:p w:rsidR="00FD7200" w:rsidRDefault="00FD7200" w:rsidP="00B779FF">
            <w:r>
              <w:t>Západní civilizace a její budoucí vývoj……………………...</w:t>
            </w:r>
          </w:p>
        </w:tc>
        <w:tc>
          <w:tcPr>
            <w:tcW w:w="380" w:type="dxa"/>
            <w:tcBorders>
              <w:top w:val="nil"/>
              <w:left w:val="nil"/>
              <w:bottom w:val="nil"/>
              <w:right w:val="nil"/>
            </w:tcBorders>
            <w:noWrap/>
            <w:vAlign w:val="bottom"/>
          </w:tcPr>
          <w:p w:rsidR="00FD7200" w:rsidRDefault="00FD7200" w:rsidP="00B779FF">
            <w:pPr>
              <w:jc w:val="right"/>
            </w:pPr>
            <w:r>
              <w:t>16</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3.2.</w:t>
            </w:r>
          </w:p>
        </w:tc>
        <w:tc>
          <w:tcPr>
            <w:tcW w:w="6002" w:type="dxa"/>
            <w:tcBorders>
              <w:top w:val="nil"/>
              <w:left w:val="nil"/>
              <w:bottom w:val="nil"/>
              <w:right w:val="nil"/>
            </w:tcBorders>
            <w:noWrap/>
            <w:vAlign w:val="bottom"/>
          </w:tcPr>
          <w:p w:rsidR="00FD7200" w:rsidRDefault="00FD7200" w:rsidP="00B779FF">
            <w:r>
              <w:t>Konflikty mezi civilizacemi…………………………………</w:t>
            </w:r>
          </w:p>
        </w:tc>
        <w:tc>
          <w:tcPr>
            <w:tcW w:w="380" w:type="dxa"/>
            <w:tcBorders>
              <w:top w:val="nil"/>
              <w:left w:val="nil"/>
              <w:bottom w:val="nil"/>
              <w:right w:val="nil"/>
            </w:tcBorders>
            <w:noWrap/>
            <w:vAlign w:val="bottom"/>
          </w:tcPr>
          <w:p w:rsidR="00FD7200" w:rsidRDefault="00FD7200" w:rsidP="00B779FF">
            <w:pPr>
              <w:jc w:val="right"/>
            </w:pPr>
            <w:r>
              <w:t>18</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3.3.</w:t>
            </w:r>
          </w:p>
        </w:tc>
        <w:tc>
          <w:tcPr>
            <w:tcW w:w="6002" w:type="dxa"/>
            <w:tcBorders>
              <w:top w:val="nil"/>
              <w:left w:val="nil"/>
              <w:bottom w:val="nil"/>
              <w:right w:val="nil"/>
            </w:tcBorders>
            <w:noWrap/>
            <w:vAlign w:val="bottom"/>
          </w:tcPr>
          <w:p w:rsidR="00FD7200" w:rsidRDefault="00FD7200" w:rsidP="00B779FF">
            <w:r>
              <w:t>Budoucí vývoj světa…………………………………………</w:t>
            </w:r>
          </w:p>
        </w:tc>
        <w:tc>
          <w:tcPr>
            <w:tcW w:w="380" w:type="dxa"/>
            <w:tcBorders>
              <w:top w:val="nil"/>
              <w:left w:val="nil"/>
              <w:bottom w:val="nil"/>
              <w:right w:val="nil"/>
            </w:tcBorders>
            <w:noWrap/>
            <w:vAlign w:val="bottom"/>
          </w:tcPr>
          <w:p w:rsidR="00FD7200" w:rsidRDefault="00FD7200" w:rsidP="00B779FF">
            <w:pPr>
              <w:jc w:val="right"/>
            </w:pPr>
            <w:r>
              <w:t>22</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4.</w:t>
            </w:r>
          </w:p>
        </w:tc>
        <w:tc>
          <w:tcPr>
            <w:tcW w:w="6002" w:type="dxa"/>
            <w:tcBorders>
              <w:top w:val="nil"/>
              <w:left w:val="nil"/>
              <w:bottom w:val="nil"/>
              <w:right w:val="nil"/>
            </w:tcBorders>
            <w:noWrap/>
            <w:vAlign w:val="bottom"/>
          </w:tcPr>
          <w:p w:rsidR="00FD7200" w:rsidRDefault="00FD7200" w:rsidP="00B779FF">
            <w:r>
              <w:t>Vítězství liberální demokracie na světové scéně…………….</w:t>
            </w:r>
          </w:p>
        </w:tc>
        <w:tc>
          <w:tcPr>
            <w:tcW w:w="380" w:type="dxa"/>
            <w:tcBorders>
              <w:top w:val="nil"/>
              <w:left w:val="nil"/>
              <w:bottom w:val="nil"/>
              <w:right w:val="nil"/>
            </w:tcBorders>
            <w:noWrap/>
            <w:vAlign w:val="bottom"/>
          </w:tcPr>
          <w:p w:rsidR="00FD7200" w:rsidRDefault="00FD7200" w:rsidP="00B779FF">
            <w:pPr>
              <w:jc w:val="right"/>
            </w:pPr>
            <w:r>
              <w:t>23</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4.1.</w:t>
            </w:r>
          </w:p>
        </w:tc>
        <w:tc>
          <w:tcPr>
            <w:tcW w:w="6002" w:type="dxa"/>
            <w:tcBorders>
              <w:top w:val="nil"/>
              <w:left w:val="nil"/>
              <w:bottom w:val="nil"/>
              <w:right w:val="nil"/>
            </w:tcBorders>
            <w:noWrap/>
            <w:vAlign w:val="bottom"/>
          </w:tcPr>
          <w:p w:rsidR="00FD7200" w:rsidRDefault="00FD7200" w:rsidP="00B779FF">
            <w:r>
              <w:t>Dějinný vývoj světa………………………………………….</w:t>
            </w:r>
          </w:p>
        </w:tc>
        <w:tc>
          <w:tcPr>
            <w:tcW w:w="380" w:type="dxa"/>
            <w:tcBorders>
              <w:top w:val="nil"/>
              <w:left w:val="nil"/>
              <w:bottom w:val="nil"/>
              <w:right w:val="nil"/>
            </w:tcBorders>
            <w:noWrap/>
            <w:vAlign w:val="bottom"/>
          </w:tcPr>
          <w:p w:rsidR="00FD7200" w:rsidRDefault="00FD7200" w:rsidP="00B779FF">
            <w:pPr>
              <w:jc w:val="right"/>
            </w:pPr>
            <w:r>
              <w:t>24</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5.</w:t>
            </w:r>
          </w:p>
        </w:tc>
        <w:tc>
          <w:tcPr>
            <w:tcW w:w="6002" w:type="dxa"/>
            <w:tcBorders>
              <w:top w:val="nil"/>
              <w:left w:val="nil"/>
              <w:bottom w:val="nil"/>
              <w:right w:val="nil"/>
            </w:tcBorders>
            <w:noWrap/>
            <w:vAlign w:val="bottom"/>
          </w:tcPr>
          <w:p w:rsidR="00FD7200" w:rsidRDefault="00FD7200" w:rsidP="00B779FF">
            <w:r>
              <w:t>Nedostatky a klady liberální demokracie……………………</w:t>
            </w:r>
          </w:p>
        </w:tc>
        <w:tc>
          <w:tcPr>
            <w:tcW w:w="380" w:type="dxa"/>
            <w:tcBorders>
              <w:top w:val="nil"/>
              <w:left w:val="nil"/>
              <w:bottom w:val="nil"/>
              <w:right w:val="nil"/>
            </w:tcBorders>
            <w:noWrap/>
            <w:vAlign w:val="bottom"/>
          </w:tcPr>
          <w:p w:rsidR="00FD7200" w:rsidRDefault="00FD7200" w:rsidP="00B779FF">
            <w:pPr>
              <w:jc w:val="right"/>
            </w:pPr>
            <w:r>
              <w:t>27</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5.1.</w:t>
            </w:r>
          </w:p>
        </w:tc>
        <w:tc>
          <w:tcPr>
            <w:tcW w:w="6002" w:type="dxa"/>
            <w:tcBorders>
              <w:top w:val="nil"/>
              <w:left w:val="nil"/>
              <w:bottom w:val="nil"/>
              <w:right w:val="nil"/>
            </w:tcBorders>
            <w:noWrap/>
            <w:vAlign w:val="bottom"/>
          </w:tcPr>
          <w:p w:rsidR="00FD7200" w:rsidRDefault="00FD7200" w:rsidP="00B779FF">
            <w:r>
              <w:t>Quo vadis……………………………………………………</w:t>
            </w:r>
          </w:p>
        </w:tc>
        <w:tc>
          <w:tcPr>
            <w:tcW w:w="380" w:type="dxa"/>
            <w:tcBorders>
              <w:top w:val="nil"/>
              <w:left w:val="nil"/>
              <w:bottom w:val="nil"/>
              <w:right w:val="nil"/>
            </w:tcBorders>
            <w:noWrap/>
            <w:vAlign w:val="bottom"/>
          </w:tcPr>
          <w:p w:rsidR="00FD7200" w:rsidRDefault="00FD7200" w:rsidP="00B779FF">
            <w:pPr>
              <w:jc w:val="right"/>
            </w:pPr>
            <w:r>
              <w:t>39</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r>
              <w:t>5.2.</w:t>
            </w:r>
          </w:p>
        </w:tc>
        <w:tc>
          <w:tcPr>
            <w:tcW w:w="6002" w:type="dxa"/>
            <w:tcBorders>
              <w:top w:val="nil"/>
              <w:left w:val="nil"/>
              <w:bottom w:val="nil"/>
              <w:right w:val="nil"/>
            </w:tcBorders>
            <w:noWrap/>
            <w:vAlign w:val="bottom"/>
          </w:tcPr>
          <w:p w:rsidR="00FD7200" w:rsidRDefault="00FD7200" w:rsidP="00B779FF">
            <w:r>
              <w:t>Rovnost nebo nadřazenost…………………………………...</w:t>
            </w:r>
          </w:p>
        </w:tc>
        <w:tc>
          <w:tcPr>
            <w:tcW w:w="380" w:type="dxa"/>
            <w:tcBorders>
              <w:top w:val="nil"/>
              <w:left w:val="nil"/>
              <w:bottom w:val="nil"/>
              <w:right w:val="nil"/>
            </w:tcBorders>
            <w:noWrap/>
            <w:vAlign w:val="bottom"/>
          </w:tcPr>
          <w:p w:rsidR="00FD7200" w:rsidRDefault="00FD7200" w:rsidP="00B779FF">
            <w:pPr>
              <w:jc w:val="right"/>
            </w:pPr>
            <w:r>
              <w:t>57</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tc>
        <w:tc>
          <w:tcPr>
            <w:tcW w:w="6002" w:type="dxa"/>
            <w:tcBorders>
              <w:top w:val="nil"/>
              <w:left w:val="nil"/>
              <w:bottom w:val="nil"/>
              <w:right w:val="nil"/>
            </w:tcBorders>
            <w:noWrap/>
            <w:vAlign w:val="bottom"/>
          </w:tcPr>
          <w:p w:rsidR="00FD7200" w:rsidRDefault="00FD7200" w:rsidP="00B779FF">
            <w:r>
              <w:t>Závěr…………………………………………………………</w:t>
            </w:r>
          </w:p>
        </w:tc>
        <w:tc>
          <w:tcPr>
            <w:tcW w:w="380" w:type="dxa"/>
            <w:tcBorders>
              <w:top w:val="nil"/>
              <w:left w:val="nil"/>
              <w:bottom w:val="nil"/>
              <w:right w:val="nil"/>
            </w:tcBorders>
            <w:noWrap/>
            <w:vAlign w:val="bottom"/>
          </w:tcPr>
          <w:p w:rsidR="00FD7200" w:rsidRDefault="00FD7200" w:rsidP="00B779FF">
            <w:pPr>
              <w:jc w:val="right"/>
            </w:pPr>
            <w:r>
              <w:t>60</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tc>
        <w:tc>
          <w:tcPr>
            <w:tcW w:w="6002" w:type="dxa"/>
            <w:tcBorders>
              <w:top w:val="nil"/>
              <w:left w:val="nil"/>
              <w:bottom w:val="nil"/>
              <w:right w:val="nil"/>
            </w:tcBorders>
            <w:noWrap/>
            <w:vAlign w:val="bottom"/>
          </w:tcPr>
          <w:p w:rsidR="00FD7200" w:rsidRDefault="00FD7200" w:rsidP="00B779FF">
            <w:r>
              <w:t>Résumé……………………………………………………….</w:t>
            </w:r>
          </w:p>
        </w:tc>
        <w:tc>
          <w:tcPr>
            <w:tcW w:w="380" w:type="dxa"/>
            <w:tcBorders>
              <w:top w:val="nil"/>
              <w:left w:val="nil"/>
              <w:bottom w:val="nil"/>
              <w:right w:val="nil"/>
            </w:tcBorders>
            <w:noWrap/>
            <w:vAlign w:val="bottom"/>
          </w:tcPr>
          <w:p w:rsidR="00FD7200" w:rsidRDefault="00FD7200" w:rsidP="00B779FF">
            <w:pPr>
              <w:jc w:val="right"/>
            </w:pPr>
            <w:r>
              <w:t>61</w:t>
            </w:r>
          </w:p>
        </w:tc>
      </w:tr>
      <w:tr w:rsidR="00FD7200" w:rsidTr="00B779FF">
        <w:trPr>
          <w:trHeight w:val="394"/>
        </w:trPr>
        <w:tc>
          <w:tcPr>
            <w:tcW w:w="540" w:type="dxa"/>
            <w:tcBorders>
              <w:top w:val="nil"/>
              <w:left w:val="nil"/>
              <w:bottom w:val="nil"/>
              <w:right w:val="nil"/>
            </w:tcBorders>
            <w:noWrap/>
            <w:vAlign w:val="bottom"/>
          </w:tcPr>
          <w:p w:rsidR="00FD7200" w:rsidRDefault="00FD7200" w:rsidP="00B779FF"/>
        </w:tc>
        <w:tc>
          <w:tcPr>
            <w:tcW w:w="6002" w:type="dxa"/>
            <w:tcBorders>
              <w:top w:val="nil"/>
              <w:left w:val="nil"/>
              <w:bottom w:val="nil"/>
              <w:right w:val="nil"/>
            </w:tcBorders>
            <w:noWrap/>
            <w:vAlign w:val="bottom"/>
          </w:tcPr>
          <w:p w:rsidR="00FD7200" w:rsidRDefault="00FD7200" w:rsidP="00B779FF">
            <w:r>
              <w:t>Seznam použité literatury……………………………………</w:t>
            </w:r>
          </w:p>
        </w:tc>
        <w:tc>
          <w:tcPr>
            <w:tcW w:w="380" w:type="dxa"/>
            <w:tcBorders>
              <w:top w:val="nil"/>
              <w:left w:val="nil"/>
              <w:bottom w:val="nil"/>
              <w:right w:val="nil"/>
            </w:tcBorders>
            <w:noWrap/>
            <w:vAlign w:val="bottom"/>
          </w:tcPr>
          <w:p w:rsidR="00FD7200" w:rsidRDefault="00FD7200" w:rsidP="00B779FF">
            <w:pPr>
              <w:jc w:val="right"/>
            </w:pPr>
            <w:r>
              <w:t>63</w:t>
            </w:r>
          </w:p>
        </w:tc>
      </w:tr>
    </w:tbl>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t xml:space="preserve">1. Úvod </w:t>
      </w: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r>
        <w:rPr>
          <w:bCs/>
        </w:rPr>
        <w:t xml:space="preserve">Tato práce se zabývá v současné době velmi aktuálním a nás všech se dotýkajícím tématem globalizace. Na toto téma už bylo napsáno nespočet děl a řečeno nespočet nejrůznějších názorů. </w:t>
      </w:r>
    </w:p>
    <w:p w:rsidR="00FD7200" w:rsidRDefault="00FD7200" w:rsidP="00FD7200">
      <w:pPr>
        <w:widowControl w:val="0"/>
        <w:autoSpaceDE w:val="0"/>
        <w:autoSpaceDN w:val="0"/>
        <w:adjustRightInd w:val="0"/>
        <w:spacing w:line="360" w:lineRule="auto"/>
        <w:ind w:left="1134" w:firstLine="567"/>
        <w:jc w:val="both"/>
        <w:rPr>
          <w:bCs/>
        </w:rPr>
      </w:pPr>
      <w:r>
        <w:rPr>
          <w:bCs/>
        </w:rPr>
        <w:t xml:space="preserve">Já ve své práci vycházím ze dvou velmi významných politologických knih: </w:t>
      </w:r>
      <w:r>
        <w:rPr>
          <w:b/>
          <w:bCs/>
        </w:rPr>
        <w:t xml:space="preserve">Střet civilizací </w:t>
      </w:r>
      <w:r>
        <w:rPr>
          <w:bCs/>
        </w:rPr>
        <w:t xml:space="preserve">- Boj kultur a proměna světového řádu od Samuela Paula Huntingtona a </w:t>
      </w:r>
      <w:r>
        <w:rPr>
          <w:b/>
          <w:bCs/>
        </w:rPr>
        <w:t>Konec dějin a poslední člověk</w:t>
      </w:r>
      <w:r>
        <w:rPr>
          <w:bCs/>
        </w:rPr>
        <w:t xml:space="preserve">, jejímž autorem je Francis Fukuyama. Při výkladu pojmu globalizace se však opírám i o jiné autory, zejména Anthonyho Giddense, Zygmunta Baumanna a Martina Ehla. </w:t>
      </w:r>
    </w:p>
    <w:p w:rsidR="00FD7200" w:rsidRDefault="00FD7200" w:rsidP="00FD7200">
      <w:pPr>
        <w:widowControl w:val="0"/>
        <w:autoSpaceDE w:val="0"/>
        <w:autoSpaceDN w:val="0"/>
        <w:adjustRightInd w:val="0"/>
        <w:spacing w:line="360" w:lineRule="auto"/>
        <w:ind w:left="1134" w:firstLine="567"/>
        <w:jc w:val="both"/>
        <w:rPr>
          <w:bCs/>
        </w:rPr>
      </w:pPr>
      <w:r>
        <w:rPr>
          <w:bCs/>
        </w:rPr>
        <w:t xml:space="preserve">Při práci s knihami Střet civilizací a Konec dějin a poslední člověk nejdříve uvádím stručné shrnutí nejdůležitějších myšlenek, uvedených v těchto knihách. Dále provádím porovnání obou těchto značně protichůdných děl s cílem posoudit, které z nich více odpovídá skutečnému stavu současné globální politiky a jejímu budoucímu vývoji, nebo nalézt postoj, jež by vyhovoval oběma teoriím. </w:t>
      </w:r>
    </w:p>
    <w:p w:rsidR="00FD7200" w:rsidRDefault="00FD7200" w:rsidP="00FD7200">
      <w:pPr>
        <w:widowControl w:val="0"/>
        <w:autoSpaceDE w:val="0"/>
        <w:autoSpaceDN w:val="0"/>
        <w:adjustRightInd w:val="0"/>
        <w:spacing w:line="360" w:lineRule="auto"/>
        <w:ind w:left="1134" w:firstLine="567"/>
        <w:jc w:val="both"/>
        <w:rPr>
          <w:bCs/>
        </w:rPr>
      </w:pPr>
      <w:r>
        <w:rPr>
          <w:bCs/>
        </w:rPr>
        <w:t>Obě tato díla vyvolala po svém vydání velký ohlas a vlnu reakcí od vysloveně nadšených až po nevybíravě kritické a je možno říci, že i sama ovlivnila světové politické dění. Od jejich prvního vydání už uplynulo několik let a událo se několik fatálních politických událostí a já se ve své práci snažím posoudit, zda současný světový vývoj naznačuje, zda opravdu žijeme spíše v době „střetu civilizací“ nebo „na konci dějin“.</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lastRenderedPageBreak/>
        <w:t>The Prologue</w:t>
      </w:r>
    </w:p>
    <w:p w:rsidR="00FD7200" w:rsidRDefault="00FD7200" w:rsidP="00FD7200">
      <w:pPr>
        <w:widowControl w:val="0"/>
        <w:autoSpaceDE w:val="0"/>
        <w:autoSpaceDN w:val="0"/>
        <w:adjustRightInd w:val="0"/>
        <w:spacing w:line="360" w:lineRule="auto"/>
        <w:ind w:left="1134" w:firstLine="567"/>
        <w:jc w:val="both"/>
        <w:rPr>
          <w:bCs/>
        </w:rPr>
      </w:pPr>
    </w:p>
    <w:p w:rsidR="00FD7200" w:rsidRDefault="00FD7200" w:rsidP="00FD7200">
      <w:pPr>
        <w:widowControl w:val="0"/>
        <w:autoSpaceDE w:val="0"/>
        <w:autoSpaceDN w:val="0"/>
        <w:adjustRightInd w:val="0"/>
        <w:spacing w:line="360" w:lineRule="auto"/>
        <w:ind w:left="1134" w:firstLine="567"/>
        <w:jc w:val="both"/>
        <w:rPr>
          <w:bCs/>
        </w:rPr>
      </w:pPr>
      <w:r>
        <w:rPr>
          <w:bCs/>
        </w:rPr>
        <w:t xml:space="preserve">This work is concerned with with the topic of globalization, which is now very actual and which affects all of us. This topic have been already discussed in countless pages and countless different opinions have been said about it. </w:t>
      </w:r>
    </w:p>
    <w:p w:rsidR="00FD7200" w:rsidRDefault="00FD7200" w:rsidP="00FD7200">
      <w:pPr>
        <w:widowControl w:val="0"/>
        <w:autoSpaceDE w:val="0"/>
        <w:autoSpaceDN w:val="0"/>
        <w:adjustRightInd w:val="0"/>
        <w:spacing w:line="360" w:lineRule="auto"/>
        <w:ind w:left="1134" w:firstLine="567"/>
        <w:jc w:val="both"/>
        <w:rPr>
          <w:bCs/>
        </w:rPr>
      </w:pPr>
      <w:r>
        <w:rPr>
          <w:bCs/>
        </w:rPr>
        <w:t xml:space="preserve">In my work I come from two very important political publications: The Clash of Civilizations and the Remaking of World Order, written by Samuel Paul Huntington and The End of History and the Last Man, which is written by Francis Fukuyama. But in the exposion of the concept of globalization I also come from other authors, namely Anthony Giddens, Zygmunt Baumann and Martin Ehl. </w:t>
      </w:r>
    </w:p>
    <w:p w:rsidR="00FD7200" w:rsidRDefault="00FD7200" w:rsidP="00FD7200">
      <w:pPr>
        <w:widowControl w:val="0"/>
        <w:autoSpaceDE w:val="0"/>
        <w:autoSpaceDN w:val="0"/>
        <w:adjustRightInd w:val="0"/>
        <w:spacing w:line="360" w:lineRule="auto"/>
        <w:ind w:left="1134" w:firstLine="567"/>
        <w:jc w:val="both"/>
        <w:rPr>
          <w:bCs/>
        </w:rPr>
      </w:pPr>
      <w:r>
        <w:rPr>
          <w:bCs/>
        </w:rPr>
        <w:t>In my work with the books The Clash of Civilizations and The End of History and the Last Man I bring out the brief summary of main ideas of each one at first. Then I make a comparing those very opposite books with each other and my aim is to judge, which one more corresponds to the actual estate of present global politics and its future progression, or to find an attitude, which agree with both teories.</w:t>
      </w:r>
    </w:p>
    <w:p w:rsidR="00FD7200" w:rsidRDefault="00FD7200" w:rsidP="00FD7200">
      <w:pPr>
        <w:widowControl w:val="0"/>
        <w:autoSpaceDE w:val="0"/>
        <w:autoSpaceDN w:val="0"/>
        <w:adjustRightInd w:val="0"/>
        <w:spacing w:line="360" w:lineRule="auto"/>
        <w:ind w:left="1134" w:firstLine="567"/>
        <w:jc w:val="both"/>
        <w:rPr>
          <w:bCs/>
        </w:rPr>
      </w:pPr>
      <w:r>
        <w:rPr>
          <w:bCs/>
        </w:rPr>
        <w:t xml:space="preserve">Both theese publications evoked after their release a great response and a lot of reactions from excited to very censorious and it´s possible to say, that both theese publications influenced global political events. A few years already passed and a few fatal political events happened from their first publication and I try to judge in my work, whether current global development indicates, whether we really live rather in the age of „the clash of civilizations“ or „at the end of history“. </w:t>
      </w: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sz w:val="28"/>
          <w:szCs w:val="28"/>
        </w:rPr>
      </w:pPr>
      <w:r>
        <w:rPr>
          <w:b/>
          <w:bCs/>
          <w:sz w:val="28"/>
          <w:szCs w:val="28"/>
        </w:rPr>
        <w:t>2. Globalizace</w:t>
      </w:r>
    </w:p>
    <w:p w:rsidR="00FD7200" w:rsidRDefault="00FD7200" w:rsidP="00FD7200">
      <w:pPr>
        <w:widowControl w:val="0"/>
        <w:autoSpaceDE w:val="0"/>
        <w:autoSpaceDN w:val="0"/>
        <w:adjustRightInd w:val="0"/>
        <w:spacing w:line="360" w:lineRule="auto"/>
        <w:ind w:left="1134" w:firstLine="567"/>
        <w:jc w:val="both"/>
        <w:rPr>
          <w:b/>
          <w:bCs/>
        </w:rPr>
      </w:pPr>
    </w:p>
    <w:p w:rsidR="00FD7200" w:rsidRDefault="00FD7200" w:rsidP="00FD7200">
      <w:pPr>
        <w:widowControl w:val="0"/>
        <w:autoSpaceDE w:val="0"/>
        <w:autoSpaceDN w:val="0"/>
        <w:adjustRightInd w:val="0"/>
        <w:spacing w:line="360" w:lineRule="auto"/>
        <w:ind w:left="1134" w:firstLine="567"/>
        <w:jc w:val="both"/>
      </w:pPr>
      <w:r>
        <w:t xml:space="preserve">Globalizace je jev, pro který dosud neexistuje přesná a jasná definice. Je ovšem jisté, že je to nezvratitelný proces, zasahující stále intenzivněji všechny obory lidské činnosti. Jeho základem je výměna informací, tedy komunikace. Tam, kde je  komunikační síť hustší, kde je vyspělejší technologie, má globalizace větší sílu. Výměna informací se stále zrychluje, stejně jako množství přenášených informací. To se projevuje především na mezinárodním obchodě, který byl průkopníkem procesu globalizace. </w:t>
      </w:r>
    </w:p>
    <w:p w:rsidR="00FD7200" w:rsidRDefault="00FD7200" w:rsidP="00FD7200">
      <w:pPr>
        <w:widowControl w:val="0"/>
        <w:autoSpaceDE w:val="0"/>
        <w:autoSpaceDN w:val="0"/>
        <w:adjustRightInd w:val="0"/>
        <w:spacing w:line="360" w:lineRule="auto"/>
        <w:ind w:left="1134" w:firstLine="567"/>
        <w:jc w:val="both"/>
      </w:pPr>
      <w:r>
        <w:t>Globalizace je proces, který se v různých oblastech dotýká snad každého obyvatele této planety. Někdo jím bude zasažen v oblasti ekonomické (dostane práci od nadnárodní firmy, která do jeho země přinese výrobu odjinud), jiný v oblasti ekologické (obyvatelé deštných pralesů vymřou v důsledku zničení svého prostředí), další v oblasti kulturní (v západních zemích je populární hlásit se k nějakému z východních náboženství) nebo politické (čeští vojáci se podílejí - byť i jen několika členy - na mírových misích v Sierra Leone, Gruzii i Kosovu).</w:t>
      </w:r>
    </w:p>
    <w:p w:rsidR="00FD7200" w:rsidRDefault="00FD7200" w:rsidP="00FD7200">
      <w:pPr>
        <w:widowControl w:val="0"/>
        <w:autoSpaceDE w:val="0"/>
        <w:autoSpaceDN w:val="0"/>
        <w:adjustRightInd w:val="0"/>
        <w:spacing w:line="360" w:lineRule="auto"/>
        <w:ind w:left="1134" w:firstLine="567"/>
        <w:jc w:val="both"/>
      </w:pPr>
      <w:r>
        <w:t xml:space="preserve">Britský historik Ian Clark rozdělil dějiny lidstva na období fragmentarizace a globalizace, tedy periody politického a ekonomického rozdělování a sjednocování. Globalizace se začala používat jako společný termín pro všechny obory lidské činnosti, které nějakým způsobem naši planetu obrazně řečeno zmenšují, přičemž v sobě tento pojem obsahuje mnoho podmnožin a stránek - technologickou, ekonomickou, politickou a ideologickou, dále též i historickou, sociologickou, ekologickou a další. Ovšem některé vlastnosti globalizace všechny tyto stránky spojují. Především je to celkový a rámcový pohled na světové problémy, ať už z hlediska ekologického či vojenského. Další, možná ještě důležitější vlastností je komunikace. Problém se stává globálním, pokud o něm vědí na celé planetě, nebo to alespoň tak vypadá. Z tohoto hlediska došlo k prvnímu význačnému převratu v devatenáctém století, kdy byla pomocí telegrafních drátů a sloupů vysílaček vytvořena první ucelená informační síť. Ovšem skutečnou revolucí se stal až bezdrátový přenos informace. </w:t>
      </w:r>
    </w:p>
    <w:p w:rsidR="00FD7200" w:rsidRDefault="00FD7200" w:rsidP="00FD7200">
      <w:pPr>
        <w:widowControl w:val="0"/>
        <w:autoSpaceDE w:val="0"/>
        <w:autoSpaceDN w:val="0"/>
        <w:adjustRightInd w:val="0"/>
        <w:spacing w:line="360" w:lineRule="auto"/>
        <w:ind w:left="1134" w:firstLine="567"/>
        <w:jc w:val="both"/>
      </w:pPr>
      <w:r>
        <w:t xml:space="preserve">Později, když se globalizace přesunula z čistě ekonomických oblastí do rovin politických, se z anglosaského základu vyvinul ideový základ globalizace: liberální demokracie se svým důrazem na práva jednotlivce a individualitu. Po druhé světové válce stav mezinárodního světového systému ustrnul v bipolárním uspořádání, v devadesátých letech dvacátého století však nastal takřka výbuch. Najednou se </w:t>
      </w:r>
      <w:r>
        <w:lastRenderedPageBreak/>
        <w:t xml:space="preserve">zjistilo, že euroatlantická oblast je dominantní nejen ekonomicky, ale i ideologicky. Objevily se předpovědi o konečném vítězství liberální demokracie a individualistického pojetí lidských práv. A toto liberální pojetí se stalo ideovou výzbrojí globalizace na jejím domněle vítězném tažení světem. Proto se pro globalizaci v politické oblasti objevilo v první polovině devadesátých let synonymum demokratizace, vytváření svobodné společnosti založené na právech jednotlivce. </w:t>
      </w:r>
    </w:p>
    <w:p w:rsidR="00FD7200" w:rsidRDefault="00FD7200" w:rsidP="00FD7200">
      <w:pPr>
        <w:widowControl w:val="0"/>
        <w:autoSpaceDE w:val="0"/>
        <w:autoSpaceDN w:val="0"/>
        <w:adjustRightInd w:val="0"/>
        <w:spacing w:line="360" w:lineRule="auto"/>
        <w:ind w:left="1134" w:firstLine="567"/>
        <w:jc w:val="both"/>
      </w:pPr>
      <w:r>
        <w:t xml:space="preserve">Globalizace bývá často a mnohými zaměňována za amerikanizaci. USA jsou nepochybně ekonomicky, a tedy i mocensky velmi úspěšnou zemí. Jenže americká společnost je stejně jako každá jiná založená na určitých tradičních základech - tvrdý individualismus, velmi svobodná soutěž a racionalita. Strukturu a charakter takové společnosti je velmi těžké vyvézt do jiných podmínek.    </w:t>
      </w:r>
    </w:p>
    <w:p w:rsidR="00FD7200" w:rsidRDefault="00FD7200" w:rsidP="00FD7200">
      <w:pPr>
        <w:widowControl w:val="0"/>
        <w:autoSpaceDE w:val="0"/>
        <w:autoSpaceDN w:val="0"/>
        <w:adjustRightInd w:val="0"/>
        <w:spacing w:line="360" w:lineRule="auto"/>
        <w:ind w:left="1134" w:firstLine="567"/>
        <w:jc w:val="both"/>
      </w:pPr>
      <w:r>
        <w:t xml:space="preserve">Dostáváme se k dalšímu oboru, který je pro definici globalizace nezbytný a jehož význam v poslední době stoupá. Tím je kulturní stránka globalizace, respektive široce diskutovaný pojem multikulturalismus. Ve své idealizované podobě představuje takovou směs různých tradičních, moderních, kulturních, náboženských a sociálních jevů, která umožňuje soužití lidí všech možných ras, náboženství a míst původu. Praxe ale ukázala, že ne všechno je tak ideální, jak vypadá. </w:t>
      </w:r>
    </w:p>
    <w:p w:rsidR="00FD7200" w:rsidRDefault="00FD7200" w:rsidP="00FD7200">
      <w:pPr>
        <w:widowControl w:val="0"/>
        <w:autoSpaceDE w:val="0"/>
        <w:autoSpaceDN w:val="0"/>
        <w:adjustRightInd w:val="0"/>
        <w:spacing w:line="360" w:lineRule="auto"/>
        <w:ind w:left="1134" w:firstLine="567"/>
        <w:jc w:val="both"/>
      </w:pPr>
      <w:r>
        <w:t>Neopominutelným aspektem globalizace je oblast ekologie. Právě ekologové mají velký podíl na vytvoření globálního vědomí lidstva. Byla to především kniha manželů Meadowsových Meze růstu z roku 1971, která udala tón debatě o vztahu zeměkoule a jejích obyvatel. Byla vypracována pro Římský klub, organizaci těch, kteří si jako první začali uvědomovat globální odpovědnost lidstva. Někteří autoři dokonce považují ekology za první, kteří začali pojem globalizace používat a aplikovat při svých výzkumech. Nutno také dodat, že ekologové patří k nejaktivnějším globalizátorům. Jsou totiž největšími kritiky globalizace ekonomické a zároveň jedněmi z největších uživatelů globálních komunikačních sítí.</w:t>
      </w:r>
      <w:r>
        <w:rPr>
          <w:rStyle w:val="Znakapoznpodarou"/>
        </w:rPr>
        <w:footnoteReference w:id="1"/>
      </w:r>
      <w:r>
        <w:t xml:space="preserve"> </w:t>
      </w:r>
    </w:p>
    <w:p w:rsidR="00FD7200" w:rsidRDefault="00FD7200" w:rsidP="00FD7200">
      <w:pPr>
        <w:widowControl w:val="0"/>
        <w:autoSpaceDE w:val="0"/>
        <w:autoSpaceDN w:val="0"/>
        <w:adjustRightInd w:val="0"/>
        <w:spacing w:line="360" w:lineRule="auto"/>
        <w:ind w:left="1134" w:firstLine="567"/>
        <w:jc w:val="both"/>
        <w:rPr>
          <w:i/>
          <w:iCs/>
        </w:rPr>
      </w:pPr>
    </w:p>
    <w:p w:rsidR="00FD7200" w:rsidRDefault="00FD7200" w:rsidP="00FD7200">
      <w:pPr>
        <w:widowControl w:val="0"/>
        <w:autoSpaceDE w:val="0"/>
        <w:autoSpaceDN w:val="0"/>
        <w:adjustRightInd w:val="0"/>
        <w:spacing w:line="360" w:lineRule="auto"/>
        <w:ind w:left="1134" w:firstLine="567"/>
        <w:jc w:val="both"/>
        <w:rPr>
          <w:i/>
          <w:iCs/>
        </w:rPr>
      </w:pPr>
    </w:p>
    <w:p w:rsidR="00FD7200" w:rsidRDefault="00FD7200" w:rsidP="00FD7200">
      <w:pPr>
        <w:widowControl w:val="0"/>
        <w:autoSpaceDE w:val="0"/>
        <w:autoSpaceDN w:val="0"/>
        <w:adjustRightInd w:val="0"/>
        <w:spacing w:line="360" w:lineRule="auto"/>
        <w:ind w:left="1134" w:firstLine="567"/>
        <w:jc w:val="both"/>
        <w:rPr>
          <w:b/>
          <w:bCs/>
          <w:sz w:val="28"/>
          <w:szCs w:val="28"/>
        </w:rPr>
      </w:pPr>
    </w:p>
    <w:p w:rsidR="00FD7200" w:rsidRDefault="00FD7200" w:rsidP="00FD7200">
      <w:pPr>
        <w:widowControl w:val="0"/>
        <w:autoSpaceDE w:val="0"/>
        <w:autoSpaceDN w:val="0"/>
        <w:adjustRightInd w:val="0"/>
        <w:spacing w:line="360" w:lineRule="auto"/>
        <w:ind w:left="1134" w:firstLine="567"/>
        <w:jc w:val="both"/>
        <w:rPr>
          <w:b/>
          <w:bCs/>
        </w:rPr>
      </w:pPr>
      <w:r>
        <w:rPr>
          <w:b/>
          <w:bCs/>
        </w:rPr>
        <w:t>2.1. Unikající svět</w:t>
      </w:r>
    </w:p>
    <w:p w:rsidR="00FD7200" w:rsidRDefault="00FD7200" w:rsidP="00FD7200">
      <w:pPr>
        <w:widowControl w:val="0"/>
        <w:autoSpaceDE w:val="0"/>
        <w:autoSpaceDN w:val="0"/>
        <w:adjustRightInd w:val="0"/>
        <w:spacing w:line="360" w:lineRule="auto"/>
        <w:ind w:left="1134" w:firstLine="567"/>
        <w:jc w:val="both"/>
        <w:rPr>
          <w:b/>
          <w:bCs/>
          <w:i/>
          <w:iCs/>
          <w:sz w:val="28"/>
          <w:szCs w:val="28"/>
        </w:rPr>
      </w:pPr>
    </w:p>
    <w:p w:rsidR="00FD7200" w:rsidRDefault="00FD7200" w:rsidP="00FD7200">
      <w:pPr>
        <w:widowControl w:val="0"/>
        <w:autoSpaceDE w:val="0"/>
        <w:autoSpaceDN w:val="0"/>
        <w:adjustRightInd w:val="0"/>
        <w:spacing w:line="360" w:lineRule="auto"/>
        <w:ind w:left="1134" w:firstLine="567"/>
        <w:jc w:val="both"/>
      </w:pPr>
      <w:r>
        <w:t>Vědci a filosofové v poslední době zastávají na globalizaci takřka naprosto protikladné názory. Jedna skupina - skeptici - se přiklánějí k názoru, že všechny řeči o globalizaci jsou opravdu jen řečmi bez reálného základu, že současná světová  ekonomika se nijak zásadně neliší od stavu v minulých dobách a že většina států získává pouze malou část svých příjmů ze zahraničního obchodu. Nejvíce skeptiků najdeme v politické levici, globalizace je podle nich ideologií, s níž přišli vyznavači volného trhu.</w:t>
      </w:r>
    </w:p>
    <w:p w:rsidR="00FD7200" w:rsidRDefault="00FD7200" w:rsidP="00FD7200">
      <w:pPr>
        <w:widowControl w:val="0"/>
        <w:autoSpaceDE w:val="0"/>
        <w:autoSpaceDN w:val="0"/>
        <w:adjustRightInd w:val="0"/>
        <w:spacing w:line="360" w:lineRule="auto"/>
        <w:ind w:left="1134" w:firstLine="567"/>
        <w:jc w:val="both"/>
      </w:pPr>
      <w:r>
        <w:t>Jiná skupina - radikálové - poukazují na to, že globalizace je velmi reálná a její důsledky je možno najít všude, obzvláště v neuvěřitelně rychlém rozvoji globálního trhu v ekonomice nebo postupné ztrátě svrchovanosti jednotlivých států v politice. Anthony Giddens dává radikálům za pravdu, ovšem zásadní chybu obou názorů spatřuje v tom, že se dívají na globalizaci především jako na ekonomickou záležitost, což je velmi úzký pohled. Obrovský kus práce v globalizačních tendencích vykonalo především zlepšení a rozšíření komunikačních médií.</w:t>
      </w:r>
    </w:p>
    <w:p w:rsidR="00FD7200" w:rsidRDefault="00FD7200" w:rsidP="00FD7200">
      <w:pPr>
        <w:widowControl w:val="0"/>
        <w:autoSpaceDE w:val="0"/>
        <w:autoSpaceDN w:val="0"/>
        <w:adjustRightInd w:val="0"/>
        <w:spacing w:line="360" w:lineRule="auto"/>
        <w:ind w:left="1134" w:firstLine="567"/>
        <w:jc w:val="both"/>
      </w:pPr>
      <w:r>
        <w:t xml:space="preserve">Globalizace sama je složitý soubor procesů, které často působí navzájem rozporně nebo protikladně. Například vlivem globalizace se snižuje vliv lokálních komunit ve prospěch homogenního globálního světa, ale na druhé straně globalizace přímo pomáhá zvyšovat lokální autonomii jednotlivých oblastí a mnohde přímo vede k oživování místní kulturní identity. </w:t>
      </w:r>
    </w:p>
    <w:p w:rsidR="00FD7200" w:rsidRDefault="00FD7200" w:rsidP="00FD7200">
      <w:pPr>
        <w:widowControl w:val="0"/>
        <w:autoSpaceDE w:val="0"/>
        <w:autoSpaceDN w:val="0"/>
        <w:adjustRightInd w:val="0"/>
        <w:spacing w:line="360" w:lineRule="auto"/>
        <w:ind w:left="1134" w:firstLine="567"/>
        <w:jc w:val="both"/>
      </w:pPr>
      <w:r>
        <w:t>Globalizace však také prohlubuje nejvážnější problémy současného světa, což jsou ekologické problémy a problémy chudoby a majetkových nerovností.</w:t>
      </w:r>
    </w:p>
    <w:p w:rsidR="00FD7200" w:rsidRDefault="00FD7200" w:rsidP="00FD7200">
      <w:pPr>
        <w:widowControl w:val="0"/>
        <w:autoSpaceDE w:val="0"/>
        <w:autoSpaceDN w:val="0"/>
        <w:adjustRightInd w:val="0"/>
        <w:spacing w:line="360" w:lineRule="auto"/>
        <w:ind w:left="1134" w:firstLine="567"/>
        <w:jc w:val="both"/>
      </w:pPr>
      <w:r>
        <w:t>V době globalizace se mění funkce jednotlivých institucí, jejichž názvy však zůstávají stejné. Stále mluvíme o národě, státu, rodině, tradici, přírodě, ale obsah těchto pojmů se vlivem světových změn mění a už jimi nevyjadřujeme to, co v minulosti.</w:t>
      </w:r>
      <w:r>
        <w:rPr>
          <w:rStyle w:val="Znakapoznpodarou"/>
        </w:rPr>
        <w:footnoteReference w:id="2"/>
      </w:r>
      <w:r>
        <w:t xml:space="preserve">  </w:t>
      </w:r>
    </w:p>
    <w:p w:rsidR="00FD7200" w:rsidRDefault="00FD7200" w:rsidP="00FD7200">
      <w:pPr>
        <w:widowControl w:val="0"/>
        <w:autoSpaceDE w:val="0"/>
        <w:autoSpaceDN w:val="0"/>
        <w:adjustRightInd w:val="0"/>
        <w:spacing w:line="360" w:lineRule="auto"/>
        <w:ind w:left="1134" w:firstLine="567"/>
        <w:jc w:val="both"/>
      </w:pPr>
    </w:p>
    <w:p w:rsidR="00FD7200" w:rsidRDefault="00FD7200" w:rsidP="00FD7200">
      <w:pPr>
        <w:widowControl w:val="0"/>
        <w:autoSpaceDE w:val="0"/>
        <w:autoSpaceDN w:val="0"/>
        <w:adjustRightInd w:val="0"/>
        <w:spacing w:line="360" w:lineRule="auto"/>
        <w:ind w:left="1134" w:firstLine="567"/>
        <w:jc w:val="both"/>
      </w:pPr>
      <w:r>
        <w:rPr>
          <w:b/>
        </w:rPr>
        <w:t>2.2. Globalizace – důsledky pro člověka</w:t>
      </w:r>
    </w:p>
    <w:p w:rsidR="00FD7200" w:rsidRDefault="00FD7200" w:rsidP="00FD7200">
      <w:pPr>
        <w:widowControl w:val="0"/>
        <w:autoSpaceDE w:val="0"/>
        <w:autoSpaceDN w:val="0"/>
        <w:adjustRightInd w:val="0"/>
        <w:spacing w:line="360" w:lineRule="auto"/>
        <w:ind w:left="1134" w:firstLine="567"/>
        <w:jc w:val="both"/>
        <w:rPr>
          <w:i/>
        </w:rPr>
      </w:pPr>
    </w:p>
    <w:p w:rsidR="00FD7200" w:rsidRDefault="00FD7200" w:rsidP="00FD7200">
      <w:pPr>
        <w:widowControl w:val="0"/>
        <w:autoSpaceDE w:val="0"/>
        <w:autoSpaceDN w:val="0"/>
        <w:adjustRightInd w:val="0"/>
        <w:spacing w:line="360" w:lineRule="auto"/>
        <w:ind w:left="1134" w:firstLine="567"/>
        <w:jc w:val="both"/>
      </w:pPr>
      <w:r>
        <w:t xml:space="preserve">Pojem globalizace vyjadřuje určitý pocit, že nikdo nemá nad ničím kontrolu a že „se nám věci vymykají z rukou“ a chybí ovládací centrum či centra, odkud by byly děje a události řízeny, vzniká tedy jakýsi „nový světový neřád“. V minulých </w:t>
      </w:r>
      <w:r>
        <w:lastRenderedPageBreak/>
        <w:t xml:space="preserve">stoletích byly snahy o vytvoření univerzálního globálního řádu, který by byl dokonale sestavený člověkem a dokonale uspořádaný. Mezitím se ale vynořil světový řád, sice směřující k univerzálnosti, ale není dokonale uspořádaný a rozhodně není vědomě a úmyslně sestavený člověkem. Globalizace není to, co někteří lidé dělají nebo chtějí dělat, globalizace je to, co se nám všem děje. </w:t>
      </w:r>
    </w:p>
    <w:p w:rsidR="00FD7200" w:rsidRDefault="00FD7200" w:rsidP="00FD7200">
      <w:pPr>
        <w:widowControl w:val="0"/>
        <w:autoSpaceDE w:val="0"/>
        <w:autoSpaceDN w:val="0"/>
        <w:adjustRightInd w:val="0"/>
        <w:spacing w:line="360" w:lineRule="auto"/>
        <w:ind w:left="1134" w:firstLine="567"/>
        <w:jc w:val="both"/>
      </w:pPr>
      <w:r>
        <w:t xml:space="preserve">Je jisté, že dochází k oslabení moci a vlivu tradičních institucí, v něž jsme v minulých dobách věřili jako ve věčné a nezpochybnitelné. Jedním z nejdůležitějších byl bezpochyby stát. Dříve bylo území „rozparcelováno“ na jednotlivé svrchované státy a světové dění bylo ve znamení mezistátní politiky, jež se v první řadě snažila o vytyčení a zabezpečení hranic jednotlivých států. Pak zde byly mocnosti, které usilovaly o to, podřídit si jiné státy pod svou nadvládu a tak je alespoň z části zbavit jejich svrchovanosti. </w:t>
      </w:r>
    </w:p>
    <w:p w:rsidR="00FD7200" w:rsidRDefault="00FD7200" w:rsidP="00FD7200">
      <w:pPr>
        <w:widowControl w:val="0"/>
        <w:autoSpaceDE w:val="0"/>
        <w:autoSpaceDN w:val="0"/>
        <w:adjustRightInd w:val="0"/>
        <w:spacing w:line="360" w:lineRule="auto"/>
        <w:ind w:left="1134" w:firstLine="567"/>
        <w:jc w:val="both"/>
      </w:pPr>
      <w:r>
        <w:t>Nyní je situace trochu jiná, současné svrchované státy nikdo nenutí se globalizovat a zbavovat se tím své svrchovanosti, současné státy o to většinou dobrovolně a doslova dychtivě usilují sami. Především se vzdaly nebo musely vzdát kontroly nad udržováním takzvané dynamické rovnováhy, tedy přibližné rovnosti mezi rytmy růstu spotřeby a zvyšováním produktvity, což dříve vykonávaly pomocí dovozních a vývozních omezení a celních bariér, nebo státem řízené keynesovské stimulaci vnitřní poptávky, protože dnes je taková regulace pro drtivou většinu států nemožná a navíc ji ani sami nechtějí, dnes už regulace trhu znamená jen kontrolu území a populace. Dříve ekonomika stála před závažnou otázkou: Má stát regulovat své hospodářství, nebo do něj nemá zasahovat a nechat volně pracovat „neviditelnou ruku trhu“? Dnes tuto otázku vyřešil proces globalizace za nás, zasahování státu do ekonomiky se stalo takřka nemožným nebo naprosto nevýhodným a „neviditelná ruka trhu“ pracuje, jak umí.</w:t>
      </w:r>
      <w:r>
        <w:rPr>
          <w:rStyle w:val="Znakapoznpodarou"/>
        </w:rPr>
        <w:footnoteReference w:id="3"/>
      </w:r>
      <w:r>
        <w:t xml:space="preserve"> </w:t>
      </w:r>
    </w:p>
    <w:p w:rsidR="00FD7200" w:rsidRDefault="00FD7200" w:rsidP="00FD7200">
      <w:pPr>
        <w:widowControl w:val="0"/>
        <w:autoSpaceDE w:val="0"/>
        <w:autoSpaceDN w:val="0"/>
        <w:adjustRightInd w:val="0"/>
        <w:spacing w:line="360" w:lineRule="auto"/>
        <w:ind w:left="1134" w:firstLine="567"/>
        <w:jc w:val="both"/>
      </w:pPr>
    </w:p>
    <w:p w:rsidR="00FD7200" w:rsidRDefault="00FD7200" w:rsidP="00FD7200">
      <w:pPr>
        <w:widowControl w:val="0"/>
        <w:autoSpaceDE w:val="0"/>
        <w:autoSpaceDN w:val="0"/>
        <w:adjustRightInd w:val="0"/>
        <w:spacing w:line="360" w:lineRule="auto"/>
        <w:ind w:left="1134" w:firstLine="565"/>
        <w:jc w:val="both"/>
        <w:rPr>
          <w:b/>
          <w:bCs/>
          <w:sz w:val="28"/>
          <w:szCs w:val="28"/>
        </w:rPr>
      </w:pPr>
      <w:r>
        <w:rPr>
          <w:b/>
          <w:bCs/>
          <w:sz w:val="28"/>
          <w:szCs w:val="28"/>
        </w:rPr>
        <w:t>3.</w:t>
      </w:r>
      <w:r>
        <w:rPr>
          <w:sz w:val="28"/>
          <w:szCs w:val="28"/>
        </w:rPr>
        <w:t xml:space="preserve"> </w:t>
      </w:r>
      <w:r>
        <w:rPr>
          <w:b/>
          <w:bCs/>
          <w:sz w:val="28"/>
          <w:szCs w:val="28"/>
        </w:rPr>
        <w:t>Civilizace a kultura a jejich vliv na světový řád</w:t>
      </w:r>
    </w:p>
    <w:p w:rsidR="00FD7200" w:rsidRDefault="00FD7200" w:rsidP="00FD7200">
      <w:pPr>
        <w:widowControl w:val="0"/>
        <w:autoSpaceDE w:val="0"/>
        <w:autoSpaceDN w:val="0"/>
        <w:adjustRightInd w:val="0"/>
        <w:spacing w:line="360" w:lineRule="auto"/>
        <w:ind w:left="1134" w:firstLine="565"/>
        <w:jc w:val="both"/>
        <w:rPr>
          <w:sz w:val="28"/>
          <w:szCs w:val="28"/>
        </w:rPr>
      </w:pPr>
    </w:p>
    <w:p w:rsidR="00FD7200" w:rsidRDefault="00FD7200" w:rsidP="00FD7200">
      <w:pPr>
        <w:widowControl w:val="0"/>
        <w:autoSpaceDE w:val="0"/>
        <w:autoSpaceDN w:val="0"/>
        <w:adjustRightInd w:val="0"/>
        <w:spacing w:line="360" w:lineRule="auto"/>
        <w:ind w:left="1134" w:firstLine="565"/>
        <w:jc w:val="both"/>
      </w:pPr>
      <w:r>
        <w:rPr>
          <w:i/>
          <w:iCs/>
        </w:rPr>
        <w:t>V následující části uvádím stručné shrnutí hlavních myšlenek knihy Samuela P. Huntingtona Střet civilizací</w:t>
      </w:r>
      <w:r>
        <w:rPr>
          <w:rStyle w:val="Znakapoznpodarou"/>
          <w:i/>
          <w:iCs/>
        </w:rPr>
        <w:footnoteReference w:id="4"/>
      </w:r>
      <w:r>
        <w:rPr>
          <w:i/>
          <w:iCs/>
        </w:rPr>
        <w:t>.</w:t>
      </w:r>
    </w:p>
    <w:p w:rsidR="00FD7200" w:rsidRDefault="00FD7200" w:rsidP="00FD7200">
      <w:pPr>
        <w:widowControl w:val="0"/>
        <w:autoSpaceDE w:val="0"/>
        <w:autoSpaceDN w:val="0"/>
        <w:adjustRightInd w:val="0"/>
        <w:spacing w:line="360" w:lineRule="auto"/>
        <w:ind w:left="1134" w:firstLine="565"/>
        <w:jc w:val="both"/>
      </w:pPr>
      <w:r>
        <w:lastRenderedPageBreak/>
        <w:t>Pojem civilizace můžeme chápat ve dvou významech: jednak je to civilizace v jednotném čísle, jež byla používána francouzskými mysliteli 18. století jako protiklad pojmu "barbarství", v devatenáctém století se však začalo mluvit o civilizacích v množném čísle, bylo tedy připuštěno, že není možné brát jednu civilizaci za jediný možný ideál, stejně jako neexistuje jeden standard, jež by určoval, co je a není civilizované.</w:t>
      </w:r>
    </w:p>
    <w:p w:rsidR="00FD7200" w:rsidRDefault="00FD7200" w:rsidP="00FD7200">
      <w:pPr>
        <w:widowControl w:val="0"/>
        <w:autoSpaceDE w:val="0"/>
        <w:autoSpaceDN w:val="0"/>
        <w:adjustRightInd w:val="0"/>
        <w:spacing w:line="360" w:lineRule="auto"/>
        <w:ind w:left="1134" w:firstLine="565"/>
        <w:jc w:val="both"/>
      </w:pPr>
      <w:r>
        <w:t>Civilizace je vždy určitým kulturním uskupením, ačkoliv němečtí myslitelé 19. století důrazně oddělovali pojmy civilizace a kultura, ovšem všude jinde se tyto pojmy výrazně překrývají, oba v sobě zahrnují "hodnoty, normy, instituce a způsoby myšlení, jimž po sobě jdoucí generace přisuzovaly primární důležitost"</w:t>
      </w:r>
      <w:r>
        <w:rPr>
          <w:rStyle w:val="Znakapoznpodarou"/>
        </w:rPr>
        <w:footnoteReference w:id="5"/>
      </w:r>
      <w:r>
        <w:t xml:space="preserve">. Civilizace jsou komplexní útvary, žádné z jejich částí tedy nelze porozumět bez zřetele k civilizaci jako celku. U civilizací nelze přesně určit jejich hranice, ani jejich začátek nebo konec, vznikají, vyvíjejí se, zanikají, mísí se a rozdělují. Nejsou však sami o sobě politickými jednotkami, nevynucují pořádek, nevybírají daně, nevedou války. Politické složení civilizace je v každé civilizaci jiné a časem se mění. </w:t>
      </w:r>
    </w:p>
    <w:p w:rsidR="00FD7200" w:rsidRDefault="00FD7200" w:rsidP="00FD7200">
      <w:pPr>
        <w:widowControl w:val="0"/>
        <w:autoSpaceDE w:val="0"/>
        <w:autoSpaceDN w:val="0"/>
        <w:adjustRightInd w:val="0"/>
        <w:spacing w:line="360" w:lineRule="auto"/>
        <w:ind w:left="1134" w:firstLine="565"/>
        <w:jc w:val="both"/>
      </w:pPr>
      <w:r>
        <w:t>Hlavními současnými civilizacemi jsou: čínská, japonská, hinduistická, islámská, západní a latinskoamerická.</w:t>
      </w:r>
      <w:r>
        <w:rPr>
          <w:rStyle w:val="Znakapoznpodarou"/>
        </w:rPr>
        <w:footnoteReference w:id="6"/>
      </w:r>
    </w:p>
    <w:p w:rsidR="00FD7200" w:rsidRDefault="00FD7200" w:rsidP="00FD7200">
      <w:pPr>
        <w:widowControl w:val="0"/>
        <w:autoSpaceDE w:val="0"/>
        <w:autoSpaceDN w:val="0"/>
        <w:adjustRightInd w:val="0"/>
        <w:spacing w:line="360" w:lineRule="auto"/>
        <w:ind w:left="1134" w:firstLine="565"/>
        <w:jc w:val="both"/>
        <w:rPr>
          <w:i/>
          <w:iCs/>
        </w:rPr>
      </w:pPr>
    </w:p>
    <w:p w:rsidR="00FD7200" w:rsidRDefault="00FD7200" w:rsidP="00FD7200">
      <w:pPr>
        <w:widowControl w:val="0"/>
        <w:autoSpaceDE w:val="0"/>
        <w:autoSpaceDN w:val="0"/>
        <w:adjustRightInd w:val="0"/>
        <w:spacing w:line="360" w:lineRule="auto"/>
        <w:ind w:left="1134" w:firstLine="565"/>
        <w:jc w:val="both"/>
      </w:pPr>
      <w:r>
        <w:t xml:space="preserve">Samuel P. Huntington hodně pracuje s pojmy civilizace a kultura. Oba tyto pojmy mají hodně široký obsah a existuje mnoho jejich různých definic a vysvětlení. Někteří vědci považují tyto dva pojmy za totožné, jiní za částečně se překrývající, jiní je důsledně oddělují. Nejčastěji se však kultura považuje za pojem, označující veškeré lidské výtvory, hmotné i nehmotné povahy, a vše člověkem jakkoliv ovlivněné a civilizace se používá nejčastěji jako označení pro dosažený stupeň technologie určitého lidského společenství. </w:t>
      </w:r>
    </w:p>
    <w:p w:rsidR="00FD7200" w:rsidRDefault="00FD7200" w:rsidP="00FD7200">
      <w:pPr>
        <w:widowControl w:val="0"/>
        <w:autoSpaceDE w:val="0"/>
        <w:autoSpaceDN w:val="0"/>
        <w:adjustRightInd w:val="0"/>
        <w:spacing w:line="360" w:lineRule="auto"/>
        <w:ind w:left="1134" w:firstLine="565"/>
        <w:jc w:val="both"/>
      </w:pPr>
      <w:r>
        <w:t xml:space="preserve">Huntington však používá pojem civilizace v mnohem širším smyslu. Rozlišuje pojem Civilizace v jednotném čísle, již píše s velkým C, již chápe jako jakousi "vyšší úroveň lidského soužití" po stránce hmnotné i duchovní, tedy obecný blahobyt, rozvoj vzdělání, vědy, umění, náboženství, morálky, řádu a spravedlnosti. Čím více se daný stát či národ blíží tomuto ideálu, tím více je považován za civilizovaný. Civilizace v množném čísle pak vnímá jako lidská společenství, spojovaná stejnou nebo podobnou kulturou a v jeho pojetí hlavně náboženstvím, velmi zjednodušeně by se dalo říci, že civilizace spojuje s náboženstvím. Za mezicivilizační spory by se pak daly označit všechny spory mezi nejvýznamnějšími náboženstvími.   </w:t>
      </w:r>
    </w:p>
    <w:p w:rsidR="00FD7200" w:rsidRDefault="00FD7200" w:rsidP="00FD7200">
      <w:pPr>
        <w:widowControl w:val="0"/>
        <w:autoSpaceDE w:val="0"/>
        <w:autoSpaceDN w:val="0"/>
        <w:adjustRightInd w:val="0"/>
        <w:spacing w:line="360" w:lineRule="auto"/>
        <w:ind w:left="1134" w:firstLine="565"/>
        <w:jc w:val="both"/>
      </w:pPr>
      <w:r>
        <w:t xml:space="preserve">Je pravda, že náboženství provázelo člověka od úplných počátků jeho existence a vždy bylo jedním z nejdůležitějších aspektů jeho existence, něco, co přináší útěchu, pocit jistoty a sounáležitosti, odpovídá na nejdůležitější otázky ohledně jeho života, určuje pravidla, jak správně žít, odměňuje za jejich dodržování a trestá porušování. Pokud však u věřícího člověka dojde k setkání se společenstvím, vyznávajícím výrazně odlišné náboženství, najednou jsou všechny tyto přínosy rozmetány, zničeny. Veškerá jistota a útěcha jsou během minuty pryč. "On věří úplně něčemu jinému, než já, a je stejně jako já přesvědčen, že to, čemu věří, je pravda. Co když je pravda to, čemu věří on, a já i všichni moji blízcí jsme dodnes věřili nepravdám. Ne, to ne, tak to nemůže být. Ale co kdyby ano. Ne!!! Než jsem se s nimi setkal, byl život tak jasný a jednoduchý. Oni to vše zkazili. Chci zpět svůj předchozí život. Nenávidím je." Pak se není co divit, že se vyznavači jednotlivých náboženství mezi sebou řežou po celou historii člověka. Huntington rovněž tvrdí, že blízké a přátelské vztahy mezi odlišnými civilizacemi jsou téměř vyloučené, nemusí sice spolu stále otevřeně bojovat, ale alespoň skryté nepřátelství tam vždycky bude. </w:t>
      </w:r>
    </w:p>
    <w:p w:rsidR="00FD7200" w:rsidRDefault="00FD7200" w:rsidP="00FD7200">
      <w:pPr>
        <w:widowControl w:val="0"/>
        <w:autoSpaceDE w:val="0"/>
        <w:autoSpaceDN w:val="0"/>
        <w:adjustRightInd w:val="0"/>
        <w:spacing w:line="360" w:lineRule="auto"/>
        <w:ind w:left="1134" w:firstLine="565"/>
        <w:jc w:val="both"/>
      </w:pPr>
      <w:r>
        <w:lastRenderedPageBreak/>
        <w:t xml:space="preserve">Podle současných antropologických výzkumů to ale vždy tak nebylo. V některých oblastech byly nalezeny zbytky starověkých kultur, které byly velmi silně nábožensky orientované, většinou matriarchální nebo polyteistické, ale neválčili a neprojevovali žádné aktivity na obranu nebo šíření svého náboženství nebo stylu života, ačkoliv jejich sousedé vyznávali dost odlišné náboženské kulty a vedli jiný způsob života. Navzdory tomu tyto společnosti poměrně úspěšně prosperovali a rozmach jejich civilizací trval poměrně dlouho - při srovnání s dobou trvání militantních civilizací mohli rozhodně držet hlavu hrdě vzhůru. A při srovnání v oblasti kulturní a civilizační vyspělosti je dokonce znatelně převyšovaly. Domnívá-li se někdo, že války podněcovaly technický pokrok, pak tato fakta dokládají jeho omyl. Militantní civilizace spíše kladly větší důraz na vysokou porodnost a populační růst, aby bylo hodně vojáků, čímž mírumilovné civilizace předčily. </w:t>
      </w:r>
    </w:p>
    <w:p w:rsidR="00FD7200" w:rsidRDefault="00FD7200" w:rsidP="00FD7200">
      <w:pPr>
        <w:widowControl w:val="0"/>
        <w:autoSpaceDE w:val="0"/>
        <w:autoSpaceDN w:val="0"/>
        <w:adjustRightInd w:val="0"/>
        <w:spacing w:line="360" w:lineRule="auto"/>
        <w:ind w:left="1134" w:firstLine="565"/>
        <w:jc w:val="both"/>
      </w:pPr>
      <w:r>
        <w:t xml:space="preserve">Největší a nejhorší války ve jménu náboženství přinesly až křesťanství, judaismus a islám. Je to zajímavé, že přibližně na jednom místě vznikla tři monoteistická, apokalyptická, patriarchální náboženství, která přinesla větší humánní katastrofy, než jaké do té doby kdy svět poznal. To místo musí být prokleté. </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 xml:space="preserve">Vztahy mezi civilizacemi prošly dvěma vývojovými fázemi a nyní se nacházejí ve fázi třetí. Po tisíce let buď žádné vzájemné vztahy neexistovaly, nebo byly jen občasné, zato však intenzivní. V osmém a devátém století začal sílit vliv křesťanské civilizace, jež postupně dosahovala trvalého, vítězného a jednosměrného vlivu na všechny ostatní civilizace. Až ve dvacátém století bylo jednosměrné působení jedné civilizace na všechny ostatní nahrazeno intenzivními, trvalými a mnohosměrnými interakcemi mezi všemi civilizacemi. </w:t>
      </w:r>
    </w:p>
    <w:p w:rsidR="00FD7200" w:rsidRDefault="00FD7200" w:rsidP="00FD7200">
      <w:pPr>
        <w:widowControl w:val="0"/>
        <w:autoSpaceDE w:val="0"/>
        <w:autoSpaceDN w:val="0"/>
        <w:adjustRightInd w:val="0"/>
        <w:spacing w:line="360" w:lineRule="auto"/>
        <w:ind w:left="1134" w:firstLine="565"/>
        <w:jc w:val="both"/>
      </w:pPr>
      <w:r>
        <w:t>Mnoho lidí zastává názor, že prožíváme zrod „univerzální civilizace“, jak tento fenomén nazval V. S. Naipaul</w:t>
      </w:r>
      <w:r>
        <w:rPr>
          <w:rStyle w:val="Znakapoznpodarou"/>
        </w:rPr>
        <w:footnoteReference w:id="7"/>
      </w:r>
      <w:r>
        <w:t xml:space="preserve">. Tímto pojmem by se dal označit soubor názorů a hodnot, které zastává mnoho lidí v západní civilizaci i civilizacích jiných. V případě západní kultury jsou to především víra v individualismus, tržní hospodářství a politickou demokracii. Z pohledu celého světa však tyto hodnoty sdílí mimo západ jen asi padesát miliónů lidí, tedy ani ne jedno procento světové </w:t>
      </w:r>
      <w:r>
        <w:lastRenderedPageBreak/>
        <w:t>populace. Šíření technologických postupů a módy západní civilizace do ostatních částí světa ještě vůbec nemusí znamenat šíření hodnot. K podobnému ovlivňování docházelo v dějinách velmi často a v drtivé většině bylo jen dočasné a pomíjivé. Za ústřední prvky každé civilizace jsou považovány jazyk a náboženství, a ty se podle statistik ze západní civilizace do zbytku světa šíří jen v opravdu zanedbatelné míře a vytvoření univerzálního světového jazyka nebo náboženství je vysoce nepravděpodobné.</w:t>
      </w:r>
    </w:p>
    <w:p w:rsidR="00FD7200" w:rsidRDefault="00FD7200" w:rsidP="00FD7200">
      <w:pPr>
        <w:widowControl w:val="0"/>
        <w:autoSpaceDE w:val="0"/>
        <w:autoSpaceDN w:val="0"/>
        <w:adjustRightInd w:val="0"/>
        <w:spacing w:line="360" w:lineRule="auto"/>
        <w:ind w:left="1134" w:firstLine="565"/>
        <w:jc w:val="both"/>
      </w:pPr>
      <w:r>
        <w:t xml:space="preserve">Západní civilizace je vnímána jako výsledek široce založených procesů modernizace probíhajících od osmnáctého století. Jejími hlavními charakteristickými znaky jsou: antické dědictví, katolicismus a protestantismus, evropské jazyky, oddělení duchovní a světské autority, vláda zákona, společenský pluralismus, zastupitelské orgány a individualismus. </w:t>
      </w:r>
    </w:p>
    <w:p w:rsidR="00FD7200" w:rsidRDefault="00FD7200" w:rsidP="00FD7200">
      <w:pPr>
        <w:widowControl w:val="0"/>
        <w:autoSpaceDE w:val="0"/>
        <w:autoSpaceDN w:val="0"/>
        <w:adjustRightInd w:val="0"/>
        <w:spacing w:line="360" w:lineRule="auto"/>
        <w:ind w:left="1134" w:firstLine="565"/>
        <w:jc w:val="both"/>
      </w:pPr>
      <w:r>
        <w:t>Šíření západní civilizace vyvolalo u politických a intelektuálních vůdců nezápadních společností tyto tři reakce: odmítání, jež se ovšem ukázalo být velmi nevýhodným a pro další rozvoj země téměř nemožným; kemalismus, jenž Toynbee nazval též hérodiánstvím, to je otevřené přijímání modernizace i pozápadnění; třetím způsobem je reformismus, tedy sloučení modernizace se zachováním ústředních hodnot, zvyků a institucí domácí kultury.</w:t>
      </w:r>
      <w:r>
        <w:rPr>
          <w:rStyle w:val="Znakapoznpodarou"/>
        </w:rPr>
        <w:footnoteReference w:id="8"/>
      </w:r>
      <w:r>
        <w:t xml:space="preserve"> </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rPr>
          <w:b/>
          <w:bCs/>
          <w:iCs/>
        </w:rPr>
      </w:pPr>
      <w:r>
        <w:rPr>
          <w:b/>
          <w:bCs/>
          <w:iCs/>
        </w:rPr>
        <w:t xml:space="preserve">3.1. Západní civilizace a její budoucí vývoj </w:t>
      </w:r>
    </w:p>
    <w:p w:rsidR="00FD7200" w:rsidRDefault="00FD7200" w:rsidP="00FD7200">
      <w:pPr>
        <w:widowControl w:val="0"/>
        <w:autoSpaceDE w:val="0"/>
        <w:autoSpaceDN w:val="0"/>
        <w:adjustRightInd w:val="0"/>
        <w:spacing w:line="360" w:lineRule="auto"/>
        <w:ind w:left="1134" w:firstLine="565"/>
        <w:jc w:val="both"/>
        <w:rPr>
          <w:i/>
          <w:iCs/>
        </w:rPr>
      </w:pPr>
    </w:p>
    <w:p w:rsidR="00FD7200" w:rsidRDefault="00FD7200" w:rsidP="00FD7200">
      <w:pPr>
        <w:widowControl w:val="0"/>
        <w:autoSpaceDE w:val="0"/>
        <w:autoSpaceDN w:val="0"/>
        <w:adjustRightInd w:val="0"/>
        <w:spacing w:line="360" w:lineRule="auto"/>
        <w:ind w:left="1134" w:firstLine="565"/>
        <w:jc w:val="both"/>
      </w:pPr>
      <w:r>
        <w:t xml:space="preserve">Na mocenské postavení Západu v poměru k ostatním civilizacím existují dva rozdílné pohledy: na jedné straně je Západ považován za absolutního vítěze v soupeření civilizací, jelikož s rozpadem Sovětského svazu přišel o svého největšího soupeře, na druhé straně jej však vítězství ve studené válce znatelně vyčerpalo a jeho politická, ekonomická i vojenská síla roste pomaleji, než je tomu u jiných civilizací. Nelze však přehlédnout, že mnohé z ostatních civilizací se rozvíjí tak rychle právě proto, že jim Západ poskytuje určitou formu podpory, ať už přímo nebo nepřímo. </w:t>
      </w:r>
    </w:p>
    <w:p w:rsidR="00FD7200" w:rsidRDefault="00FD7200" w:rsidP="00FD7200">
      <w:pPr>
        <w:widowControl w:val="0"/>
        <w:autoSpaceDE w:val="0"/>
        <w:autoSpaceDN w:val="0"/>
        <w:adjustRightInd w:val="0"/>
        <w:spacing w:line="360" w:lineRule="auto"/>
        <w:ind w:left="1134" w:firstLine="565"/>
        <w:jc w:val="both"/>
      </w:pPr>
      <w:r>
        <w:t xml:space="preserve">Nejčastější argumenty, potvrzující názor, že Západ upadá jsou tyto: západní populace je z poměrného hlediska stále se zmenšující menšinou světové populace, taktéž od dvacátých let dvacátého století klesá poměr hospodářského produktu Západu na světovém hospodářském produktu, stejně dlouho klesá i kvalita </w:t>
      </w:r>
      <w:r>
        <w:lastRenderedPageBreak/>
        <w:t>vojenského potenciálu Západu.</w:t>
      </w:r>
    </w:p>
    <w:p w:rsidR="00FD7200" w:rsidRDefault="00FD7200" w:rsidP="00FD7200">
      <w:pPr>
        <w:widowControl w:val="0"/>
        <w:autoSpaceDE w:val="0"/>
        <w:autoSpaceDN w:val="0"/>
        <w:adjustRightInd w:val="0"/>
        <w:spacing w:line="360" w:lineRule="auto"/>
        <w:ind w:left="1134" w:firstLine="565"/>
        <w:jc w:val="both"/>
      </w:pPr>
      <w:r>
        <w:t xml:space="preserve">Vlivem těchto jevů dochází u nezápadních civilizací odklon od obdivu a napodobování Západu a nastává to, co Ronald Dore nazval "fenomén obratu k domácí kultuře u druhé generace", to je provázeno i celosvětovým náboženským obrozením a příklonem nezápadních civilizací k jejich původním náboženstvím.  </w:t>
      </w:r>
    </w:p>
    <w:p w:rsidR="00FD7200" w:rsidRDefault="00FD7200" w:rsidP="00FD7200">
      <w:pPr>
        <w:widowControl w:val="0"/>
        <w:autoSpaceDE w:val="0"/>
        <w:autoSpaceDN w:val="0"/>
        <w:adjustRightInd w:val="0"/>
        <w:spacing w:line="360" w:lineRule="auto"/>
        <w:ind w:left="1134" w:firstLine="565"/>
        <w:jc w:val="both"/>
      </w:pPr>
      <w:r>
        <w:t xml:space="preserve">Nejvíce se tyto změny projevují v Asii a islámských zemích, kde se projevuje až otevřený odpor proti Západu. Číně a okolním státům poskytuje vědomí vlastní suverenity především hospodářský růst, v muslimských zemích je to především islámské náboženství, společenská mobilizace a demografický růst. Zatímco však rychlý hospodářský růst si žádná země neudrží příliš dlouho a hospodářský růst asijských zemí se tedy bude co nevidět zpomalovat, islámské země si svou náboženskou víru s velkou pravděpodobností udrží, spíše ještě posílí a demografický růst taktéž mívá v chudých zemích tendence spíše akcelerovat. </w:t>
      </w:r>
    </w:p>
    <w:p w:rsidR="00FD7200" w:rsidRDefault="00FD7200" w:rsidP="00FD7200">
      <w:pPr>
        <w:widowControl w:val="0"/>
        <w:autoSpaceDE w:val="0"/>
        <w:autoSpaceDN w:val="0"/>
        <w:adjustRightInd w:val="0"/>
        <w:spacing w:line="360" w:lineRule="auto"/>
        <w:ind w:left="1134" w:firstLine="565"/>
        <w:jc w:val="both"/>
      </w:pPr>
      <w:r>
        <w:t>Při utváření globální politiky mají ústřední význam kulturní faktory, protože spojenectví uzavírají především národy a země s podobnou kulturou, naopak rozdílnost kultur vyvolává neshody a konflikty. I ekonomická spojenectví jsou mnohem úspěšnější, uzavírají-li je státy s podobnou kulturní tradicí.</w:t>
      </w:r>
    </w:p>
    <w:p w:rsidR="00FD7200" w:rsidRDefault="00FD7200" w:rsidP="00FD7200">
      <w:pPr>
        <w:widowControl w:val="0"/>
        <w:autoSpaceDE w:val="0"/>
        <w:autoSpaceDN w:val="0"/>
        <w:adjustRightInd w:val="0"/>
        <w:spacing w:line="360" w:lineRule="auto"/>
        <w:ind w:left="1134" w:firstLine="565"/>
        <w:jc w:val="both"/>
      </w:pPr>
      <w:r>
        <w:t>Určitá civilizace bývá tvořena jedním nebo více ústředními státy, což jsou státy nejmocnější a kulturně ústřední a členskými státy, jež se v plné míře kulturně ztotožňují s určitou civilizací. Pokud některý stát nemá kulturní sounáležitost s jinými společnostmi, pak se nazývá osamocený stát. Žijí-li ve státě velké skupiny náležející k různým civilizacím, pak mluvíme o rozštěpeném státě. Rozpolcený stát má sice jednu převládající kulturu, ale političtí představitelé chtějí jeho civilizační identitu změnit. Typickými příklady rozpolcených států byly Rusko, Turecko a Mexiko, jejichž představitelé se pokoušeli do svých zemí zavést západní kulturu a včlenit je tak do Západu, setkali se však s odporem a neúspěchem. Jasně se ukázalo, že pokud se nezápadní společnosti chtějí modernizovat, musí tak učinit vlastní cestou, a nikoli cestou západní.</w:t>
      </w:r>
    </w:p>
    <w:p w:rsidR="00FD7200" w:rsidRDefault="00FD7200" w:rsidP="00FD7200">
      <w:pPr>
        <w:widowControl w:val="0"/>
        <w:autoSpaceDE w:val="0"/>
        <w:autoSpaceDN w:val="0"/>
        <w:adjustRightInd w:val="0"/>
        <w:spacing w:line="360" w:lineRule="auto"/>
        <w:ind w:left="1134" w:firstLine="565"/>
        <w:jc w:val="both"/>
      </w:pPr>
      <w:r>
        <w:t>Po skončení studené války se pro evropskou civilizaci vynořila zásadní otázka: Co je Evropa? Z jihu, západu a severu tvoří její hranice oceán, kde je však její hranice východní? Většina intelektuálů a politiků prosazuje názor, že Evropa končí tam, kde končí západní křesťanství (tedy katolictví a protestantismus) a začíná pravoslaví a islám.</w:t>
      </w:r>
    </w:p>
    <w:p w:rsidR="00FD7200" w:rsidRDefault="00FD7200" w:rsidP="00FD7200">
      <w:pPr>
        <w:widowControl w:val="0"/>
        <w:autoSpaceDE w:val="0"/>
        <w:autoSpaceDN w:val="0"/>
        <w:adjustRightInd w:val="0"/>
        <w:spacing w:line="360" w:lineRule="auto"/>
        <w:ind w:left="1134" w:firstLine="565"/>
        <w:jc w:val="both"/>
      </w:pPr>
      <w:r>
        <w:t xml:space="preserve">Obyvatelé islámských zemí mají ke státu a státní moci takřka opačný postoj, </w:t>
      </w:r>
      <w:r>
        <w:lastRenderedPageBreak/>
        <w:t>než mají západní země, protože ve střední Asii v minulosti téměř neexistovala národní identita, úcta náležela rodině, kmenu, klanu, ale ne státu, přičemž nejsilnější sjednocovací silou mezi lidmi byl islám, jehož vliv převyšoval i moc emíra. To, že islámská civilizace postrádá silný ústřední stát je jedním z hlavních důvodů vnitřních i vnějších konfliktů, které jsou pro islám charakteristické.</w:t>
      </w:r>
      <w:r>
        <w:rPr>
          <w:rStyle w:val="Znakapoznpodarou"/>
        </w:rPr>
        <w:footnoteReference w:id="9"/>
      </w:r>
    </w:p>
    <w:p w:rsidR="00FD7200" w:rsidRDefault="00FD7200" w:rsidP="00FD7200">
      <w:pPr>
        <w:widowControl w:val="0"/>
        <w:autoSpaceDE w:val="0"/>
        <w:autoSpaceDN w:val="0"/>
        <w:adjustRightInd w:val="0"/>
        <w:spacing w:line="360" w:lineRule="auto"/>
        <w:ind w:left="1134" w:firstLine="565"/>
        <w:jc w:val="both"/>
      </w:pPr>
      <w:r>
        <w:tab/>
      </w:r>
    </w:p>
    <w:p w:rsidR="00FD7200" w:rsidRDefault="00FD7200" w:rsidP="00FD7200">
      <w:pPr>
        <w:widowControl w:val="0"/>
        <w:autoSpaceDE w:val="0"/>
        <w:autoSpaceDN w:val="0"/>
        <w:adjustRightInd w:val="0"/>
        <w:spacing w:line="360" w:lineRule="auto"/>
        <w:ind w:left="1134" w:firstLine="565"/>
        <w:jc w:val="both"/>
        <w:rPr>
          <w:b/>
          <w:bCs/>
          <w:iCs/>
          <w:sz w:val="28"/>
          <w:szCs w:val="28"/>
        </w:rPr>
      </w:pPr>
      <w:r>
        <w:rPr>
          <w:b/>
          <w:bCs/>
          <w:iCs/>
        </w:rPr>
        <w:t>3.2. Konflikty mezi civilizacemi</w:t>
      </w:r>
    </w:p>
    <w:p w:rsidR="00FD7200" w:rsidRDefault="00FD7200" w:rsidP="00FD7200">
      <w:pPr>
        <w:widowControl w:val="0"/>
        <w:autoSpaceDE w:val="0"/>
        <w:autoSpaceDN w:val="0"/>
        <w:adjustRightInd w:val="0"/>
        <w:spacing w:line="360" w:lineRule="auto"/>
        <w:ind w:left="1134" w:firstLine="565"/>
        <w:jc w:val="both"/>
        <w:rPr>
          <w:b/>
          <w:bCs/>
        </w:rPr>
      </w:pPr>
    </w:p>
    <w:p w:rsidR="00FD7200" w:rsidRDefault="00FD7200" w:rsidP="00FD7200">
      <w:pPr>
        <w:widowControl w:val="0"/>
        <w:autoSpaceDE w:val="0"/>
        <w:autoSpaceDN w:val="0"/>
        <w:adjustRightInd w:val="0"/>
        <w:spacing w:line="360" w:lineRule="auto"/>
        <w:ind w:left="1134" w:firstLine="565"/>
        <w:jc w:val="both"/>
      </w:pPr>
      <w:r>
        <w:t xml:space="preserve">Mezi jednotlivými státy nebo skupinami se vždy vyskytovaly konflikty a je tomu tak i v současném světě, platí však, že některé mezicivilizační vztahy jsou ke konfliktům náchylnější více a jiné méně. Nejnásilnější střety se obecně vyskytují na lokální úrovni mezi islámskými zeměmi a jejich pravoslavnými, hinduistickými, africkými nebo západními sousedy, na globální úrovni ke střetům nejčastěji dochází mezi "Západem a zbytkem světa", tedy mezi Západem a muslimskými nebo asijskými společnostmi. </w:t>
      </w:r>
    </w:p>
    <w:p w:rsidR="00FD7200" w:rsidRDefault="00FD7200" w:rsidP="00FD7200">
      <w:pPr>
        <w:widowControl w:val="0"/>
        <w:autoSpaceDE w:val="0"/>
        <w:autoSpaceDN w:val="0"/>
        <w:adjustRightInd w:val="0"/>
        <w:spacing w:line="360" w:lineRule="auto"/>
        <w:ind w:left="1134" w:firstLine="565"/>
        <w:jc w:val="both"/>
      </w:pPr>
      <w:r>
        <w:t xml:space="preserve">V ozbrojených konfliktech rozhoduje samozřejmě především vojenská síla. V poslední době získávají často nezápadní národy vyspělé zbraně prostřednictvím dodávek ze západních zemí, Ruska, Izraele a Číny, ale navzdory tomu bude i nadále Západ, především USA, jako jediný schopen intervenovat takřka kdekoliv na světě.  </w:t>
      </w:r>
    </w:p>
    <w:p w:rsidR="00FD7200" w:rsidRDefault="00FD7200" w:rsidP="00FD7200">
      <w:pPr>
        <w:widowControl w:val="0"/>
        <w:autoSpaceDE w:val="0"/>
        <w:autoSpaceDN w:val="0"/>
        <w:adjustRightInd w:val="0"/>
        <w:spacing w:line="360" w:lineRule="auto"/>
        <w:ind w:left="1134" w:firstLine="565"/>
        <w:jc w:val="both"/>
      </w:pPr>
      <w:r>
        <w:t>Během sedmdesátých a osmdesátých let dvacátého století přešlo více než třicet zemí světa od autoritářských systémů k demokracii. Příčin tohoto jevu je mnoho, ale nejdůležitějším je pravděpodobně ekonomický rozvoj. Proto převládl na Západě, zvláště po rozpadu Sovětského svazu, názor, že se stále více států bude přiklánět k pluralitní demokracii s důrazem na lidská práva a svobodu jednotlivce až budou nakonec demokratické všechny státy na celém světě. Západní státy aktivně podporovaly šíření demokracie, ale setkávaly se jen s velmi omezenými úspěchy na všech frontách, ovšem nejvíce jejich snahám vzdorovaly islámské a asijské země, což je v Asii zapříčiněno především růstem ekonomického bohatství místních států a tedy vyšším sebevědomím jejich vlád.</w:t>
      </w:r>
    </w:p>
    <w:p w:rsidR="00FD7200" w:rsidRDefault="00FD7200" w:rsidP="00FD7200">
      <w:pPr>
        <w:widowControl w:val="0"/>
        <w:autoSpaceDE w:val="0"/>
        <w:autoSpaceDN w:val="0"/>
        <w:adjustRightInd w:val="0"/>
        <w:spacing w:line="360" w:lineRule="auto"/>
        <w:ind w:left="1134" w:firstLine="565"/>
        <w:jc w:val="both"/>
      </w:pPr>
      <w:r>
        <w:t xml:space="preserve">Koncem dvacátého století dochází ke znatelnému nárůstu migrace, přičemž nejvíce dochází k přesunům z jedné nezápadní společnosti do jiné. Do Evropy proudí především emigranti z muslimských zemí, což pro evropské země znamená demografické nebezpečí, protože muslimští přistěhovalci mají výrazně vyšší </w:t>
      </w:r>
      <w:r>
        <w:lastRenderedPageBreak/>
        <w:t>porodnost než původní obyvatelstvo. Nejen z tohoto důvodu mnoho evropských čelních politiků volalo po úplném zastavení imigrace do jejich zemí. Dá se ovšem předpokládat, že rychlý populační růst islámských zemí se brzy sníží, čímž by se snížil demografický tlak podněcující migraci a ta by mohla být už kolem roku 2025 mnohem nižší. To ovšem neplatí pro subsaharskou Afriku, proto hrozbu "poislámštění Evropy" pravděpodobně vystřídá hrozba jejího "poafričtění". V USA jsou pak největším imigračním problémem Mexičané.</w:t>
      </w:r>
      <w:r>
        <w:rPr>
          <w:rStyle w:val="Znakapoznpodarou"/>
        </w:rPr>
        <w:footnoteReference w:id="10"/>
      </w:r>
      <w:r>
        <w:t xml:space="preserve"> </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080" w:right="-170" w:firstLine="540"/>
        <w:jc w:val="both"/>
      </w:pPr>
      <w:r>
        <w:t xml:space="preserve">Otázka demografického vývoje v rozvojových zemích je problematikou velmi složitou a těžko předvídatelnou. Vysoký počet potomků je v nich většinou tradicí, často i náboženským imperativem, což se zdá jen těžko a velmi pomalu měnitelné, ale praxe na mnoha příkladech ukázala, jak rychle se dá pomocí důsledně zaváděných opatření přírůstek obyvatel snížit na téměř nulový.  </w:t>
      </w:r>
    </w:p>
    <w:p w:rsidR="00FD7200" w:rsidRDefault="00FD7200" w:rsidP="00FD7200">
      <w:pPr>
        <w:widowControl w:val="0"/>
        <w:autoSpaceDE w:val="0"/>
        <w:autoSpaceDN w:val="0"/>
        <w:adjustRightInd w:val="0"/>
        <w:spacing w:line="360" w:lineRule="auto"/>
        <w:ind w:left="1134" w:right="-170" w:firstLine="486"/>
        <w:jc w:val="both"/>
      </w:pPr>
      <w:r>
        <w:t xml:space="preserve">Lidé v chudých státech nechtějí používat antikoncepci, chtějí mít co nejvíce dětí, protože děti pro ně představují zabezpečení ve stáří, někoho, kdo je bude živit a starat se o ně. A jelikož je v těchto státech velmi vysoká dětská úmrtnost, snaží se každý mít co nejvíce dětí, aby byla co největší naděje, že se alespoň některé z nich dožije dospělosti. Jediné opatření, které dokáže opravdu přesvědčit rodiče, aby měli méně dětí, je zajištění každému dítěti zdravý růst a vývoj, tedy zavedení kvalitní lékařské péče, zajištění dostatku vhodné výživy, odstranění všech vlivů ohrožujících dětské zdraví a život, především práce dětí v zdraví těžce ohrožujících podmínkách. </w:t>
      </w:r>
    </w:p>
    <w:p w:rsidR="00FD7200" w:rsidRDefault="00FD7200" w:rsidP="00FD7200">
      <w:pPr>
        <w:widowControl w:val="0"/>
        <w:autoSpaceDE w:val="0"/>
        <w:autoSpaceDN w:val="0"/>
        <w:adjustRightInd w:val="0"/>
        <w:spacing w:line="360" w:lineRule="auto"/>
        <w:ind w:left="1134" w:right="-170" w:firstLine="486"/>
        <w:jc w:val="both"/>
      </w:pPr>
      <w:r>
        <w:t xml:space="preserve">Všechna tato opatření byla pokusně zavedena například v indické provincii Kerala. Přestože to byla dříve jedna z nejchudších provincií s jednou z nejvyšších porodností a nejvyšších novorozeneckých a dětských úmrtností v celé Indii, indická vláda s pomocí mezinárodních populačních programů uskutečnily plán přizpůsobený konkrétním místním kulturním, náboženským, sociálním a politickým podmínkám. Jeho hlavními cíli bylo dosažení vysokého procenta gramotnosti, zvláště u žen, výrazné snížení kojenecké úmrtnosti prostřednictvím kvalitní zdravotní péče a dostatečného zásobování potravinami a všeobecná dostupnost antikoncepce. Všechny tyto cíle se jim podařilo uskutečnit a, světe, div se, novorozeneckou a dětskou úmrtnost se podařilo srazit téměř na úroveň vyspělých států a růst populace klesl takřka až na nulu. Ukázalo se, že lidé začali sami od sebe preferovat rodinu s jedním až třemi dětmi, jako je tomu ve vyspělých státech, pokud ovšem mají záruku, </w:t>
      </w:r>
      <w:r>
        <w:lastRenderedPageBreak/>
        <w:t>že se jejich děti s velkou pravděpodobností dožijí dospělosti.</w:t>
      </w:r>
      <w:r>
        <w:rPr>
          <w:rStyle w:val="Znakapoznpodarou"/>
        </w:rPr>
        <w:footnoteReference w:id="11"/>
      </w:r>
      <w:r>
        <w:t xml:space="preserve"> Ukázalo se, že náboženské přesvědčení a tradice má na počet dětí v rodinách výraznější vliv jen u některých skupin obyvatelstva, na míře celkové porodnosti v daném státě se projevuje jen okrajově, hlavní jsou především příčiny ekonomické, vzdělanost u obou pohlaví a dostupnost antikoncepce. Avšak opatření jako daňové zvýhodňování rodin s jedním nebo dvěma dětmi se zase ukázaly jen velmi málo účinné, zvláště v zemích, kde je vysoká dětská úmrtnost. Proto je jen velmi těžké odhadnout, jak se bude světová populace dále vyvíjet, a které národy budou mít nejvyšší přírůstky počtu obyvatel.</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Vztahy mezi civilizacemi budou mít podle Huntingtona v budoucnosti různé formy - od chladných vztahů až po ozbrojené konflikty. Rozhodně však vztahy mezi odlišnými civilizacemi nebudou nikdy blízké, důvěra a přátelství nebo vojenská spojenectví budou jen velmi vzácné, pravděpodobně se ale budou vyskytovat vztahy jako "studený mír" nebo otevřená rivalita.</w:t>
      </w:r>
    </w:p>
    <w:p w:rsidR="00FD7200" w:rsidRDefault="00FD7200" w:rsidP="00FD7200">
      <w:pPr>
        <w:widowControl w:val="0"/>
        <w:autoSpaceDE w:val="0"/>
        <w:autoSpaceDN w:val="0"/>
        <w:adjustRightInd w:val="0"/>
        <w:spacing w:line="360" w:lineRule="auto"/>
        <w:ind w:left="1134" w:firstLine="565"/>
        <w:jc w:val="both"/>
      </w:pPr>
      <w:r>
        <w:t xml:space="preserve">Posledních čtrnáct století byly obzvláště bouřlivé vztahy mezi islámskou a křesťanskou civilizací, protože jedna pro druhou vždy představovala "toho Jiného". Přestože existovala i období jejich mírové koexistence, většinou mezi sebou otevřeně soupeřily a bojovaly. Příčinou je především povaha obou náboženství, na nichž jsou dané civilizace postavené: oboje jsou náboženství monoteistická, vnímají tedy svět rozdělený na "my" a "oni", jsou univerzalistická, tedy si dělají nárok na to být jedinou pravou vírou, k níž se může a mělo by se podle nich hlásit celé lidstvo, a jsou náboženství misionářská, tedy hlásají, že povinností věřících je obracet na jedinou pravou víru nevěřící. </w:t>
      </w:r>
    </w:p>
    <w:p w:rsidR="00FD7200" w:rsidRDefault="00FD7200" w:rsidP="00FD7200">
      <w:pPr>
        <w:widowControl w:val="0"/>
        <w:autoSpaceDE w:val="0"/>
        <w:autoSpaceDN w:val="0"/>
        <w:adjustRightInd w:val="0"/>
        <w:spacing w:line="360" w:lineRule="auto"/>
        <w:ind w:left="1134" w:firstLine="565"/>
        <w:jc w:val="both"/>
      </w:pPr>
      <w:r>
        <w:t>Po íránské revoluci v roce 1979 začala intercivilizační kvaziválka mezi islámem a Západem, při níž přišlo o život více lidí než ve válce v Perském zálivu. Taktéž se v osmdesátých a devadesátých letech dvacátého století vyostřovaly vztahy mezi USA a asijskými zeměmi, hlavně z východní Asie.</w:t>
      </w:r>
    </w:p>
    <w:p w:rsidR="00FD7200" w:rsidRDefault="00FD7200" w:rsidP="00FD7200">
      <w:pPr>
        <w:widowControl w:val="0"/>
        <w:autoSpaceDE w:val="0"/>
        <w:autoSpaceDN w:val="0"/>
        <w:adjustRightInd w:val="0"/>
        <w:spacing w:line="360" w:lineRule="auto"/>
        <w:ind w:left="1134" w:firstLine="565"/>
        <w:jc w:val="both"/>
      </w:pPr>
      <w:r>
        <w:t xml:space="preserve">Nejkonfliktnější vztahy bude mít Západ tedy i nadále s islámskými zeměmi, kvůli jejich náboženskému fundamentalismu, a s Čínou, Japonskem a jinými asijskými zeměmi, kvůli jejich rychlému hospodářskému růstu. Za této situace bude pravděpodobně pokračovat spojení muslimských a konfuciánských společností </w:t>
      </w:r>
      <w:r>
        <w:lastRenderedPageBreak/>
        <w:t>proti Západu a možná se i prohloubí. Naopak Rusko už pro Západ hrozbu představovat s nejvyšší pravděpodobností nebude, hlavně proto, že má stejně jako Evropa nízkou míru porodnosti se stárnoucí populací, jíž chybí vysoký podíl mladých lidí k expanzivní nebo ofenzivní orientaci.</w:t>
      </w:r>
    </w:p>
    <w:p w:rsidR="00FD7200" w:rsidRDefault="00FD7200" w:rsidP="00FD7200">
      <w:pPr>
        <w:widowControl w:val="0"/>
        <w:autoSpaceDE w:val="0"/>
        <w:autoSpaceDN w:val="0"/>
        <w:adjustRightInd w:val="0"/>
        <w:spacing w:line="360" w:lineRule="auto"/>
        <w:ind w:left="1134" w:firstLine="565"/>
        <w:jc w:val="both"/>
      </w:pPr>
      <w:r>
        <w:t xml:space="preserve">První civilizační válkou byla válka mezi Sovětským svazem a Afghánistánem (1979 - 1989), protože to byla první válka, která pro obyvatele Afghánistánu nebyla založena na principech nacionalistických nebo socialistických, ale na principech islámských a protože ji takto pojali muslimové celého světa a spojovali se proti Sovětskému svazu. </w:t>
      </w:r>
    </w:p>
    <w:p w:rsidR="00FD7200" w:rsidRDefault="00FD7200" w:rsidP="00FD7200">
      <w:pPr>
        <w:widowControl w:val="0"/>
        <w:autoSpaceDE w:val="0"/>
        <w:autoSpaceDN w:val="0"/>
        <w:adjustRightInd w:val="0"/>
        <w:spacing w:line="360" w:lineRule="auto"/>
        <w:ind w:left="1134" w:firstLine="565"/>
        <w:jc w:val="both"/>
      </w:pPr>
      <w:r>
        <w:t>Války na zlomových liniích jsou ozbrojené konflikty mezi skupinami nebo státy z odlišných civilizací. Jejich cílem často bývá dobýt určité území a zbavit ho příslušníků druhé skupiny vyhnáním nebo vyvražděním, tedy "etnickou čistkou". Protože často trvají dlouho, mívají vysoké počty obětí a produkují vysoké počty uprchlíků.</w:t>
      </w:r>
    </w:p>
    <w:p w:rsidR="00FD7200" w:rsidRDefault="00FD7200" w:rsidP="00FD7200">
      <w:pPr>
        <w:widowControl w:val="0"/>
        <w:autoSpaceDE w:val="0"/>
        <w:autoSpaceDN w:val="0"/>
        <w:adjustRightInd w:val="0"/>
        <w:spacing w:line="360" w:lineRule="auto"/>
        <w:ind w:left="1134" w:firstLine="565"/>
        <w:jc w:val="both"/>
      </w:pPr>
      <w:r>
        <w:t xml:space="preserve">Většina všech sporů na zlomových liniích se odehrává mezi Eurasií a Afrikou, tedy na hranici, jež odděluje islámské země od neislámských. Zatímco na globální rovině světové politiky se primární střet civilizací odehrává mezi Západem a zbytkem světa, na lokální úrovni se odehrává mezi islámem a zbytkem světa. </w:t>
      </w:r>
    </w:p>
    <w:p w:rsidR="00FD7200" w:rsidRDefault="00FD7200" w:rsidP="00FD7200">
      <w:pPr>
        <w:widowControl w:val="0"/>
        <w:autoSpaceDE w:val="0"/>
        <w:autoSpaceDN w:val="0"/>
        <w:adjustRightInd w:val="0"/>
        <w:spacing w:line="360" w:lineRule="auto"/>
        <w:ind w:left="1134" w:firstLine="565"/>
        <w:jc w:val="both"/>
      </w:pPr>
      <w:r>
        <w:t xml:space="preserve">Jedním z důvodů tohoto jevu je změna demografické rovnováhy, tedy výrazný nárůst procenta dětí a mládeže v populaci. Armády mnoha islámských skupin tvoří velká část, často i většina dětí či mladistvých. Výrazně vyšší růst populace než okolní státy či skupiny mělo i Čečensko nebo Kosovo. </w:t>
      </w:r>
    </w:p>
    <w:p w:rsidR="00FD7200" w:rsidRDefault="00FD7200" w:rsidP="00FD7200">
      <w:pPr>
        <w:widowControl w:val="0"/>
        <w:autoSpaceDE w:val="0"/>
        <w:autoSpaceDN w:val="0"/>
        <w:adjustRightInd w:val="0"/>
        <w:spacing w:line="360" w:lineRule="auto"/>
        <w:ind w:left="1134" w:firstLine="565"/>
        <w:jc w:val="both"/>
      </w:pPr>
      <w:r>
        <w:t xml:space="preserve">Války na civilizačních zlomech procházejí těmito fázemi: intenzifikace, expanze, omezení, přerušení a výjimečně i vyřešení. Během války mnohé ideály, za něž se bojovalo ztrácejí na síle a do popředí se dostávají ideály jiné - především náboženské, které jsou nejlepším argumentem pro ospravedlnění boje proti bezbožným silám. Během válek na zlomových liniích dochází u všech bojujících stran k posilování jejich civilizační identity, nejčastější je tento jev však v případě muslimů. </w:t>
      </w:r>
    </w:p>
    <w:p w:rsidR="00FD7200" w:rsidRDefault="00FD7200" w:rsidP="00FD7200">
      <w:pPr>
        <w:widowControl w:val="0"/>
        <w:autoSpaceDE w:val="0"/>
        <w:autoSpaceDN w:val="0"/>
        <w:adjustRightInd w:val="0"/>
        <w:spacing w:line="360" w:lineRule="auto"/>
        <w:ind w:left="1134" w:firstLine="565"/>
        <w:jc w:val="both"/>
      </w:pPr>
      <w:r>
        <w:t xml:space="preserve">Během čtyřiceti let studené války se dvě hlavní soupeřící velmoci snažily dostat na svou stranu co nejvíce států a zároveň se snažili rozvrátit spojence svého protivníka. Po konci studené války se místo soupeření dvou hlavních velmocí objevilo spousta konfliktů mezi komunitami. </w:t>
      </w:r>
    </w:p>
    <w:p w:rsidR="00FD7200" w:rsidRDefault="00FD7200" w:rsidP="00FD7200">
      <w:pPr>
        <w:widowControl w:val="0"/>
        <w:autoSpaceDE w:val="0"/>
        <w:autoSpaceDN w:val="0"/>
        <w:adjustRightInd w:val="0"/>
        <w:spacing w:line="360" w:lineRule="auto"/>
        <w:ind w:left="1134" w:firstLine="565"/>
        <w:jc w:val="both"/>
      </w:pPr>
      <w:r>
        <w:t xml:space="preserve">Války na zlomových liniích mezi různými civilizacemi se mohou dočasně </w:t>
      </w:r>
      <w:r>
        <w:lastRenderedPageBreak/>
        <w:t xml:space="preserve">pozastavit, ale jen zřídkakdy se stává, že by skončily úplně. K dočasnému přerušení bojů dochází, pokud jsou primární účastníci konfliktu už vyčerpáni bojem, zabíjením, ničením a rovněž pokud se sekundární účastníci konfliktu snaží bojující strany usmířit. Nemá-li konflikt žádné sekundární účastníky, pak sice nehrozí jeho rozšíření, ale zase se mnohem hůře ukončuje. </w:t>
      </w:r>
    </w:p>
    <w:p w:rsidR="00FD7200" w:rsidRDefault="00FD7200" w:rsidP="00FD7200">
      <w:pPr>
        <w:widowControl w:val="0"/>
        <w:autoSpaceDE w:val="0"/>
        <w:autoSpaceDN w:val="0"/>
        <w:adjustRightInd w:val="0"/>
        <w:spacing w:line="360" w:lineRule="auto"/>
        <w:ind w:left="1134" w:firstLine="565"/>
        <w:jc w:val="both"/>
      </w:pPr>
      <w:r>
        <w:t>Konflikt je někdy možné vyřešit pomocí třetí nezúčastněné strany, která sdílí podobnou kulturu, většinou je však nalezení takového prostředníka velice obtížné, což dokládají například spory v arabských zemích nebo Africe.</w:t>
      </w:r>
      <w:r>
        <w:rPr>
          <w:rStyle w:val="Znakapoznpodarou"/>
        </w:rPr>
        <w:footnoteReference w:id="12"/>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rPr>
          <w:b/>
          <w:bCs/>
          <w:sz w:val="28"/>
          <w:szCs w:val="28"/>
        </w:rPr>
      </w:pPr>
      <w:r>
        <w:rPr>
          <w:b/>
          <w:bCs/>
          <w:iCs/>
        </w:rPr>
        <w:t>3.3. Budoucí vývoj světa</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 xml:space="preserve">Jakmile se v kterékoliv civilizaci objeví silný ústřední stát, začne se tato civilizace mylně považovat za nesmrtelnou. Ovšem, tak jako nastal její začátek, nastane i její konec, protože po období jejího rozkvětu a prosperity lidé začnou žít z předchozího kapitálu a nastane období úpadku, po němž je civilizace podmaněna jinou civilizací. Aby byla západní civilizace výjimkou z tohoto pravidla, musela by se prokázat její výjimečnost oproti jiným civilizacím. Ta ovšem už v devadesátých letech dvacátého století vykazovala mnohé ekonomické, demografické, kulturní a hlavně morální znaky dospělé civilizace na počátku úpadku. Situaci zde ještě komplikuje vysoká míra přistěhovalců z jiných kultur, čímž v západní civilizaci dochází ke kulturnímu štěpení a západní civilizace se tak pomalu stává civilizací multikulturní. Západní, zejména pak americká víra v univerzální platnost západní kultury je tím zpochybňována. </w:t>
      </w:r>
    </w:p>
    <w:p w:rsidR="00FD7200" w:rsidRDefault="00FD7200" w:rsidP="00FD7200">
      <w:pPr>
        <w:widowControl w:val="0"/>
        <w:autoSpaceDE w:val="0"/>
        <w:autoSpaceDN w:val="0"/>
        <w:adjustRightInd w:val="0"/>
        <w:spacing w:line="360" w:lineRule="auto"/>
        <w:ind w:left="1134" w:firstLine="565"/>
        <w:jc w:val="both"/>
      </w:pPr>
      <w:r>
        <w:t>Pro zachování Západu je nezbytné obnovit západní kulturní identitu, ovšem při současném zachování globální multikulturality. Multikulturní Amerika nebo globální impérium jsou pro západní kulturu a bezpečnost světa ohrožením.</w:t>
      </w:r>
    </w:p>
    <w:p w:rsidR="00FD7200" w:rsidRDefault="00FD7200" w:rsidP="00FD7200">
      <w:pPr>
        <w:widowControl w:val="0"/>
        <w:autoSpaceDE w:val="0"/>
        <w:autoSpaceDN w:val="0"/>
        <w:adjustRightInd w:val="0"/>
        <w:spacing w:line="360" w:lineRule="auto"/>
        <w:ind w:left="1134" w:firstLine="565"/>
        <w:jc w:val="both"/>
      </w:pPr>
      <w:r>
        <w:t>"Víra, že by nezápadní národy měly přijmout západní hodnoty je nemorální kvůli prostředkům, jichž by k tomu bylo nutné použít... ...Nutným logickým vyústěním univerzalismu je totiž imperialismus."</w:t>
      </w:r>
      <w:r>
        <w:rPr>
          <w:rStyle w:val="Znakapoznpodarou"/>
        </w:rPr>
        <w:footnoteReference w:id="13"/>
      </w:r>
      <w:r>
        <w:t xml:space="preserve"> Západní univerzalizmus je nebezpečný i pro Západ samotný, protože by mohl vést ke globální intercivilizační válce mezi ústředními státy, v níž by Západ klidně mohl být poražen. Vypuknutí takové války je sice vysoce nepravděpodobné, ale možné to je. Chceme-li se v </w:t>
      </w:r>
      <w:r>
        <w:lastRenderedPageBreak/>
        <w:t xml:space="preserve">multicivilizačním a multipolárním světě vyvarovat velkých válek mezi civilizacemi, je nezbytné, aby se ústřední státy civilizací zdržely intervence do konfliktů jiných civilizací a aby spolu ústřední státy navzájem vyjednávaly a vyřešily nebo zastavily války na civilizačních hranicích mezi státy nebo skupinami ze svých civilizací. Další zásadou je, aby lidé ve všech civilizacích hledali a rozšiřovali ty hodnoty, instituce a zvyky, které mají společné s národy ostatních civilizací. To by vedlo k posílení civilizace v jednotném čísle, jež představuje vyšší úrovně morálky, náboženství, vědění, umění, filosofie, technologie, hmotného blahobytu a dalších věcí. </w:t>
      </w:r>
    </w:p>
    <w:p w:rsidR="00FD7200" w:rsidRDefault="00FD7200" w:rsidP="00FD7200">
      <w:pPr>
        <w:widowControl w:val="0"/>
        <w:autoSpaceDE w:val="0"/>
        <w:autoSpaceDN w:val="0"/>
        <w:adjustRightInd w:val="0"/>
        <w:spacing w:line="360" w:lineRule="auto"/>
        <w:ind w:left="1134" w:firstLine="565"/>
        <w:jc w:val="both"/>
      </w:pPr>
      <w:r>
        <w:t>"V rodící se době jsou střety civilizací největší hrozbou pro světový mír, a nejjistější zárukou před globální válkou je proto mezinárodní řád založený na civilizacích."</w:t>
      </w:r>
    </w:p>
    <w:p w:rsidR="00FD7200" w:rsidRDefault="00FD7200" w:rsidP="00FD7200">
      <w:pPr>
        <w:widowControl w:val="0"/>
        <w:autoSpaceDE w:val="0"/>
        <w:autoSpaceDN w:val="0"/>
        <w:adjustRightInd w:val="0"/>
        <w:spacing w:line="360" w:lineRule="auto"/>
        <w:ind w:left="1134" w:firstLine="565"/>
        <w:jc w:val="both"/>
      </w:pPr>
      <w:r>
        <w:t>Samuel P. Huntington</w:t>
      </w:r>
    </w:p>
    <w:p w:rsidR="00FD7200" w:rsidRDefault="00FD7200" w:rsidP="00FD7200">
      <w:pPr>
        <w:widowControl w:val="0"/>
        <w:autoSpaceDE w:val="0"/>
        <w:autoSpaceDN w:val="0"/>
        <w:adjustRightInd w:val="0"/>
        <w:spacing w:line="360" w:lineRule="auto"/>
        <w:ind w:left="1134" w:firstLine="565"/>
        <w:jc w:val="both"/>
        <w:rPr>
          <w:b/>
          <w:bCs/>
          <w:sz w:val="28"/>
          <w:szCs w:val="28"/>
        </w:rPr>
      </w:pPr>
    </w:p>
    <w:p w:rsidR="00FD7200" w:rsidRDefault="00FD7200" w:rsidP="00FD7200">
      <w:pPr>
        <w:widowControl w:val="0"/>
        <w:autoSpaceDE w:val="0"/>
        <w:autoSpaceDN w:val="0"/>
        <w:adjustRightInd w:val="0"/>
        <w:spacing w:line="360" w:lineRule="auto"/>
        <w:ind w:left="1134" w:firstLine="565"/>
        <w:jc w:val="both"/>
        <w:rPr>
          <w:b/>
          <w:bCs/>
          <w:sz w:val="28"/>
          <w:szCs w:val="28"/>
        </w:rPr>
      </w:pPr>
      <w:r>
        <w:rPr>
          <w:b/>
          <w:bCs/>
          <w:sz w:val="28"/>
          <w:szCs w:val="28"/>
        </w:rPr>
        <w:t>4. Vítězství liberální demokracie na světové scéně</w:t>
      </w:r>
    </w:p>
    <w:p w:rsidR="00FD7200" w:rsidRDefault="00FD7200" w:rsidP="00FD7200">
      <w:pPr>
        <w:widowControl w:val="0"/>
        <w:autoSpaceDE w:val="0"/>
        <w:autoSpaceDN w:val="0"/>
        <w:adjustRightInd w:val="0"/>
        <w:spacing w:line="360" w:lineRule="auto"/>
        <w:ind w:left="1134" w:firstLine="565"/>
        <w:jc w:val="both"/>
        <w:rPr>
          <w:i/>
          <w:iCs/>
        </w:rPr>
      </w:pPr>
    </w:p>
    <w:p w:rsidR="00FD7200" w:rsidRDefault="00FD7200" w:rsidP="00FD7200">
      <w:pPr>
        <w:widowControl w:val="0"/>
        <w:autoSpaceDE w:val="0"/>
        <w:autoSpaceDN w:val="0"/>
        <w:adjustRightInd w:val="0"/>
        <w:spacing w:line="360" w:lineRule="auto"/>
        <w:ind w:left="1134" w:firstLine="565"/>
        <w:jc w:val="both"/>
        <w:rPr>
          <w:i/>
          <w:iCs/>
        </w:rPr>
      </w:pPr>
      <w:r>
        <w:rPr>
          <w:i/>
          <w:iCs/>
        </w:rPr>
        <w:t>V následující části uvádím stručné shrnutí hlavních myšlenek knihy Francise Fukuyamy Konec dějin a poslední člověk</w:t>
      </w:r>
      <w:r>
        <w:rPr>
          <w:rStyle w:val="Znakapoznpodarou"/>
          <w:i/>
          <w:iCs/>
        </w:rPr>
        <w:footnoteReference w:id="14"/>
      </w:r>
      <w:r>
        <w:rPr>
          <w:i/>
          <w:iCs/>
        </w:rPr>
        <w:t>.</w:t>
      </w:r>
    </w:p>
    <w:p w:rsidR="00FD7200" w:rsidRDefault="00FD7200" w:rsidP="00FD7200">
      <w:pPr>
        <w:widowControl w:val="0"/>
        <w:autoSpaceDE w:val="0"/>
        <w:autoSpaceDN w:val="0"/>
        <w:adjustRightInd w:val="0"/>
        <w:spacing w:line="360" w:lineRule="auto"/>
        <w:ind w:left="1134" w:firstLine="565"/>
        <w:jc w:val="both"/>
        <w:rPr>
          <w:i/>
          <w:iCs/>
        </w:rPr>
      </w:pPr>
      <w:r>
        <w:lastRenderedPageBreak/>
        <w:t>Zatímco devatenácté století se vyznačovalo optimistickými představami ohledně budoucího vývoje světových dějin, tedy že se svobodné demokratické politické systémy rozšíří postupně do celého světa a nebude více tyranů a utiskovaných, události první poloviny dvacátého století z nás udělaly pesimisty. V druhé polovině dvacátého století však už dochází převážně z hospodářských nebo společenských problémů k pádům autoritativních režimů na všech světadílech této planety. Asi nejvýznamnější událostí v tomto smyslu je, že v roce 1989 dochází k naprostému zhroucení komunismu jako činiteli světových dějin.</w:t>
      </w:r>
    </w:p>
    <w:p w:rsidR="00FD7200" w:rsidRDefault="00FD7200" w:rsidP="00FD7200">
      <w:pPr>
        <w:widowControl w:val="0"/>
        <w:autoSpaceDE w:val="0"/>
        <w:autoSpaceDN w:val="0"/>
        <w:adjustRightInd w:val="0"/>
        <w:spacing w:line="360" w:lineRule="auto"/>
        <w:ind w:left="1134" w:firstLine="565"/>
        <w:jc w:val="both"/>
      </w:pPr>
      <w:r>
        <w:t>Poté, co se zhroutily nejsilnější autoritativní režimy, zůstává na scéně světových politických systémů jen jediná ideologie s možnou univerzální platností: liberální demokracie s důrazem na svobodu jednotlivce a suverenitu lidu. I když krize totalitarismu ještě sama o sobě vítězství liberální demokracie nezaručuje, stále některé státy liberalizaci odmítají, navíc i mnohé mladé demokracie jsou zatíženy značnými hospodářskými problémy, liberální idea na politické scéně jednoznačně vítězí. Jejímu vlivu stále odolávají například islámské země. Ovšem ačkoliv islám prochází v současné době svou renezancí, jeho vliv se nijak nerozšiřuje mimo státy, v nichž má dlouhodobou tradici.</w:t>
      </w:r>
      <w:r>
        <w:rPr>
          <w:rStyle w:val="Znakapoznpodarou"/>
        </w:rPr>
        <w:footnoteReference w:id="15"/>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rPr>
          <w:b/>
          <w:bCs/>
          <w:iCs/>
        </w:rPr>
      </w:pPr>
      <w:r>
        <w:rPr>
          <w:b/>
          <w:bCs/>
          <w:iCs/>
        </w:rPr>
        <w:t>4.1. Dějinný vývoj světa</w:t>
      </w:r>
    </w:p>
    <w:p w:rsidR="00FD7200" w:rsidRDefault="00FD7200" w:rsidP="00FD7200">
      <w:pPr>
        <w:widowControl w:val="0"/>
        <w:autoSpaceDE w:val="0"/>
        <w:autoSpaceDN w:val="0"/>
        <w:adjustRightInd w:val="0"/>
        <w:spacing w:line="360" w:lineRule="auto"/>
        <w:ind w:left="1134" w:firstLine="565"/>
        <w:jc w:val="both"/>
        <w:rPr>
          <w:b/>
          <w:bCs/>
        </w:rPr>
      </w:pPr>
    </w:p>
    <w:p w:rsidR="00FD7200" w:rsidRDefault="00FD7200" w:rsidP="00FD7200">
      <w:pPr>
        <w:widowControl w:val="0"/>
        <w:autoSpaceDE w:val="0"/>
        <w:autoSpaceDN w:val="0"/>
        <w:adjustRightInd w:val="0"/>
        <w:spacing w:line="360" w:lineRule="auto"/>
        <w:ind w:left="1134" w:firstLine="565"/>
        <w:jc w:val="both"/>
      </w:pPr>
      <w:r>
        <w:t>Dostáváme se k otázce, zda mají dějiny lidstva jistý vzorec či model, podle nějž se odvíjejí a podle nějž by i bylo možno předpovědět i jejich další vývoj. Hegel definoval dějiny jako vývoj člověka k vyšším úrovním racionality a svobody, jež jednoznačně vede k společenskému uspořádání ve formě liberálního státu, který se objevil v Evropě po Francouzské revoluci a v Severní Americe po Americké revoluci. Na jeho názory pak po rozpadu komunistického bloku na konci dvacátého století navázal francouzsko-ruský filosof Alexandre Kojéve.</w:t>
      </w:r>
    </w:p>
    <w:p w:rsidR="00FD7200" w:rsidRDefault="00FD7200" w:rsidP="00FD7200">
      <w:pPr>
        <w:widowControl w:val="0"/>
        <w:autoSpaceDE w:val="0"/>
        <w:autoSpaceDN w:val="0"/>
        <w:adjustRightInd w:val="0"/>
        <w:spacing w:line="360" w:lineRule="auto"/>
        <w:ind w:left="1134" w:firstLine="565"/>
        <w:jc w:val="both"/>
      </w:pPr>
      <w:r>
        <w:t>Cyklický charakter dějin byl možný jen do té doby, kdy bylo možné, aby nějaká civilizace úplně zmizela a nenechala po sobě žádný odkaz civilizaci další, což ovšem skončilo objevením moderní přírodovědy, tedy přibližně před čtyřmi sty lety. Její rozvoj a vliv na současnou společnost je s nejvyšší pravděpodobností nezvratný, pak i vývoj dějin je nezvratný. Dodnes se jistě určité dějinné vzorce opakují, ale zároveň mezi jednotlivými opakováními dochází k pokroku.</w:t>
      </w:r>
    </w:p>
    <w:p w:rsidR="00FD7200" w:rsidRDefault="00FD7200" w:rsidP="00FD7200">
      <w:pPr>
        <w:widowControl w:val="0"/>
        <w:autoSpaceDE w:val="0"/>
        <w:autoSpaceDN w:val="0"/>
        <w:adjustRightInd w:val="0"/>
        <w:spacing w:line="360" w:lineRule="auto"/>
        <w:ind w:left="1134" w:firstLine="565"/>
        <w:jc w:val="both"/>
      </w:pPr>
      <w:r>
        <w:lastRenderedPageBreak/>
        <w:t>Z ekonomických systémů se jako nejživotaschopnější ukázal kapitalismus, protože je při vývoji a uplatňování technologií a v přizpůsobení se na rychle se měnící podmínky globální dělby práce v podmínkách vyspělé průmyslové ekonomiky daleko účinnější než centrálně plánované hospodářské systémy.</w:t>
      </w:r>
    </w:p>
    <w:p w:rsidR="00FD7200" w:rsidRDefault="00FD7200" w:rsidP="00FD7200">
      <w:pPr>
        <w:widowControl w:val="0"/>
        <w:autoSpaceDE w:val="0"/>
        <w:autoSpaceDN w:val="0"/>
        <w:adjustRightInd w:val="0"/>
        <w:spacing w:line="360" w:lineRule="auto"/>
        <w:ind w:left="1134" w:firstLine="565"/>
        <w:jc w:val="both"/>
      </w:pPr>
      <w:r>
        <w:t xml:space="preserve">Vývoj světových dějin jasně dokládá, že existuje velmi úzký vztah mezi rozvojem socioekonomické modernizace a vznikem nových demokracií. </w:t>
      </w:r>
    </w:p>
    <w:p w:rsidR="00FD7200" w:rsidRDefault="00FD7200" w:rsidP="00FD7200">
      <w:pPr>
        <w:widowControl w:val="0"/>
        <w:autoSpaceDE w:val="0"/>
        <w:autoSpaceDN w:val="0"/>
        <w:adjustRightInd w:val="0"/>
        <w:spacing w:line="360" w:lineRule="auto"/>
        <w:ind w:left="1134" w:firstLine="565"/>
        <w:jc w:val="both"/>
      </w:pPr>
      <w:r>
        <w:t>Hegel ve své Fenomenologii ducha popisuje primitivního „prvního člověka" žijícího na počátku dějin. Tento „první člověk“ má podobné tělesné potřeby jako zvířata, ale kromě toho má i potřeby nemateriální - v první řadě potřebu být potřebován a uznáván jinými. Dále se u člověka objevuje schopnost rozhodovat se mezi dvěma možnostmi nejen podle toho, která z nich je užitečnější, ale podle jeho vlastních vnitřních morálních pravidel, je tedy schopen morální volby.</w:t>
      </w:r>
    </w:p>
    <w:p w:rsidR="00FD7200" w:rsidRDefault="00FD7200" w:rsidP="00FD7200">
      <w:pPr>
        <w:widowControl w:val="0"/>
        <w:autoSpaceDE w:val="0"/>
        <w:autoSpaceDN w:val="0"/>
        <w:adjustRightInd w:val="0"/>
        <w:spacing w:line="360" w:lineRule="auto"/>
        <w:ind w:left="1134" w:firstLine="565"/>
        <w:jc w:val="both"/>
      </w:pPr>
      <w:r>
        <w:t>V Platónově Ústavě se mluví o další vlastnosti, která je pro člověka specifická, a to je thymos. Toto slovo by se dalo přeložit jako odvážnost, ale dnes bychom jej spíše označili sebeúcta. Thymos se projevuje jako určitý vrozený lidský smysl pro spravedlnost, mravnost, čestnost a odvahu, proto bývá příčinou nejrůznějších vzpour proti bezpráví, útlaku a tyranii a bojů za právo a spravedlnost, jež jsou prezentované právě ideály liberální demokracie.</w:t>
      </w:r>
    </w:p>
    <w:p w:rsidR="00FD7200" w:rsidRDefault="00FD7200" w:rsidP="00FD7200">
      <w:pPr>
        <w:widowControl w:val="0"/>
        <w:autoSpaceDE w:val="0"/>
        <w:autoSpaceDN w:val="0"/>
        <w:adjustRightInd w:val="0"/>
        <w:spacing w:line="360" w:lineRule="auto"/>
        <w:ind w:left="1134" w:firstLine="565"/>
        <w:jc w:val="both"/>
      </w:pPr>
      <w:r>
        <w:t>Na druhé straně však má thymos i svou negativní stránku, protože se u člověka projevuje jako vědomí vlastní hodnoty a touha, abychom byli uznáváni nejen jako rovní ostatním (tato touha se nazývá isothymie), ale jako nadřazení ostatním (což je označováno jako megalothymie). Společenským projevem megalothymie byla aristokracie, mezi níž a jejími poddanými byl po celou dobu její existence boj, ať už otevřený, nebo skrytý. Liberální demokracie však tyto soupeřící strany usmiřuje způsobem pro obě strany přijatelným, na základě identity jednotlivce jako lidské bytosti, ochranou jeho práv.</w:t>
      </w:r>
    </w:p>
    <w:p w:rsidR="00FD7200" w:rsidRDefault="00FD7200" w:rsidP="00FD7200">
      <w:pPr>
        <w:widowControl w:val="0"/>
        <w:autoSpaceDE w:val="0"/>
        <w:autoSpaceDN w:val="0"/>
        <w:adjustRightInd w:val="0"/>
        <w:spacing w:line="360" w:lineRule="auto"/>
        <w:ind w:left="1134" w:firstLine="565"/>
        <w:jc w:val="both"/>
      </w:pPr>
      <w:r>
        <w:t>Přechod k liberální demokracii je stále pro mnoho států obtížný. Důvody pro to jsou nedokonalá shoda národů (morálních společenství) a států (účelových politických výtvorů), národnostní a etnická hlediska, náboženství odporující demokratickým principům, výrazně nerovná společenská struktura. Proto se v budoucnu mohou objevit i nové, zatím neznámé autoritativní režimy, a to jednak v zemích, které z kulturních důvodů neustále ekonomicky zaostávají, ale i mezi těmi, kteří mají velmi prosperující kapitalistické hospodářství.</w:t>
      </w:r>
    </w:p>
    <w:p w:rsidR="00FD7200" w:rsidRDefault="00FD7200" w:rsidP="00FD7200">
      <w:pPr>
        <w:widowControl w:val="0"/>
        <w:autoSpaceDE w:val="0"/>
        <w:autoSpaceDN w:val="0"/>
        <w:adjustRightInd w:val="0"/>
        <w:spacing w:line="360" w:lineRule="auto"/>
        <w:ind w:left="1134" w:firstLine="565"/>
        <w:jc w:val="both"/>
      </w:pPr>
      <w:r>
        <w:t xml:space="preserve">Demokratizace velmi úzce souvisí rovněž s hospodářskou vyspělostí, v níž se </w:t>
      </w:r>
      <w:r>
        <w:lastRenderedPageBreak/>
        <w:t>jako nejúspěšnější jeví ty státy, jejichž občané vyznávají pracovní morálku, jež je nutí se pracovně přetěžovat a žít asketicky.</w:t>
      </w:r>
    </w:p>
    <w:p w:rsidR="00FD7200" w:rsidRDefault="00FD7200" w:rsidP="00FD7200">
      <w:pPr>
        <w:widowControl w:val="0"/>
        <w:autoSpaceDE w:val="0"/>
        <w:autoSpaceDN w:val="0"/>
        <w:adjustRightInd w:val="0"/>
        <w:spacing w:line="360" w:lineRule="auto"/>
        <w:ind w:left="1134" w:firstLine="565"/>
        <w:jc w:val="both"/>
      </w:pPr>
      <w:r>
        <w:t>Události dvacátého století přinesli pesimistický pohled i na vztahy mezi jednotlivými státy, tento názorový směr byl označen jako realizmus a říká, že války, agresivita, dobyvačnost a touha ovládat se budou v mezinárodních vztazích vyskytovat vždycky, protože jsou jednou z charakteristických součástí lidské povahy. To je však pohled sice po událostech dvacátého století pochopitelný, ale přesto nepřípustně zjednodušující a mnohé historické události na druhé straně dokládájí jeho nepravdivost. Vztahy, které panují mezi občany v liberálním státě, by měly logicky nastat i mezi státy v liberálním světě. To znamená, že sice nadále budou určité konflikty, ale už se nebudou řešit rozsáhlými válkami a snahou jednoho národa ovládat jiný.</w:t>
      </w:r>
    </w:p>
    <w:p w:rsidR="00FD7200" w:rsidRDefault="00FD7200" w:rsidP="00FD7200">
      <w:pPr>
        <w:widowControl w:val="0"/>
        <w:autoSpaceDE w:val="0"/>
        <w:autoSpaceDN w:val="0"/>
        <w:adjustRightInd w:val="0"/>
        <w:spacing w:line="360" w:lineRule="auto"/>
        <w:ind w:left="1134" w:firstLine="565"/>
        <w:jc w:val="both"/>
      </w:pPr>
      <w:r>
        <w:t xml:space="preserve">Liberální demokracie má v porovnání s autoritářskými totalitárními režimy nespornou řadu výhod, ale má i určité nedostatky. Především stále ještě nedokáže odstranit nepřirozené nerovnosti mezi lidmi, tedy ty, jež jsou uměle vytvořeny společností. Z toho se nejhůře odstraňují ty nerovnosti, jež vycházejí z kultury. Na druhé straně demokracie odmítá myšlenku, že by jedna osoba byla hodnotnější než druhá, ale mnoho lidí je tím, co jsme označili thymos, tedy potřeba sebeúcty, nucena dosahovat výsledků a cílů, kterých by jiní nedosáhli, mít pocit, že jsou úspěšnější a tedy by se v jistém smyslu dalo říci hodnotnější než ostatní, což odporuje základní ideji liberální demokracie. </w:t>
      </w:r>
    </w:p>
    <w:p w:rsidR="00FD7200" w:rsidRDefault="00FD7200" w:rsidP="00FD7200">
      <w:pPr>
        <w:widowControl w:val="0"/>
        <w:autoSpaceDE w:val="0"/>
        <w:autoSpaceDN w:val="0"/>
        <w:adjustRightInd w:val="0"/>
        <w:spacing w:line="360" w:lineRule="auto"/>
        <w:ind w:left="1134" w:firstLine="565"/>
        <w:jc w:val="both"/>
      </w:pPr>
      <w:r>
        <w:t xml:space="preserve">Pro demokracii tedy představuje nebezpečí jak příliš mnoho megalothymie, jež by vedla k přehnaným společenským rozdílům a nerovnostem, tak isothymie, která by znamenala nepřirozené rovnostářství bez ohledu na rozdílné schopnosti a výkony občanů. Nutno je nalézt mezi nimi kompromis a rovnováhu. </w:t>
      </w:r>
    </w:p>
    <w:p w:rsidR="00FD7200" w:rsidRDefault="00FD7200" w:rsidP="00FD7200">
      <w:pPr>
        <w:widowControl w:val="0"/>
        <w:autoSpaceDE w:val="0"/>
        <w:autoSpaceDN w:val="0"/>
        <w:adjustRightInd w:val="0"/>
        <w:spacing w:line="360" w:lineRule="auto"/>
        <w:ind w:left="1134" w:firstLine="565"/>
        <w:jc w:val="both"/>
      </w:pPr>
      <w:r>
        <w:t xml:space="preserve">V liberálních společnostech se občané sdružují do nejrůznějších spolků, stran, odborů, společností, církví, sdružení. Ovšem ideály liberální demokracie jejich existenci v mnoha směrech přímo ohrožují, protože občané mají dokonalá práva, ale ne dokonalé povinnosti vůči společenstvím, povinnosti jsou výhradně smluvní. Každé silnější společenství pak definuje vlastní morální pravidla a ti, kdo se jimi neřídí, jsou ze společnosti vyloučeni a ostatní členové je považují za méně hodnotné, než jsou oni sami, což je proti demokratickým zásadám rovnosti. </w:t>
      </w:r>
    </w:p>
    <w:p w:rsidR="00FD7200" w:rsidRDefault="00FD7200" w:rsidP="00FD7200">
      <w:pPr>
        <w:widowControl w:val="0"/>
        <w:autoSpaceDE w:val="0"/>
        <w:autoSpaceDN w:val="0"/>
        <w:adjustRightInd w:val="0"/>
        <w:spacing w:line="360" w:lineRule="auto"/>
        <w:ind w:left="1134" w:firstLine="565"/>
        <w:jc w:val="both"/>
      </w:pPr>
      <w:r>
        <w:t xml:space="preserve">Ovšem přemíra isothymie, rovnosti bez možnosti a touhy překonat hranice a vyniknout nad ostatními, by v budoucnu mohla vést k opačnému extrému, násilné </w:t>
      </w:r>
      <w:r>
        <w:lastRenderedPageBreak/>
        <w:t>a patologické megalothymii. Iniciátory nejrůznějších bezdůvodných krvavých útoků často stojí zhýčkaní lidé žijící v blahobytu, téměř neznající námahu či bolest.</w:t>
      </w:r>
    </w:p>
    <w:p w:rsidR="00FD7200" w:rsidRDefault="00FD7200" w:rsidP="00FD7200">
      <w:pPr>
        <w:widowControl w:val="0"/>
        <w:autoSpaceDE w:val="0"/>
        <w:autoSpaceDN w:val="0"/>
        <w:adjustRightInd w:val="0"/>
        <w:spacing w:line="360" w:lineRule="auto"/>
        <w:ind w:left="1134" w:firstLine="565"/>
        <w:jc w:val="both"/>
      </w:pPr>
      <w:r>
        <w:t>Dnes bohužel nemůžeme jistě říci, zda má směřování dějin určitou racionalitu. Je velmi pravděpodobné, že liberální demokracie je konečným stádiem vývoje lidských společností, ale možná najdeme ještě jinou dokonalejší možnost společenského uspořádání.</w:t>
      </w:r>
      <w:r>
        <w:rPr>
          <w:rStyle w:val="Znakapoznpodarou"/>
        </w:rPr>
        <w:footnoteReference w:id="16"/>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rPr>
          <w:b/>
          <w:bCs/>
          <w:sz w:val="28"/>
          <w:szCs w:val="28"/>
        </w:rPr>
      </w:pPr>
      <w:r>
        <w:rPr>
          <w:b/>
          <w:bCs/>
          <w:sz w:val="28"/>
          <w:szCs w:val="28"/>
        </w:rPr>
        <w:t>5. Nedostatky a klady liberální demokracie</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 xml:space="preserve">Francis Fukuyama považuje liberální demokracii za zatím nejdokonalejší a nejživotaschopnější společenské a politické uspořádání, uznává však, že i ona má nesporné nedostatky, především nedořešený problém nerovnosti lidí. S tím mohu jenom souhlasit, v tomto si demokracie velmi znatelně protiřečí, na jedné straně hlásá rovnost všech lidí, na druhé straně nám denně ukazuje obrovské rozdíly mezi lidmi nejen v jednom státě, ale třeba i v jednom jediném městě. Ani ty hodně hlasitě vychvalované rovné šance pro všechny nejsou zdaleka tak pravdivé, to je jasné snad všem, i když to jen málokdo přizná nahlas. </w:t>
      </w:r>
    </w:p>
    <w:p w:rsidR="00FD7200" w:rsidRDefault="00FD7200" w:rsidP="00FD7200">
      <w:pPr>
        <w:widowControl w:val="0"/>
        <w:autoSpaceDE w:val="0"/>
        <w:autoSpaceDN w:val="0"/>
        <w:adjustRightInd w:val="0"/>
        <w:spacing w:line="360" w:lineRule="auto"/>
        <w:ind w:left="1134" w:firstLine="565"/>
        <w:jc w:val="both"/>
      </w:pPr>
      <w:r>
        <w:t xml:space="preserve">S tímto rozporem se málokterý člověk dokáže vyrovnat. Na jedné straně je mu ze všech stran sdělováno, že má stejné možnosti, jako všichni ostatní a může dosáhnout stejného majetku a postavení jako ti nejbohatší a nejváženější, na druhé straně on jasně vidí, že se mu to nedaří a pravděpodobně za celý život nepodaří, protože na to prostě nemá podmínky nebo schopnosti (většinou obojí). Tento pocit bývá jednou z nejčastějších příčin depresí. </w:t>
      </w:r>
    </w:p>
    <w:p w:rsidR="00FD7200" w:rsidRDefault="00FD7200" w:rsidP="00FD7200">
      <w:pPr>
        <w:widowControl w:val="0"/>
        <w:autoSpaceDE w:val="0"/>
        <w:autoSpaceDN w:val="0"/>
        <w:adjustRightInd w:val="0"/>
        <w:spacing w:line="360" w:lineRule="auto"/>
        <w:ind w:left="1134" w:firstLine="565"/>
        <w:jc w:val="both"/>
      </w:pPr>
      <w:r>
        <w:t xml:space="preserve">V dřívějších dobách měli lidé jasně určené své sociální postavení většinou už ve chvíli narození a jediné, co mohli dělat, bylo přijmout je a vyrovnat se s ním. A kupodivu se jim to až na drobné výjimky bez větších problémů dařilo, pokud ovšem měli zaručené jen trochu vyhovující životní podmínky. Pak se u nich prakticky nevyskytovala deprese nebo závist, naopak, oni byli na své postavení sluhy, nevolníka nebo dokonce otroka hrdí, pro ně byla jejich věrná služba pánům něco jako rodinné dědictví předávané z generace na generaci. A pokud je vykonávali dobře, což většinou ano, měli pocit seberealizace, životního naplnění a úspěchu. Oni moc dobře věděli, že jsou pro své pány nezbytní, bez nich by se jejich pánové nedokázali postarat často ani o své nejzákladnější tělesné potřeby. Nám, kteří jsme </w:t>
      </w:r>
      <w:r>
        <w:lastRenderedPageBreak/>
        <w:t xml:space="preserve">vyrůstali v ideálech demokracie a rovnosti to připadá neuvěřitelné, ale dříve to tak opravdu bylo. Když bylo v roce 1838 na ostrově Barbados najednou propuštěno dvě stě otroků na svobodu, drtivá většina z nich se vrátila ke svým pánům a prosila je, aby je vzali zase do otroctví, protože ve službě svým pánům viděli svůj životní úkol a možnost seberealizace. </w:t>
      </w:r>
    </w:p>
    <w:p w:rsidR="00FD7200" w:rsidRDefault="00FD7200" w:rsidP="00FD7200">
      <w:pPr>
        <w:widowControl w:val="0"/>
        <w:autoSpaceDE w:val="0"/>
        <w:autoSpaceDN w:val="0"/>
        <w:adjustRightInd w:val="0"/>
        <w:spacing w:line="360" w:lineRule="auto"/>
        <w:ind w:left="1134" w:firstLine="565"/>
        <w:jc w:val="both"/>
      </w:pPr>
      <w:r>
        <w:t>K nepokojům v těchto dobách docházelo jen pokud životní podmínky nejnižších vrstev klesly na opravdu nesnesitelně nízkou úroveň, navíc účelem těchto vzpour a povstání bývalo spíše dosažení lepších životních podmínek nejchudších vrstev, jen výjimečně celková změna jejich společenského postavení.</w:t>
      </w:r>
    </w:p>
    <w:p w:rsidR="00FD7200" w:rsidRDefault="00FD7200" w:rsidP="00FD7200">
      <w:pPr>
        <w:widowControl w:val="0"/>
        <w:autoSpaceDE w:val="0"/>
        <w:autoSpaceDN w:val="0"/>
        <w:adjustRightInd w:val="0"/>
        <w:spacing w:line="360" w:lineRule="auto"/>
        <w:ind w:left="1134" w:firstLine="565"/>
        <w:jc w:val="both"/>
      </w:pPr>
      <w:r>
        <w:t>Kdežto v liberální demokracii má člověk neustále pocit, že toho mohl dokázat více, že mohl vydělat více peněz, zajistit rodině vyšší životní úroveň, vyšší společenské postavení, proto je stále nespokojen se svým životem, trpí depresemi a v hloubi duše závidí svým (v jeho očích) úspěšnějším spoluobčanům. Podle mého názoru má mnoho lidí v demokracii pocit těch propuštěných otroků. To pak vede k tomu, že spousta lidí se uchyluje k organizacím s autoritativním vedením, jako jsou například sekty.</w:t>
      </w:r>
    </w:p>
    <w:p w:rsidR="00FD7200" w:rsidRDefault="00FD7200" w:rsidP="00FD7200">
      <w:pPr>
        <w:widowControl w:val="0"/>
        <w:autoSpaceDE w:val="0"/>
        <w:autoSpaceDN w:val="0"/>
        <w:adjustRightInd w:val="0"/>
        <w:spacing w:line="360" w:lineRule="auto"/>
        <w:ind w:left="1134" w:firstLine="565"/>
        <w:jc w:val="both"/>
      </w:pPr>
      <w:r>
        <w:t xml:space="preserve">Tím, že bylo dříve postavení člověka dáno už ve chvíli narození, bylo tedy určeno čistě principem náhody a štěstí. Náhoda a štěstí určovali, zda se člověk narodil do rodiny bohaté či chudé, pánům nebo poddaným, do rodiny vážené nebo opovrhované. Dnes si říkáme, že naše společenské postavení je dáno našemi schopnostmi a naší pílí a pak se spousta lidí diví, že ačkoli jistě mají velmi dobré schopnosti a snaží se ze všech sil, přesto nedosahují ani zdaleka takových výsledků, jaké by si představovali. Není se co divit, že z toho mají deprese. A aby toho nebylo málo, tak jsou nám v médiích neustále ukazováni lidé, u nichž majetek jednoho z nich vysoce převyšuje celkový majetek všech obyvatel jednoho středně velkého města v Čechách. Už méně se však ukazují lidé, kteří naopak měli toho štěstí nesrovnatelně méně a nemají ani zlomek toho, co má běžný obyvatel České republiky. Pak se průměrný občan musí ptát: „Co jsem udělal špatně, že nemám ani zlomek toho, co mají ti, co jsou mi denně ukazováni v médiích? V čem jsem o tolik horší?“ Nám, žijícím ve společnosti vyznávající ideál rovných možností pro všechny, se jen těžko přiznává, že i nyní má stále ohromnou váhu princip náhody a princip štěstí. Ti, co se nám ukazují v těch médiích, jsou prostě ti, co měli štěstí. Samozřejmě, že museli mít také vyšší pracovní schopnosti, ale to má hodně lidí, ale oni byli ti šťastní a dostali možnost své schopnosti plně uplatnit. </w:t>
      </w:r>
    </w:p>
    <w:p w:rsidR="00FD7200" w:rsidRDefault="00FD7200" w:rsidP="00FD7200">
      <w:pPr>
        <w:widowControl w:val="0"/>
        <w:autoSpaceDE w:val="0"/>
        <w:autoSpaceDN w:val="0"/>
        <w:adjustRightInd w:val="0"/>
        <w:spacing w:line="360" w:lineRule="auto"/>
        <w:ind w:left="1134" w:firstLine="565"/>
        <w:jc w:val="both"/>
      </w:pPr>
      <w:r>
        <w:lastRenderedPageBreak/>
        <w:t>Jak už bylo uvedeno, ani v liberální demokracii neplatí, že by měli všichni stejné šance a jejich profesionální úspěšnost by závisela jen na jejich schopnostech a dovednostech. I když proti předchozím společenským uspořádáním je v liberální demokracii vliv askripce mnohem menší a sociální mobilita mnohem jednodušší, přesto se o rovnosti šancí mluvit nedá. Nositel Nobelovy ceny míru z roku 2006, Muhammad Yunus, profesor ekonomie na univerzitě v USA, původem z Bangladéše, se od 70. let 20. století zabýval studiem toho, jakým lidem a firmám banky poskytují půjčky. Zjistil, že banky jsou velmi předpojaté vůči chudým lidem a že silně diskriminují podle pohlaví. Své studie prováděl v různých bankách v různých zemích vyspělých i rozvojových a shledal, že všichni jím navštívení bankéři měli zásadu, že chudým lidem se půjčovat nesmí, že nejsou důvěryhodní. On sám tedy bankéře přesvědčil, aby začali půjčovat chudým lidem a sám se nabídl, jako jejich ručitel. Všichni jej považovali za hlupáka a říkali mu, že na tom velmi prodělá. Ale jak se ukázalo, pravdu měl on, všichni lidé do jednoho půjčku včas splatili. Rovněž zjistil, že mezi osobami, kterým banky půjčují, není ani jedno procento žen. Muhammad Yunus pak založil vlastní banku Gramin Bank, která se dodnes specializuje na poskytování půjček chudým lidem a vždy se snažil, aby alespoň padesát procent dlužníků jeho banky byly ženy. O svých zjištěních se vyjádřil slovy: „Chudobu nevytvářejí chudí lidé. Chudobu vytvářejí instituce okolo nás… …Když slyšíme o politickém apartheidu, litujeme lidi v něm žijící. Jenže kolem nás funguje apartheid finančních institucí a my s tím nic neděláme... …Hovoříme o lidských právech, ale nespojujeme s nimi právo nebýt chudý. Chudoba je popřením lidských práv.“</w:t>
      </w:r>
      <w:r>
        <w:rPr>
          <w:rStyle w:val="Znakapoznpodarou"/>
        </w:rPr>
        <w:footnoteReference w:id="17"/>
      </w:r>
    </w:p>
    <w:p w:rsidR="00FD7200" w:rsidRDefault="00FD7200" w:rsidP="00FD7200">
      <w:pPr>
        <w:widowControl w:val="0"/>
        <w:autoSpaceDE w:val="0"/>
        <w:autoSpaceDN w:val="0"/>
        <w:adjustRightInd w:val="0"/>
        <w:spacing w:line="360" w:lineRule="auto"/>
        <w:ind w:left="1134" w:firstLine="565"/>
        <w:jc w:val="both"/>
      </w:pPr>
      <w:r>
        <w:t xml:space="preserve">V dějinách se rovnosti šancí asi nejvíce přiblížily USA v době jejich vzniku. Tehdy se jednalo o velmi mladý stát, z vazeb na evropské státy se celkem rychle vyvázal a lidé tam jezdili začít nový, lepší, spravedlivější život, než jaký vedli na „starém kontinentě“. Přijížděli sem většinou bez majetku, bez společenského postavení, bez titulu. Bez ohledu na jejich společenské postavení, majetek či původ jim úřady přidělovaly pozemky a banky poskytovaly půjčky, a bylo na lidech samotných a jejich schopnostech, jak toho dokážou využít. (Samozřejmě, že toto vše platilo jen pro bílé.) Ale už pro další generace tohle neplatilo, u nich už dost záleželo na tom, jakého majetku a postavení dosáhli jejich rodiče, zda jim mohli umožnit nejlepší vzdělání a přenechat jim bohaté dědictví. Podobný jev se </w:t>
      </w:r>
      <w:r>
        <w:lastRenderedPageBreak/>
        <w:t xml:space="preserve">vyskytuje často, vždy po nějaké revoluci, otřesu, kdy se boří staré společenské uspořádání a padají všechny staré normy, po tomto posvátném bodě nula se společnost dočasně více přiblíží tomu ideálnímu stavu, kdy mají všichni rovné šance, ale jakmile se zavede a ustálí nové uspořádání, pak začne časem zase více záležet na podmínkách, do nichž se člověk narodil. </w:t>
      </w:r>
    </w:p>
    <w:p w:rsidR="00FD7200" w:rsidRDefault="00FD7200" w:rsidP="00FD7200">
      <w:pPr>
        <w:widowControl w:val="0"/>
        <w:autoSpaceDE w:val="0"/>
        <w:autoSpaceDN w:val="0"/>
        <w:adjustRightInd w:val="0"/>
        <w:spacing w:line="360" w:lineRule="auto"/>
        <w:ind w:left="1134" w:firstLine="565"/>
        <w:jc w:val="both"/>
      </w:pPr>
      <w:r>
        <w:t xml:space="preserve">Dalším velkým problémem demokracie je ten, na který poukazovali už antičtí filosofové Sokrates a Platón, a sice, že v liberální demokracii rozhoduje hlas většiny a menšina se jí musí podřídit s tím, že jsou samozřejmě stále respektována její práva. Problémem však je, že většina rozhodně nemusí mít lepší a prospěšnější názor než menšina nebo jednotlivec. Avšak řešení tohoto rozporu, bylo navrhováno několik, ale žádné nebylo možno uspokojivě uvést do praxe, protože každé v sobě nese příliš velké riziko zvrhnutí se do despotizmu a diktátorství. Platón navrhoval jako nejlepší způsob vlády aristokracii, tedy vládu nejmoudřejších, jež by se vybírali tak, že už ve škole by se vyhledávali nejnadanější žáci a z nich by se pak po dalších letech studia a cestování stali vládci a ti by pak vládli neomezeně. To zní sice velmi rozumě, ale ani školní výsledky nejsou naprosto objektivním měřítkem, zda bude někdo dobrým vládcem. Myslím, že kdyby se to uvedlo do praxe, tak by skutečnost hodně rychle ukázala, jak je tento způsob výběru nedokonalý a nepřesný, třeba proto, že dobrý vládce musí být nejen vzdělaný, ale také emocionálně vyrovnaný a morálně vyspělý, a to se ve škole nijak dobře poznat nedá. Navíc velmi by záviselo na způsobu výuky, jestliže by byla výuka zaměřená na prosté reprodukování informací naučených nazpaměť, pak by nejlepší žáci byli žáci s nejlepší pamětí a nevím, jestli to je dostačující kritérium pro dobrého vládce. Školní výsledky také ne vždy odrážejí skutečné nadání žáka. Vývoj u všech dětí neprobíhá rovnoměrně, některé děti mají lepší výsledky ve škole, protože se vyvíjejí rychleji, než jejich vrstevníci, ale nemusejí být v dospělosti inteligentnější. V tomto systému vlády by vlastně největší vliv na určení budoucích vládců měli učitelé a ne vždy učitel dokáže bezchybně posoudit skutečné předpoklady žáka, nelze také podcenit fakt, že ne vždy jsou učitelé naprosto spravedliví a často se o to ani nesnaží. </w:t>
      </w:r>
    </w:p>
    <w:p w:rsidR="00FD7200" w:rsidRDefault="00FD7200" w:rsidP="00FD7200">
      <w:pPr>
        <w:widowControl w:val="0"/>
        <w:autoSpaceDE w:val="0"/>
        <w:autoSpaceDN w:val="0"/>
        <w:adjustRightInd w:val="0"/>
        <w:spacing w:line="360" w:lineRule="auto"/>
        <w:ind w:left="1134" w:firstLine="565"/>
        <w:jc w:val="both"/>
      </w:pPr>
      <w:r>
        <w:t xml:space="preserve">Nedá se prostě nijak objektivně určit, čí názor je lepší a prospěšnější a kdo je tedy oprávněn vládnout, aniž bychom se tím opřeli o určitou jednoznačnou ideologii přesně vymezující hodnoty a pravidla, čímž bychom ovšem dospěli do stádia totalitarizmu se všemi jeho riziky a nedostatky, kterých má rozhodně </w:t>
      </w:r>
      <w:r>
        <w:lastRenderedPageBreak/>
        <w:t xml:space="preserve">nesrovnatelně více, než systém demokratický. Zde se tedy opět potvrdilo, že liberální demokracie rozhodně není ideální systém, ale je nejlepší ze zatím známých a do praxe uvedených systémů. </w:t>
      </w:r>
    </w:p>
    <w:p w:rsidR="00FD7200" w:rsidRDefault="00FD7200" w:rsidP="00FD7200">
      <w:pPr>
        <w:widowControl w:val="0"/>
        <w:autoSpaceDE w:val="0"/>
        <w:autoSpaceDN w:val="0"/>
        <w:adjustRightInd w:val="0"/>
        <w:spacing w:line="360" w:lineRule="auto"/>
        <w:ind w:left="1134" w:firstLine="565"/>
        <w:jc w:val="both"/>
      </w:pPr>
      <w:r>
        <w:t>Ono hledat takový společenský řád, který dokonale fungoval, byl by stabilní, neomylný a spravedlivý pro všechny je tak trochu boj s větrnými mlýny. Podle taoistické filosofie není možné dlouho udržet ve společnosti absolutní řád, ani absolutní chaos. Je to z toho důvodu, že řád v sobě vždy nese zárodek chaosu, a absolutní chaos po určité době v sobě vždy začne vykazovat určité známky uspořádání a řádu. To je možno sledovat v přírodě jak na mikroskopických částicích neživé přírody, kdy se atomy mají tendenci slučovat, vytvářet složitější struktury, ale zároveň se také rozpadat, rozkládat, zanikat, podléhat neuspořádanosti, vidíme to v živé přírodě, kde rostliny rostou, kvetou, plodí, vytvářejí společenství, živé organizmy navzájem spolupracují v symbióze, ale na druhé straně hynou, trpí nemocemi, vzájemně se zabíjejí, rozbíjejí svá společenství, vzájemně narušují své životní prostory. Všechny tyto jevy se vždy opakují, případně působí protichůdně a současně. Vědci například zjistili, že lidské tělo stárne už od okamžiku narození, tedy v době dětství a dospívání se vyvíjí, zdokonaluje, vzkvétá, ale zároveň už v této době stárne a upadá, což znamená, že v něm začíná působit princip rozkladu a chaosu. Skoro to svádí k úvaze, že bez určité míry úpadku by nemohl být rozkvět.</w:t>
      </w:r>
    </w:p>
    <w:p w:rsidR="00FD7200" w:rsidRDefault="00FD7200" w:rsidP="00FD7200">
      <w:pPr>
        <w:widowControl w:val="0"/>
        <w:autoSpaceDE w:val="0"/>
        <w:autoSpaceDN w:val="0"/>
        <w:adjustRightInd w:val="0"/>
        <w:spacing w:line="360" w:lineRule="auto"/>
        <w:ind w:left="1134" w:firstLine="565"/>
        <w:jc w:val="both"/>
      </w:pPr>
      <w:r>
        <w:t xml:space="preserve">Podobné jevy můžeme pozorovat i u lidských společenství a lidských výtvorů hmotných i nehmotných. Jistá americká továrna na výrobu automobilů si vzala za úkol vytvořit úplně dokonalý přístroj, bylo to určité soukolí, jehož všechny části by do sebe zapadaly naprosto přesně na setinu milimetru. Povedlo se jim to, ale když pak chtěli s tím soukolím pohnout, tak to prostě nešlo. Oni pak udělali to, že soukolím prosypali trochu písku, který poškrábal a vymlel ty naprosto přesně zapadající plochy, a najednou to šlo. Samozřejmě, že pak už do sebe části přesně nezapadaly ani náhodou, ale stroj se rozpohyboval bez větších problémů. Jinak řečeno, začal fungovat až ve chvíli, kdy byla do jeho absolutní přesnosti vnesena určitá nutná dávka chaosu. A tak to platí pro všechno. Ať se kdokoliv kdykoliv snažil vytvořit sebepřesnější společenský řád a uspořádání, kde by panovala naprostá uspořádanost, předvídatelnost, naplánovanost, systematičnost a logičnost, tak vždy pohořel, protože od určité chvíle, jakmile se snažil všechny detaily uspořádat a utřídit do dokonalosti, najednou zjistil, že čím více se vše snaží uspořádat, tím více mu v systému vzrůstá chaos. Nebo se mu povedlo takový </w:t>
      </w:r>
      <w:r>
        <w:lastRenderedPageBreak/>
        <w:t>dokonalý systém teoreticky vymyslet, ale když to bylo uvedeno do praxe, zjistil, že to prostě nefunguje, že se celý systém zhroutil a upadl do naprostého chaosu. Ale na druhé straně se i v tom úplném chaosu brzy začnou samy od sebe objevovat známky struktury a uspořádání. A tak to jde stále dál.</w:t>
      </w:r>
    </w:p>
    <w:p w:rsidR="00FD7200" w:rsidRDefault="00FD7200" w:rsidP="00FD7200">
      <w:pPr>
        <w:widowControl w:val="0"/>
        <w:autoSpaceDE w:val="0"/>
        <w:autoSpaceDN w:val="0"/>
        <w:adjustRightInd w:val="0"/>
        <w:spacing w:line="360" w:lineRule="auto"/>
        <w:ind w:left="1134" w:firstLine="565"/>
        <w:jc w:val="both"/>
      </w:pPr>
      <w:r>
        <w:t>Řád a pořádek ve společnosti je to, co dává jejím obyvatelům pocit jistoty a bezpečí, což jsou jedny z hlavních požadavků, které všichni lidé očekávají od svých vládců, těch, kteří společnost řídí, ať už se nazývájí jakkoliv. Ovšem tak, jako nemůže existovat absolutně fungující řád, nelze nikdy mít ani absolutní jistotu a bezpečí. Občané kteréhokoliv státu si to velmi málo uvědomují, ale nejistota je jediná jistota, kterou v životě máme a musíme to přijmout, ať se nám to líbí, nebo ne. Protože se jakýkoliv řád může kdykoliv zase zvrhnout v chaos, tak se také každá „jistota“ může kdykoliv ukázat jako falešná. Má-li nějaký občan nějakého státu pocit naprosté jistoty a bezpečí, pak je to s nejvyšší pravděpodobností jen jeho omyl, a slibuje-li nám některý politik, ekonom, bankéř, pojišťovací agent nebo příslušník církve či sekty, že nám zaručí nějakou „jistotu“, tak nám prostě a jednoduše lže. I když se ta lež poslouchá lépe než pravda, žádná absolutní jistota neexistuje.</w:t>
      </w:r>
    </w:p>
    <w:p w:rsidR="00FD7200" w:rsidRDefault="00FD7200" w:rsidP="00FD7200">
      <w:pPr>
        <w:widowControl w:val="0"/>
        <w:autoSpaceDE w:val="0"/>
        <w:autoSpaceDN w:val="0"/>
        <w:adjustRightInd w:val="0"/>
        <w:spacing w:line="360" w:lineRule="auto"/>
        <w:ind w:left="1134" w:firstLine="565"/>
        <w:jc w:val="both"/>
      </w:pPr>
      <w:r>
        <w:t xml:space="preserve">Já osobně považuji přijetí principu nejistoty za mnohem lepší přístup k životu, než stavění na zdánlivých jistotách. Můžeme celý život shromažďovat majetek, budovat si společenské postavení, vytvářet „lepší budoucnost pro své děti“, a pak přijde přírodní katastrofa nebo společenský převrat a my přijdeme o všechno, co jsme dosud budovali. To se může stát kdykoliv naprosto komukoliv z nás. Někdo může na tuto situaci reagovat zoufalstvím, alkoholizmem, sebevraždou, ale někdo se dokáže i z této zoufalé situace znovu zvednout a znovu začít. Člověk, který připraven v kterékoliv situaci opět začít z nuly jen díky svým schopnostem, ten nepotřebuja v životě vyhledávat žádné „jistoty“, pro něj jsou ta největší jistota právě jeho schopnosti a dovednosti. Takový člověk taky nepotřebuje shromažďovat majetek, který by odkázal svým dětem, ani chtít od politiků zajistit „jistou budoucnost pro své děti“, protože ví, že to nejdůležitější, co může svým dětem předat, jsou právě schopnosti a dovednosti, díky kterým dokážou, ať se jim kdykoliv cokoliv stane, zase začít od nuly, to je ta největší jistota, jakou jim mohou poskytnout. </w:t>
      </w:r>
    </w:p>
    <w:p w:rsidR="00FD7200" w:rsidRDefault="00FD7200" w:rsidP="00FD7200">
      <w:pPr>
        <w:widowControl w:val="0"/>
        <w:autoSpaceDE w:val="0"/>
        <w:autoSpaceDN w:val="0"/>
        <w:adjustRightInd w:val="0"/>
        <w:spacing w:line="360" w:lineRule="auto"/>
        <w:ind w:left="1134" w:firstLine="565"/>
        <w:jc w:val="both"/>
      </w:pPr>
      <w:r>
        <w:t xml:space="preserve">S principem nejistoty se denně setkávali lidé, kteří žili kočovným způsobem života, tedy někam přišli, nějakou poměrně krátkou dobu tam žili, pak se sbalili a </w:t>
      </w:r>
      <w:r>
        <w:lastRenderedPageBreak/>
        <w:t xml:space="preserve">odešli někam jinam. Oni si opravdu uvědomovali, že neustálá nejistota je jejich jediná jistota, a to jim dodávalo motivaci ka každodennímu úsilí a překonávání překážek, protože museli být každý den připraveni začít všechno své zázemí budovat znovu. </w:t>
      </w:r>
    </w:p>
    <w:p w:rsidR="00FD7200" w:rsidRDefault="00FD7200" w:rsidP="00FD7200">
      <w:pPr>
        <w:widowControl w:val="0"/>
        <w:autoSpaceDE w:val="0"/>
        <w:autoSpaceDN w:val="0"/>
        <w:adjustRightInd w:val="0"/>
        <w:spacing w:line="360" w:lineRule="auto"/>
        <w:ind w:left="1134" w:firstLine="565"/>
        <w:jc w:val="both"/>
      </w:pPr>
      <w:r>
        <w:t>Pokud má člověk příliš velký pocit jistoty a bezpečí, pak na něj začne spoléhat a ztrácí opatrnost a připravenost začínat stále něco nového, přestává být otevřený novým změnám, nemá motivaci učit se něčemu novému a jít v životě dál. Mnoho lidí si svůj život představuje tak, že díky svému úsilí a práci nashromáždí určitý majetek a vytvoří si životní zázemí, a pak bude hotovo a už budou hlavně v klidu užívat plodů své práce. Samozřejmě budou i pak muset vydělávat a snažit se, si majetek udržet, ale to nejdůležitější už bude hotové. Takhle to ovšem v životě nefunguje, protože dotyční lidé mohou kdykoliv o plody své práce přijít, a pak budou muset vše budovat znova. Někomu to může znít pesimisticky, ale pokud princip nejistoty ve svém životě přijmeme a uvědomíme si, že se budeme muset snažit stále a že nikdy nebude „hotovo“, pak na to budeme připraveni a uvědomíme si, že právě to nám dává motivaci snažit se stále o něco nového a pokračovat v tvůrčí práci. On ten člověk, který se v životě snaží vybudovat si své zázemí jednou provždy, tak když toho pak konečně dosáhne a může si oddechnout, že je největší kus práce za ním, tak se najednou začne cítit nevytížený, zbytečný, nepotřebný, může z toho začít i trpět depresemi a nedokáže se z plodů své práce zdaleka tolik těšit, jak si představoval. Zato člověk, který stále vytváří něco nového, je připravený přijímat nové změny (a to i v oblasti mezilidských vztahů), i když pro něj mohou znamenat ztrátu zázemí a jistot, protože ví, že si je s velkou pravděpodobností dokáže vytvořit znovu, i nepříjemné události vnímá jako výzvy, nikoliv jako smůlu a „kruté rány osudu“, takový člověk je výjimečně odolný vůči depresím, pocitům zbytečnosti, nedoceněnosti, naopak většinou bývá šťastný a se svým životem spokojený.</w:t>
      </w:r>
    </w:p>
    <w:p w:rsidR="00FD7200" w:rsidRDefault="00FD7200" w:rsidP="00FD7200">
      <w:pPr>
        <w:widowControl w:val="0"/>
        <w:autoSpaceDE w:val="0"/>
        <w:autoSpaceDN w:val="0"/>
        <w:adjustRightInd w:val="0"/>
        <w:spacing w:line="360" w:lineRule="auto"/>
        <w:ind w:left="1134" w:firstLine="565"/>
        <w:jc w:val="both"/>
      </w:pPr>
      <w:r>
        <w:t xml:space="preserve">I přes své zjevné nedostatky má liberální demokracie řadu výhod a jednou z nich je skutečnost, že má každý člověk potřebu osobní autonomie, to je potřeba sám řídit a určovat svůj život, sám rozhodovat o sobě a svém životě, sám si určovat žebříček hodnot a žít podle něj. Čím je člověk inteligentnější, tím větší má potřebu autonomie. Automomie samozřejmě úzce souvisí se zodpovědností, pokud si člověk sám řídí svůj život a sám o něm rozhoduje, pak musí nést zodpovědnost za své jednání. Souvisí i s přijetím principu nejistoty, na to, aby člověk mohl sám řídit </w:t>
      </w:r>
      <w:r>
        <w:lastRenderedPageBreak/>
        <w:t xml:space="preserve">a určovat svůj život, musí se často vydávat na novou, ještě neprošlapanou životní cestu, protože každý člověk je neopakovatelná individualita a pokud chceme svoji individualitu plně projevit a žít naprosto podle svého, pak to znamená v mnoha věcech se „vydávat do neznáma“ a to je vždy spojeno s nejistotou. Nižší potřebu a možnost autonomie mívají děti, které potřebují a vyhledávají vedení dospělého člověka, mají také právo na určitou míru nezodpovědnosti, odpovědnost za ně též částečně přebírají dospělí a mnohem hůře snášejí nejistotu, potřebují jistotu rodičovské lásky a bezpečí domova. </w:t>
      </w:r>
    </w:p>
    <w:p w:rsidR="00FD7200" w:rsidRDefault="00FD7200" w:rsidP="00FD7200">
      <w:pPr>
        <w:widowControl w:val="0"/>
        <w:autoSpaceDE w:val="0"/>
        <w:autoSpaceDN w:val="0"/>
        <w:adjustRightInd w:val="0"/>
        <w:spacing w:line="360" w:lineRule="auto"/>
        <w:ind w:left="1134" w:firstLine="565"/>
        <w:jc w:val="both"/>
      </w:pPr>
      <w:r>
        <w:t xml:space="preserve">Člověk s vysokou potřebou autonomie nepotřebuje být členem žádné církve, sekty, politické strany nebo jiné organizace, zato lidé s výrazně nízkou potřebou autonomie jsou různými členstvími a příslušenstvími ke skupinám přímo posedlí. Tito lidé se velmi hrdě chlubí tituly jako křesťan, mormon, katolík, občanský demokrat, sociální demokrat, satanista, svatý posledních dnů Ježíše Krista, svědek Jehovův, skinhead, taoista, jogín, muslim. Pro tyto lidi by znamenalo ztrátu velké části jejich osobnosti, kdyby o sobě měli říci pouze: „Jsem člověk“. </w:t>
      </w:r>
    </w:p>
    <w:p w:rsidR="00FD7200" w:rsidRDefault="00FD7200" w:rsidP="00FD7200">
      <w:pPr>
        <w:widowControl w:val="0"/>
        <w:autoSpaceDE w:val="0"/>
        <w:autoSpaceDN w:val="0"/>
        <w:adjustRightInd w:val="0"/>
        <w:spacing w:line="360" w:lineRule="auto"/>
        <w:ind w:left="1134" w:firstLine="565"/>
        <w:jc w:val="both"/>
      </w:pPr>
      <w:r>
        <w:t xml:space="preserve">Už více lidí si povšimlo určité analogie, že vždy, když se vytvoří nějaká skupina lidí, ať už na základě náboženství, politiky nebo čehokoliv jiného, a začne se oddělovat od celku, začne velmi ostře odlišovat MY- ti lepší, hodnotnější, kteří by se měli dále rozšiřovat, a ONI – ti horší, méně hodnotní, kteří by se buď měli připojit k nám, třeba i násilím, nebo by měli být zničeni, tak přesně takhle se na buněčné úrovni chovají rakovinné buňky. Není nic špatného vytvářet skupiny a spolky, ale jakmile se tam objeví pocit nadřazenosti, přísná oddělenost od zbytku populace, která může být fyzická, tedy existence v samostatné komunitě, sociální, což znamená částečné nebo úplné přerušení kontaktů s rodinou a všemi přáteli a známými mimo danou skupinu, psychická, tedy vytvoření úplně jiného životního řádu, než jaký panuje v běžném světě mimo skupinu, ekonomická, tedy jedinec je na skupině závislý i živobytím, a objevuje se dokonce odpor a nenávist ke zbytku populace, pak už je to právě tak v pořádku, jako rakovina v živém organizmu.  </w:t>
      </w:r>
    </w:p>
    <w:p w:rsidR="00FD7200" w:rsidRDefault="00FD7200" w:rsidP="00FD7200">
      <w:pPr>
        <w:widowControl w:val="0"/>
        <w:autoSpaceDE w:val="0"/>
        <w:autoSpaceDN w:val="0"/>
        <w:adjustRightInd w:val="0"/>
        <w:spacing w:line="360" w:lineRule="auto"/>
        <w:ind w:left="1134" w:firstLine="565"/>
        <w:jc w:val="both"/>
      </w:pPr>
      <w:r>
        <w:t xml:space="preserve">Potřebu autonomie z politických systémů nejlépe uspokojuje právě liberální demokracie, autoritativní systémy ji vždy více či méně popírají. Jako paradox se zde ukazuje to, že do sekt a autoritativních náboženských organizací často vstupují i lidé vysokoškolsky vzdělaní, je však třeba si uvědomit, že inteligence a vzdělanost není jedno a totéž. Lidé, kteří sympatizují s autoritativními režimy, ať už státu nebo jiné skupiny či organizace, jsou pravděpodobně lidé, kteří v jistých oblastech svého </w:t>
      </w:r>
      <w:r>
        <w:lastRenderedPageBreak/>
        <w:t>života ještě plně nedospěli, potřebují ještě autoritativní vedení, které by z nich sňalo určitou část jejich zodpovědnosti za vlastní jednání a dodalo jim pocit jistoty a bezpečí. Zde je potřeba si uvědomit, že psychická dospělost není to samé, jako dospělost právní, a nenastává automaticky v osmnácti letech. Psychické dospívání je záležitost naprosto individuální a nedá se jednoznačně říci, v kterém věku dojde k jeho završení.</w:t>
      </w:r>
    </w:p>
    <w:p w:rsidR="00FD7200" w:rsidRDefault="00FD7200" w:rsidP="00FD7200">
      <w:pPr>
        <w:widowControl w:val="0"/>
        <w:autoSpaceDE w:val="0"/>
        <w:autoSpaceDN w:val="0"/>
        <w:adjustRightInd w:val="0"/>
        <w:spacing w:line="360" w:lineRule="auto"/>
        <w:ind w:left="1134" w:firstLine="565"/>
        <w:jc w:val="both"/>
      </w:pPr>
      <w:r>
        <w:t>Co považuji za další velkou výhodu liberálně demokratického společenského uspořádání je to, že umožňuje a toleruje poměrně velkou vnitřní ideologickou a kulturní diferencovanost. Jakékoliv formy totalitarismu, ať už politického nebo náboženského vždy vyžadují co největší vnitřní jednotu. Někdo považuje různorodost za problém a překážku, od pesimistů často slýcháme: „V demokracii každý prosazuje svůj názor a nikdy se nedosáhne společné dohody.“ Samozřejmě, že to určité ztížení je, ale zároveň je to podle mého názoru velmi zvyšuje životaschopnost takové společnosti z hlediska doby jejího trvání. Společnosti, které prosazují jeden názor a jednu ideologii, bývají velmi silné, ale mívají jen krátkou dobu trvání, protože jsou velmi málo přizpůsobivé, těžko se mění, pokud se jejich ideologie ukáže jako nefunkční nebo se přežije, pak zaniknou spolu s ní. Naopak společnosti, které přijímají přiměřeně širokou pluralitu názorů, nebývají tak silné a významné, protože usmiřování protichůdných názorů a postojů samozřejmě znamená určitou zátěž navíc zpomalující její vzestup, ale trvají mnohem déle, protože jsou přizpůsobivější a pokud se některý z jejich názorů a směrů ukáže jako nevyhovující, pak je tu ještě spousta dalších, které ho mohou nahradit. Ona v jednotě je sice síla, ale v různorodosti je vytrvalost. Pokud se společnost totalitaristicky zaměří jen na jednu ideologii, pak to je, jako by člověk vsadil veškerý svůj majetek na jednu kartu, buď to vyjde, a pak bude velmi bohatý, nebo prohraje vše. Pluralitní demokracie své sázky rozdělí na několik karet, proto nikdy nevyhraje tolik, jako kdyby vsadila na jednu kartu a ta zrovna vyhrála, ale taky je daleko menší nebezpečí, že prohraje vše.</w:t>
      </w:r>
    </w:p>
    <w:p w:rsidR="00FD7200" w:rsidRDefault="00FD7200" w:rsidP="00FD7200">
      <w:pPr>
        <w:widowControl w:val="0"/>
        <w:autoSpaceDE w:val="0"/>
        <w:autoSpaceDN w:val="0"/>
        <w:adjustRightInd w:val="0"/>
        <w:spacing w:line="360" w:lineRule="auto"/>
        <w:ind w:left="1134" w:firstLine="565"/>
        <w:jc w:val="both"/>
      </w:pPr>
      <w:r>
        <w:t xml:space="preserve">Liberální demokracie si zakládá na myšlence rovnocennosti a rovnoprávnosti všech svých občanů, což se v projevuje všeobecným a rovným hlasovacím právem pro všechny svéprávné občany. Avšak objevili se i názory, zda by nebyl výhodnější systém, kde by byla váha hlasů rozdělena podle vzdělání, protože prý méně vzdělaní lidé mají menší schopnost domýšlet důsledky své volby, jsou snáze ovlinitelní a zmanipulovatelní nerealistickými sliby a charizmatem jejich distributora. Největší </w:t>
      </w:r>
      <w:r>
        <w:lastRenderedPageBreak/>
        <w:t>váhu by podle nich tedy měli mít voliči s nejvyšším vzděláním, protože i když třeba politologie není jejich obor, tak dokáží realističtěji posuzovat věrohodnost a realizovatelnost jednotlivých volebních programů a domýšlet důsledky své volby. I když v tomto názoru jistá logika je, musím s ním nesouhlasit. Nejvyšší dosažené vzdělání nemusí za každou cenu znamenat menší manipulovatelnost a schopnost domýšlet důsledky. To vše závisí na systému školství, pokud by školy byli zaměřené na bezmyšlenkovité pamětní memorování informací nebo by škola fungovala tak, že by učitelé měli své oblíbence, kterým by zametali cestičku a naopak svým neoblíbeným žákům by se snažili znemožnit další postup ve studiu, jak by to jen šlo a úspěch v takové škole by tedy závisel na tom, kdo dokáže co nejlépe a nejúčinněji učitelům pochlebovat a podlézat, případně i podplácet, pak by to bylo spíše naopak – přirozeně inteligentní a čestní lidé by se na takové škole buď neudrželi, nebo sami dobrovolně odešli a to, co by tam zůstalo… V tomto systému by prostě až příliš moc záviselo na systému a úrovni školství a na jeho kvalitu nemusí být vždy spolehnutí. Kromě toho, chtěl-li by nějaký extrémista vyhrát volby a ujmout se vlády, stačilo by mu intenzivně agitovat na místech při vysokých školách, třeba i nějak nepřímo a nenápadně, a protože hlasy vysokoškoláků by měli největší váhu, bylo by příliš velké nebezpečí, že by byl zvolen. A i kdyby školy fungovaly relativně tak, jak mají, přesto dnes ve u vysokoškoláků vzhledem k rozvoji věd a růstu množství informací nastává trend stále užší specializace vědců, kdy vědec zná perfektně do hloubky svoji velmi úzce vymezenou oblast studia a bádání, ale v ostatních oblastech jsou jeho znalosti velmi nízké. Mnozí vědci si uvědomují, že jestli to takhle půjde dál, tak z nich budou takzvaní „moudří hlupáci“, budou mít  úžasné znalosti ve své vědní oblasti, ale jinak už nebudou znát takřka nic jiného, protože už i jen ta úzká specializace zcela zabere jejich mozkovou kapacitu. A nemyslím si, že takoví lidé budou volit znatelně rozumněji, než zbytek populace. Navíc by tento systém diskriminoval podle věku, protože hlasy nejmladších voličů by měli automaticky nižší váhu, což by bylo z hlediska demokratičnosti dost sporné.</w:t>
      </w:r>
    </w:p>
    <w:p w:rsidR="00FD7200" w:rsidRDefault="00FD7200" w:rsidP="00FD7200">
      <w:pPr>
        <w:widowControl w:val="0"/>
        <w:autoSpaceDE w:val="0"/>
        <w:autoSpaceDN w:val="0"/>
        <w:adjustRightInd w:val="0"/>
        <w:spacing w:line="360" w:lineRule="auto"/>
        <w:ind w:left="1134" w:firstLine="565"/>
        <w:jc w:val="both"/>
      </w:pPr>
      <w:r>
        <w:t xml:space="preserve">Zastánci této teorie též projevili obavu, že mají-li hlasy všechny stejnou váhu, pak je příliš velké nebezpečí, že se opět stane to, co se stalo v minulosti, a sice, že budou do předních politických míst zvoleny extremistické, lidským právům odporující strany, jako se to v minulosti stalo s fašizmem a komunizmem. Ovšem v minulosti směla legálně existovat každá organizace a nemusela nijak prokazovat, </w:t>
      </w:r>
      <w:r>
        <w:lastRenderedPageBreak/>
        <w:t xml:space="preserve">že její hodnoty jsou v souladu s demokracií a lidskými právy, tehdy se politologové domnívali, že lidským právům odporující strana prostě nebude zvolena, a tak ji demokratický proces vlastně sám bez vnějšího zásahu eliminuje. Nutno přiznat, že v tomto se pekelně zmýlili, demokracie sama od sebe takhle dobře fungující zase není a je nutné ji chránit přísnějšími podmínkami existence politických stran. Musí se pečlivě hlídat, aby každá registrovaná politická strana musela prokázat, že nehlásá, ani nepodporuje názory odporující lidským právům a že i její vnitřní struktura a vedení fungují podle demokratických zásad, což se v minulosti nedělo. Tato podmínka pak musí fungovat nezrušitelně, protože bez ní se nedá mluvit o skutečné demokracii. Je-li toto splněno, pak si myslím, že je to daleko lépe fungující a méně sporné opatření, než rozdělování hlasů do skupin podle důležitosti. </w:t>
      </w:r>
    </w:p>
    <w:p w:rsidR="00FD7200" w:rsidRDefault="00FD7200" w:rsidP="00FD7200">
      <w:pPr>
        <w:widowControl w:val="0"/>
        <w:autoSpaceDE w:val="0"/>
        <w:autoSpaceDN w:val="0"/>
        <w:adjustRightInd w:val="0"/>
        <w:spacing w:line="360" w:lineRule="auto"/>
        <w:ind w:left="1134" w:firstLine="565"/>
        <w:jc w:val="both"/>
      </w:pPr>
      <w:r>
        <w:t xml:space="preserve">Než bylo zavedeno všeobecné a rovné volební právo, byl v některých zemích zaveden právě systém rozdělení obyvatel do skupin podle majetku a podle toho, do jaké skupiny dotyčný patřil, takovou měl váhu jeho hlas. Tento systém se však ukázal z mnoha důvodů nevyhovující a byl nahrazen systémem, jaký máme dnes. Přestože tehdy byli lidé rozděleni podle majetku a ne podle vzdělání, jak navrhuje tato teorie, i tak si myslím, že tímto se prokázalo, že rozdělovat důležitost hlasů voličů do skupin se tím ukázalo jako nespravedlivé a nevyhovující. </w:t>
      </w:r>
    </w:p>
    <w:p w:rsidR="00FD7200" w:rsidRDefault="00FD7200" w:rsidP="00FD7200">
      <w:pPr>
        <w:widowControl w:val="0"/>
        <w:autoSpaceDE w:val="0"/>
        <w:autoSpaceDN w:val="0"/>
        <w:adjustRightInd w:val="0"/>
        <w:spacing w:line="360" w:lineRule="auto"/>
        <w:ind w:left="1134" w:firstLine="565"/>
        <w:jc w:val="both"/>
      </w:pPr>
      <w:r>
        <w:t xml:space="preserve">Liberálně demokratické státy patří mezi ekonomicky nejvyspělejší státy světa. Ekonomický systém v nich zavedený je kapitalistický systém, jež se prokázal být úspěšnější a efektivnější než různé systémy centrálního plánování. Rozvojové země, které buď demokratické nejsou, nebo je v nich demokracie ještě mladá a nestabilní na to reagují dvojím způsobem: buď se snaží vyspělé státy následovat a napodobovat, nebo je naopak nenávidí a považují je za hříšné nebo je obviňují, že své bohatství získávájí vykořisťováním jiných, což je však do jisté míry pravda. Ale i v těchto zemích je stále více lidí, kteří by chtěli dosáhnout životní úrovně vyspělých kapitalistických států (i za tu cenu, že by se stali stejně „hříšnými“ nebo „vykořisťovatelskými“). </w:t>
      </w:r>
    </w:p>
    <w:p w:rsidR="00FD7200" w:rsidRDefault="00FD7200" w:rsidP="00FD7200">
      <w:pPr>
        <w:widowControl w:val="0"/>
        <w:autoSpaceDE w:val="0"/>
        <w:autoSpaceDN w:val="0"/>
        <w:adjustRightInd w:val="0"/>
        <w:spacing w:line="360" w:lineRule="auto"/>
        <w:ind w:left="1134" w:firstLine="565"/>
        <w:jc w:val="both"/>
      </w:pPr>
      <w:r>
        <w:t xml:space="preserve">Přestože musím souhlasit s S. P. Huntingtonem, že některé civilizace mohou západní civilizaci předběhnout ekonomicky, v oblasti kultury je to jiná otázka. Ačkoliv západní státy do jisté míry přebírají kulturu jiných civilizací (obliba východních náboženství, východních bojových sportů, africké, asijské nebo jihoamerické hudby, módy v oblékání, kuchyně atd.), vliv západní kultury na jiné civilizace je nesrovnatelně vyšší, stejně jako její obliba doma. V jiných civilizacích </w:t>
      </w:r>
      <w:r>
        <w:lastRenderedPageBreak/>
        <w:t>najdete lidi, kteří se snaží bezvýhradně napodobovat západní kulturu ve všech aspektech života a byli by ochotni se i naprosto vzdát kultury domácí, ale lidí v západních zemích, kteří napodobují kulturu jiné civilizace a jsou ochotni se naprosto vzdát civilizace vlastní je nepoměrně méně, i když samozřejmě také existují. Většina z nás si uvědomuje nedostatky západní civilizace, ale rozhodně bychom se jí nevzdali, spíš se snažíme je napravit, ale ne se své kultury úplně vzdát, na rozdíl od příslušníků jiných kultur, kde je mnohem více lidí ochotných se své kultury vzdát úplně.</w:t>
      </w:r>
    </w:p>
    <w:p w:rsidR="00FD7200" w:rsidRDefault="00FD7200" w:rsidP="00FD7200">
      <w:pPr>
        <w:widowControl w:val="0"/>
        <w:autoSpaceDE w:val="0"/>
        <w:autoSpaceDN w:val="0"/>
        <w:adjustRightInd w:val="0"/>
        <w:spacing w:line="360" w:lineRule="auto"/>
        <w:ind w:left="1134" w:firstLine="565"/>
        <w:jc w:val="both"/>
      </w:pPr>
      <w:r>
        <w:t xml:space="preserve">Západní země jsou též největšími cíli přistěhovalectví. Přichází sem mnoho lidí z nejrůznějších zemí a ještě mnohonásobně více by sem chtělo přijít, kdyby k tomu měli možnosti a prostředky, proto jsou západní země nuceny vést dost restriktivní přistěhovaleckou politiku, přísně hlídající a omezující počet přistěhovalců. Velká část těchto příchozích je ochotná i naprosto se vzdát své původní kultury a naprosto přijmout kulturu západní a začlenit se do ní. Samozřejmě, že v praxi to tak jednoduché není, jenom přání a ochota k tomu nestačí, a proto s sebou imigrace přináší mnoho sociologických problémů, ovšem jen velmi málo lidí v západních zemích je v současné době ochotných odjet do země jiné civilizace a kultury a naprosto se vzdát kultury vlastní, přestože oni by k tomu materiální prostředky většinou měli. Navíc je dnes stále těžší najít oblasti, kam vliv západní civilizace a kultury ještě nepronikl. </w:t>
      </w:r>
    </w:p>
    <w:p w:rsidR="00FD7200" w:rsidRDefault="00FD7200" w:rsidP="00FD7200">
      <w:pPr>
        <w:widowControl w:val="0"/>
        <w:autoSpaceDE w:val="0"/>
        <w:autoSpaceDN w:val="0"/>
        <w:adjustRightInd w:val="0"/>
        <w:spacing w:line="360" w:lineRule="auto"/>
        <w:ind w:left="1134" w:firstLine="565"/>
        <w:jc w:val="both"/>
      </w:pPr>
      <w:r>
        <w:t>Srovnáme-li průměrnou materiální životní úroveň obyvatel jednotlivých civilizací, pak západní civilizace jednoznačně vítězí. A životní úroveň je pořád jeden z nejdůležitějších aspektů v rozhodování lidí, zda zůstat ve své rodné zemi, nebo odejít jinam. Když člověk nemá co jíst, do čeho se obléknout, kde bydlet, nemá možnost sehnat lékařskou péči nebo získat vzdělání, ale měl by možnost alespoň částečně to získat odchodem ze své země, pak se není co divit, že v jeho osobním žebříčku hodnot začnou věci jako rodná kultura a náboženství silně devalvovat.</w:t>
      </w:r>
    </w:p>
    <w:p w:rsidR="00FD7200" w:rsidRDefault="00FD7200" w:rsidP="00FD7200">
      <w:pPr>
        <w:widowControl w:val="0"/>
        <w:autoSpaceDE w:val="0"/>
        <w:autoSpaceDN w:val="0"/>
        <w:adjustRightInd w:val="0"/>
        <w:spacing w:line="360" w:lineRule="auto"/>
        <w:ind w:left="1134" w:firstLine="565"/>
        <w:jc w:val="both"/>
      </w:pPr>
      <w:r>
        <w:t xml:space="preserve">Tady si myslím, že má západní civilizace prvenství i před mnohými civilizacemi v minulosti, protože dříve se představitelé velkých říší a impérií zaměřovali hlavně na rozšiřování území své říše, ale už méně na zvyšování životní úrovně svých obyvatel. Okolní státy byly menší, méně významné, ale to nemuselo znamenat, že jejich obyvatelé měli nižší životní úroveň, dost často byly méně významné jen proto, že byly méně výbojné.  </w:t>
      </w:r>
    </w:p>
    <w:p w:rsidR="00FD7200" w:rsidRDefault="00FD7200" w:rsidP="00FD7200">
      <w:pPr>
        <w:widowControl w:val="0"/>
        <w:autoSpaceDE w:val="0"/>
        <w:autoSpaceDN w:val="0"/>
        <w:adjustRightInd w:val="0"/>
        <w:spacing w:line="360" w:lineRule="auto"/>
        <w:ind w:left="1134" w:firstLine="565"/>
        <w:jc w:val="both"/>
      </w:pPr>
      <w:r>
        <w:lastRenderedPageBreak/>
        <w:t xml:space="preserve">V tomto tedy mohu z velké části souhlasit s Francisem Fukuyamou, že ačkoliv má liberální demokracie i své nedostatky (a má jich dost), je to zatím nejlepší politický systém. Už méně bych si však byla jistá jeho stabilitou, na níž si Fukuyama tolik zakládá a částečně zpochybňuje myšlenku cyklického vývoje dějin. Bylo by jistě krásné, kdybychom mohli říci, že stabilní a zavedená demokracie se už nikdy nezvrhne v diktátorství a totalitarizmus, ale tyto naděje jsme v sobě živily v minulosti už mnohokrát a mnohokrát jsme se opět zklamali. Je sice pravda, že mnohé společenské problémy minulosti, z nichž vzrůstaly politické krize, jež vedly k politickým převratům a nastolování diktátorských režimů, jsou už nyní překonány, ale stále před námi objevují další problémy a krize, jejichž následky nemůžeme v žádném případě plně předvídat. Podle mého názoru, kdyby se v průběhu určité společenské krize v některé zemi západní Evropy objevil dostatečně chytrý a charizmatický vůdce, tak má reálnou šanci stát se novodobým diktátorem. </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rPr>
          <w:b/>
          <w:bCs/>
        </w:rPr>
        <w:t>5.1. Quo vadis</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 xml:space="preserve">V poslední době se objevují dva dost rozšířené názory na budoucí vývoj světa, jeden říká, že v budoucnosti už nikdy nebudou války, životní podmínky lidí se budou nadále zlepšovat, všechny současné závažné problémy (politické, společenské, ekologické, ekonomické) překonáme a zvládneme a že konečně nastane stav blízký dokonalému světu. Druhá teorie je narozdíl od té první téměř apokalyptická, předpovídá příchod válek, ekologických katastrof, ekonomických rozvratů, hladomorů, smrtících epidemií. Oba jsou to samozřejmě extrémy, ale většina odhadů budoucího vývoje se k jedné nebo druhé hypotéze přiklání. </w:t>
      </w:r>
    </w:p>
    <w:p w:rsidR="00FD7200" w:rsidRDefault="00FD7200" w:rsidP="00FD7200">
      <w:pPr>
        <w:widowControl w:val="0"/>
        <w:autoSpaceDE w:val="0"/>
        <w:autoSpaceDN w:val="0"/>
        <w:adjustRightInd w:val="0"/>
        <w:spacing w:line="360" w:lineRule="auto"/>
        <w:ind w:left="1134" w:firstLine="565"/>
        <w:jc w:val="both"/>
      </w:pPr>
      <w:r>
        <w:t xml:space="preserve">Já osobně se přikláním k myšlence cyklického vývoje světa, tedy, že všechny jevy a události se vždy po určitých různě dlouhých časových obdobích opakují, samozřejmě v trochu jiné formě, ale jejich princip je stále stejný. Opakují se společenské nebo ekonomické krize, války, epidemie, stejně jako období klidu, prosperity, míru a společenského rozkvětu. Střídají se období, kdy se lidé zaměřují na kulturu, vzdělání, umění, krásu a humanitu s obdobími, kdy se lidé zaměřují na dobyvačnost, války, dosahování vlastního prospěchu bez ohledu na ostatní. Střídají se periody, v nichž se klade důraz na práva a svobodu jednotlivce s periodami, kdy je na prvním místě společnost na úkor jednotlivce. Taoismus to popisuje jednoduchou moudrostí: Vše se neustále mění ve svůj opak. Jakmile nějaký </w:t>
      </w:r>
      <w:r>
        <w:lastRenderedPageBreak/>
        <w:t xml:space="preserve">společenský jev nebo uspořádání dojde do svého extrému, začne si stále více lidí uvědomovat jeho nedostatky a začnou volat po změně. A změna často nastolí přesně opačný extrém a tak to jde pořád dál dokud se nedosáhne určitého rovnovážného stavu, ale ten rovnovážný stav nebývá příliš stabilní a stačí malý podnět, který způsobí další výkyv a vše se zase opakuje. Měli bychom mít stále na paměti, že i když lidská společnost ve svém vývoji dosáhne stavu, který považujeme za dokonalou rovnováhu sil blížící se ideálnímu stavu společnosti, tak tento stav rozhodně není navždy a většinou ani netrvává nijak zvlášť dlouho. Taoisti holt nebyli hloupí.   </w:t>
      </w:r>
    </w:p>
    <w:p w:rsidR="00FD7200" w:rsidRDefault="00FD7200" w:rsidP="00FD7200">
      <w:pPr>
        <w:widowControl w:val="0"/>
        <w:autoSpaceDE w:val="0"/>
        <w:autoSpaceDN w:val="0"/>
        <w:adjustRightInd w:val="0"/>
        <w:spacing w:line="360" w:lineRule="auto"/>
        <w:ind w:left="1134" w:firstLine="565"/>
        <w:jc w:val="both"/>
      </w:pPr>
      <w:r>
        <w:t>Tak jako se v přírodě vše opakuje v pravidelných, ale různě dlouhých cyklech, tak to samé se odehrává v lidské společnosti. Ať se nám to líbí, nebo ne, tak lidská společnost je součástí přírody, je na ní závislá více, než si je ochotná přiznat, a její vývoj probíhá podle přírodních zákonů. Je sice možné, že nyní nastane pro vyspělé demokracie období klidu a stability, jež může trvat i velmi dlouho, ale nelze nijak zaručit, že se po nějaké době třeba i několika generací, některá z nich opět nezvrhne v krutou a tvrdou diktaturu.</w:t>
      </w:r>
    </w:p>
    <w:p w:rsidR="00FD7200" w:rsidRDefault="00FD7200" w:rsidP="00FD7200">
      <w:pPr>
        <w:widowControl w:val="0"/>
        <w:autoSpaceDE w:val="0"/>
        <w:autoSpaceDN w:val="0"/>
        <w:adjustRightInd w:val="0"/>
        <w:spacing w:line="360" w:lineRule="auto"/>
        <w:ind w:left="1134" w:firstLine="565"/>
        <w:jc w:val="both"/>
      </w:pPr>
      <w:r>
        <w:t xml:space="preserve">Fukuyama ovšem tvrdí, že od objevu moderní přírodovědy, tedy přibližně posledních čtyři sta let, mezi jednotlivými cykly vždy dochází k určitému pokroku, proto se vývoj světa posunuje stále dál. Je to sice krásná myšlenka, ovšem i ona se dá zpochybnit. Technický pokrok a věda sice možná postupuje stále dopředu, ale ekologický stav naší planety nám ukazuje, že možná se v budoucnu, pokud budeme chtít přežít, budeme muset vzdát většiny technických vynálezů a vrátit se, co se technické vyspělosti týče, o několik staletí zpátky. Neříkám, že to tak jistě bude, říkám možná! Ekologové se sice shodují, že nové technologie jsou k životnímu prostředí stále šetrnější, ale zároveň se shodují, že rychlost, s jakou se nacházejí nové ekologicky šetrné technologie možná nebude dostačující, zvláště, pokud se bude zvyšovat životní úroveň v rozvojových zemích Asie a Afriky a jejich obyvatelé tedy budou mít větší spotřebu statků. Pokud by například v Asii začalo být běžné, že tak jako v Evropě a Severní Americe každá rodina vlastní osobní automobil, tak se celá naše planeta udusí ve výfukových zplodinách, i kdyby ta auta byla sebevíce ekologická. </w:t>
      </w:r>
    </w:p>
    <w:p w:rsidR="00FD7200" w:rsidRDefault="00FD7200" w:rsidP="00FD7200">
      <w:pPr>
        <w:widowControl w:val="0"/>
        <w:autoSpaceDE w:val="0"/>
        <w:autoSpaceDN w:val="0"/>
        <w:adjustRightInd w:val="0"/>
        <w:spacing w:line="360" w:lineRule="auto"/>
        <w:ind w:left="1134" w:firstLine="565"/>
        <w:jc w:val="both"/>
      </w:pPr>
      <w:r>
        <w:t xml:space="preserve">Ono by naprosto stačilo, aby se vyčerpaly světové zásoby ropy, k čemuž už dojde opravdu brzy. Nejenže budeme muset hledat jiná paliva, což bude samo o sobě obrovský problém, protože alternativní paliva samozřejmě existují, ale jen </w:t>
      </w:r>
      <w:r>
        <w:lastRenderedPageBreak/>
        <w:t>těžko budou použitelná v tak masovém měřítku, aby ropu spolehlivě nahradila, ale ropa je navíc i důležitou surovinou při výrobě nejrůznějších umělých hmot, z nichž výrobky denodenně běžně používáme a pokud se jich budeme muset vzdát, pak se v mnoha stránkách života opravdu vrátíme o pár set let zpět. Tím samozřejmě opět obrovsky vzroste spotřeba dřeva a porosty lesů a deštných pralesů budou mizet s daleko větším tempem.</w:t>
      </w:r>
    </w:p>
    <w:p w:rsidR="00FD7200" w:rsidRDefault="00FD7200" w:rsidP="00FD7200">
      <w:pPr>
        <w:widowControl w:val="0"/>
        <w:autoSpaceDE w:val="0"/>
        <w:autoSpaceDN w:val="0"/>
        <w:adjustRightInd w:val="0"/>
        <w:spacing w:line="360" w:lineRule="auto"/>
        <w:ind w:left="1134" w:firstLine="565"/>
        <w:jc w:val="both"/>
      </w:pPr>
      <w:r>
        <w:t xml:space="preserve"> Už bylo uvedeno, že jakmile nějaký společenský jev dojde do extrému, začne stále více lidí volat po jeho změně a to se nyní děje. Existují lidé, kteří hledají návrat k prostému životu bez technických vymožeností, zatím jich sice není nijak moc, ale přesto nejsou zanedbatelní. Mimo to, v případě cyklického vývoje dějin nikdo neříká, jak dlouhé ty cykly mají být, mohou trvat i celá staletí a hodnotit vývoj dějin podle posledních čtyř set let je hodně odvážné.</w:t>
      </w:r>
    </w:p>
    <w:p w:rsidR="00FD7200" w:rsidRDefault="00FD7200" w:rsidP="00FD7200">
      <w:pPr>
        <w:widowControl w:val="0"/>
        <w:autoSpaceDE w:val="0"/>
        <w:autoSpaceDN w:val="0"/>
        <w:adjustRightInd w:val="0"/>
        <w:spacing w:line="360" w:lineRule="auto"/>
        <w:ind w:left="1134" w:firstLine="565"/>
        <w:jc w:val="both"/>
      </w:pPr>
      <w:r>
        <w:t xml:space="preserve">Před 75 000 lety došlo na Zemi k obrovskému zemětřesení a přežilo ho jen asi deset tisíc lidí. A my všichni jsme jejich potomci. Je možné, že všichni pocházíme z jedné matky, jak tvrdí někteří genetici, ale je naprosto jisté, že všichni pocházíme z těch deseti tisíc šťastných přeživších. A jestliže se vyplní předpovědi ekologů, tak může velmi brzy dojít k tak obrovským katastrofám, že nás možná nepřežije o moc více a vše se bude zase opakovat dalších 75 000 let. Pak nám bude jedno, ke které patříme civilizaci, pak bude konec všech civilizací. Francis Fukuyama tvrdí, že od vynálezu moderní přírodovědy není možné, aby nějaká civilizace zanikla, aniž by ovlivnila civilizaci následující. Já se vážně obávám, že takto by to možné bylo.  </w:t>
      </w:r>
    </w:p>
    <w:p w:rsidR="00FD7200" w:rsidRDefault="00FD7200" w:rsidP="00FD7200">
      <w:pPr>
        <w:widowControl w:val="0"/>
        <w:autoSpaceDE w:val="0"/>
        <w:autoSpaceDN w:val="0"/>
        <w:adjustRightInd w:val="0"/>
        <w:spacing w:line="360" w:lineRule="auto"/>
        <w:ind w:left="1134" w:firstLine="565"/>
        <w:jc w:val="both"/>
      </w:pPr>
      <w:r>
        <w:t xml:space="preserve">Ani v oblasti společenské, kulturní, morální bych jednoznačný pokrok vpřed neviděla už vůbec. V těchto oblastech se rozkvět střídá s úpadkem, svoboda s diktaturou, období klidu s obdobím změn a zvratů. Pokrok je vždy jen dočasný, i když může trvat velmi dlouho, vždy bude zase vystřídán úpadkem. Někomu to může znít pesimisticky, ale ono nás to tak asi baví. Příliš dlouhý rozkvět, rozvoj, pokrok, klid a mír nás dříve či později začne nudit a začneme toužit po změně situace. Jinak si to vysvětlit nedokážu, proč jsou stále ještě války a nesmyslné ničení. Mnoho myslitelů se po celou dobu historie zamýšlelo nad tím, proč vlastně jsou války, nesmyslné vraždy, násilí a ničení zaviněné člověkem a jak a zda vůbec by bylo možné to definitivně zastavit. Tyto jevy se vyskytují po celé dějiny lidstva, sice s občasnými přestávkami a zlepšeními, ale jsou tu stále. Ani bolestné zkušenosti rodičů neodradí děti, aby stále znovu zkoušeli, co znamená válka. Podle </w:t>
      </w:r>
      <w:r>
        <w:lastRenderedPageBreak/>
        <w:t>mého názoru se to definitivně zastavit nedá, protože nás zřejmě války a násilí prostě baví. Kdyby tomu tak nebylo, tak bychom je zastavili už před tisíci let, protože by to bylo možné definitivně války a násilí zastavit a nebylo by to ani tak složité. Tak proč jsme to už dávno neudělali? Odpověd je jednoduchá: Prostě nás to baví. Jiný důvod to nemá.</w:t>
      </w:r>
    </w:p>
    <w:p w:rsidR="00FD7200" w:rsidRDefault="00FD7200" w:rsidP="00FD7200">
      <w:pPr>
        <w:widowControl w:val="0"/>
        <w:autoSpaceDE w:val="0"/>
        <w:autoSpaceDN w:val="0"/>
        <w:adjustRightInd w:val="0"/>
        <w:spacing w:line="360" w:lineRule="auto"/>
        <w:ind w:left="1134" w:firstLine="565"/>
        <w:jc w:val="both"/>
      </w:pPr>
      <w:r>
        <w:t>Tím se dostáváme k otázce, jestli je agresivita vrozenou součástí lidské povahy, nebo jestli je chováním naučeným či dokonce patologickým. Podle mého názoru patologická rozhodně není, protože se alespoň v náznacích a v určitých obdobích vyskytuje snad u všech živočichů. Ovšem projevuje se jen v určitých přesně vymezených situacích a jen v určité přesně dané formě a míře. U zvířat se projevuje při lovu, a to jen vůči vyhlédnuté kořisti, při obraně teritoria, a v tomto případě má především zastrašovací charakter, až když zastrašování nepomůže, pak teprve zvíře doopravdy zaútočí, při souboji o samici, kdy spolu navzájem bojují její nápadníci, vůči vlastním mláďatům, když se samice cítí ohrožena, tak má instinkt zabít svá mláďata, protože kdyby byla sama zabita, pak by mláďata umřela hlady, a to už je milosrdnější, když je zabije rychle. Ve všech těchto situacích je přesně vymezena forma a míra agresivity, a pokud je to dodrženo, pak je možno tuto agresivitu považovat za normální. Velmi podobné je to u člověka, kdy je agresivita přijatelná také jen v určitých situacích, formách a míře. Patologická je až ve chvíli, kdy její výskyt přesáhne určitou zdravou míru a stane se hlavním rysem chování daného člověka nebo zvířete a je používána i situacích, formách a míře, kdy to výrazně přesahuje běžnou normu, což už je považováno za poruchu osobnosti a vyskytuje se to jak u lidí, tak i u zvířat. Ale v každém případě je agresivita způsob chování, který nás evidentně nesmírně baví, i když si to většinou nechceme přiznat.</w:t>
      </w:r>
    </w:p>
    <w:p w:rsidR="00FD7200" w:rsidRDefault="00FD7200" w:rsidP="00FD7200">
      <w:pPr>
        <w:widowControl w:val="0"/>
        <w:autoSpaceDE w:val="0"/>
        <w:autoSpaceDN w:val="0"/>
        <w:adjustRightInd w:val="0"/>
        <w:spacing w:line="360" w:lineRule="auto"/>
        <w:ind w:left="1134" w:firstLine="565"/>
        <w:jc w:val="both"/>
      </w:pPr>
      <w:r>
        <w:t xml:space="preserve">Právě proto zřejmě asi nikdy nebudeme moci říci, že agresivita, touha dobývat, podmaňovat si a i bezúčelně ničit naprosto vymizí z lidského chování a přestane je naprosto ovládat nebo přestane naprosto ovládat lidskou společnost a chod dějin. Chod společnosti vždy ovládá její elita, někdo, kdo ji řídí, ať už je to jednotlivec nebo skupina. To, kdo ji řídí, je určováno buď dědičností, ale to už je dnes spíše výjimečně, častěji je dotyčný určen zvolením nebo dosazením, které z velké míry závisí na jeho schopnosti takové postavení získat a udržet si jej na úkor konkurence. </w:t>
      </w:r>
    </w:p>
    <w:p w:rsidR="00FD7200" w:rsidRDefault="00FD7200" w:rsidP="00FD7200">
      <w:pPr>
        <w:widowControl w:val="0"/>
        <w:autoSpaceDE w:val="0"/>
        <w:autoSpaceDN w:val="0"/>
        <w:adjustRightInd w:val="0"/>
        <w:spacing w:line="360" w:lineRule="auto"/>
        <w:ind w:left="1134" w:firstLine="565"/>
        <w:jc w:val="both"/>
      </w:pPr>
      <w:r>
        <w:t xml:space="preserve">Z tohoto hlediska, tedy jak prosazují sami sebe ve vztahu k ostatním, se lidé dají rozdělit do dvou skupin: na typ konstruktivní a typ destruktivní. Konstruktivní </w:t>
      </w:r>
      <w:r>
        <w:lastRenderedPageBreak/>
        <w:t xml:space="preserve">typ pilně pracuje, učí se, zdokonaluje se, sbírá zkušenosti, aby obstál v konkurenčním boji s jinými. Destruktivní typ se nesnaží zlepšovat sám sebe, ale snaží se zničit svou konkurenci nebo ji alespoň co nejvíce uškodit. Konstruktivnímu typu záleží na životě a blahobytu jiných lidí, zvířat i přírody jako celku a nikdy by jim bezdůvodně neublížil, potřeba ubližovat a ničit v něm prostě není. Destruktivnímu typu jen velmi málo záleží na ostatních živých tvorech, nedělá mu problém jinému ublížit nebo jakkoliv uškodit. Bohužel, v naší společnosti ta nejvyšší řídící místa obsazují ve velké většině lidé destruktivního typu a podle toho pak jejich vláda vypadá. Šikovní lidé konstruktivního typu většinou obsazují nižší pozice různých pomocníků, pobočníků, asistentů, ale jen velmi zřídka místa opravdu významná s opravdu velkým vlivem. Toto považuji za opravdu velký problém tohoto světa a jeho změnou bychom udělali mnoho dobrého. Bohužel, lidé konstruktivního typu se nedokáží proti lidem destruktivního typu příliš účinně bránit, destruktivní lidé jsou prostě silnější. Podle mého názoru za všemi velkými zločiny, válkami, genocidami, ekologickými zločiny stojí vždy několik málo lidí destruktivního typu, kterým jen ostatní nedokáží v jejich chování účinně zabránit. Rozhodně si nemyslím, že by za rozpoutání jakékoliv války nebo třeba za zločiny fašismu nebo komunismu mohl celý stát či národ. Já si myslím, že je to vždy malá skupinka lidí, kteří by se téměř dali spočítat na prstech jedné ruky a kterým jen ostatní nedokázali včas a dostatečně důrazně říci: „NE!“ Celá lidská civilizace však vděčí za svou existenci lidem konstruktivního typu, nebýt jich, tak by se lidé destruktivního typu už nejspíše dávno vzájemně povraždili, a tato planeta by si vesele žila dál svým životem, ovšem už bez druhu Homo Sapiens Sapiens. </w:t>
      </w:r>
    </w:p>
    <w:p w:rsidR="00FD7200" w:rsidRDefault="00FD7200" w:rsidP="00FD7200">
      <w:pPr>
        <w:widowControl w:val="0"/>
        <w:autoSpaceDE w:val="0"/>
        <w:autoSpaceDN w:val="0"/>
        <w:adjustRightInd w:val="0"/>
        <w:spacing w:line="360" w:lineRule="auto"/>
        <w:ind w:left="1134" w:firstLine="565"/>
        <w:jc w:val="both"/>
      </w:pPr>
      <w:r>
        <w:t xml:space="preserve">Jak už bylo řečeno v předchozí kapitole, jedním z hlavním problémů demokracie je ten, že v ní rozhoduje většina, jejíž názor však rozhodně nemusí být lepší než názor menšiny nebo jednotlivce. Jestliže by společnosti vládl jen jeden člověk, pak by to do značné míry fungovalo, pokud by byl moudrý, spravedlivý a upřímně by se snažil vládnout co nejlépe ve prospěch všech občanů svého státu. Jestliže by však byl nespravedlivý, krutý, mocichtivý, pak by jeho samovláda zavedla v zemi utrpení a teror. Analogická situace by byla v případě vlády malé skupiny, pokud by její členové byli spravedliví, moudří, poctiví, pak by to fungovalo, ale byli-li by opakem těchto vlastností, pak by bylo ve státě zle. Zastupitelská demokracie, uskutečňovaná ve většině současných demokratických států, je jakýmsi kompromisem mezi vládou všech a vládou malé skupiny. Přímá </w:t>
      </w:r>
      <w:r>
        <w:lastRenderedPageBreak/>
        <w:t xml:space="preserve">demokracie znamená vládu všech, kdy všichni svéprávní občané mohou formou hlasování přímo rozhodovat o jednotlivých problémech například formou referend, ale ta se v současné době vyskytuje jen vzácně. Podle mého názoru by relativně mohli fungovat všechny tři modely vlády: vláda jednotlivce, vláda malé skupiny i zastupitelská demokracie, pokud by se na vládě podíleli pouze lidé konstruktivního typu. To je samozřejmě úvaha pouze teoretická, z praktického hlediska by bylo velmi těžké nějak oficiálně posuzovat, kdo se chová spíše konstuktivně a kdo spíše destruktivně, protože ten, kdo by to posuzoval, to by byl vlastně ten nejmocnější člověk nebo skupina lidí ve státě a zase by záleželo na tom, zda jsou oni sami konstruktivní nebo destruktivní typy a jsme zase tam, kde jsme byli. Přesto bych doporučovala, abychom si u těch, kteří nám vládnou a kteří o nás rozhodují, více všímali toho, zda se projevují konstruktivně nebo destruktivně, nejen ve svých funkcích a postech, ale i jakým způsobem tu funkci získali. To by podle mého názoru mělo být viditelnější a destruktivní chování, kdy se někdo snaží získat postavení tím, že místo aby pracoval na sobě se snaží zničit konkurenci, by se mělo méně tolerovat, naopak bychom měli více oceňovat ohleduplné konstruktivní chování. </w:t>
      </w:r>
    </w:p>
    <w:p w:rsidR="00FD7200" w:rsidRDefault="00FD7200" w:rsidP="00FD7200">
      <w:pPr>
        <w:widowControl w:val="0"/>
        <w:autoSpaceDE w:val="0"/>
        <w:autoSpaceDN w:val="0"/>
        <w:adjustRightInd w:val="0"/>
        <w:spacing w:line="360" w:lineRule="auto"/>
        <w:ind w:left="1134" w:firstLine="565"/>
        <w:jc w:val="both"/>
      </w:pPr>
      <w:r>
        <w:t xml:space="preserve">Před několika lety jsem sledovala závod Velké pardubické. Už se hlavní dostih chýlil ke konci, první koně už byli poslení stovky metrů před cílem. Žokejové své koně většinou už dost ostře poháněli bičíky. Vtom jeden kůň začal kulhat, bylo vidět, že má nějaký problém s nohou, a přestože už byli opravdu několik desítek metrů před cílem, jeho žokej ho zastavil, slezl z něj a pomalu ho odvedl mimo dráhu. Vítězem se stal samozřejmě jiný jezdec, právě ten, který svého koně dost rázně nutil bičíkem, ale ten žokej, který raději svůj závod předčasně ukončil s ohledem na zdraví a tělesnou pohodu svého koně dostal cenu fair-play. Samozřejmě, že to je sport a v něm to takhle chodí, ale už tehdy mi to přišlo nespravedlivé, on měl vyhrát závod, z morálního hlediska byl jednoznačným vítězem on. Cena fair-play je hezká věc, ale to, co se opravdu počítá, je konečné vítězství. Ve sportu pochopitelně o nic moc nejde, ale my se tak chováme i v jiných oblastech, například v politice, a tam už to má horší následky. Ohleduplnému, poctivému a snaživému člověku dáme nějaké symbolické ocenění za jeho přístup, nějakou „cenu fair-play“ pro útěchu, ale konečným vítězem se stane ten, kdo má nejostřejší lokty a, pokud možno, žádné svědomí, to je při postupu v politické kariéře jen na škodu, to přece každý ví. No, pak se ale nedivme, že to s </w:t>
      </w:r>
      <w:r>
        <w:lastRenderedPageBreak/>
        <w:t>námi vypadá, jak to vypadá. Někdo by mohl namítnout, že to jsou prostě daná pravidla hry, nejúspěšnější vyhrává. Já odpovídám, tak ta pravidla změňme, je to naše společnost a naše hra, jsou-li ta pravidla špatná, pak je změňme. Přestaňme se dívat jen na to, kdo je první v cíli, ptejme se víc i po tom, jakým způsobem se tam dostal! (Teď myslím samozřejmě hlavně v politice, nejen ve sportu.) Neomlouvejme použití agresivních prostředků k dosažení  svých cílů, pokud jejich dosažení není opravdu bezvýhradně nutné! Vážně se zamysleme, v kterých případech a do jaké míry můžeme tolerovat následování přísloví, že účel světí prostředky, a kdy je to jen nebezpečná a sobecká výmluva!</w:t>
      </w:r>
    </w:p>
    <w:p w:rsidR="00FD7200" w:rsidRDefault="00FD7200" w:rsidP="00FD7200">
      <w:pPr>
        <w:widowControl w:val="0"/>
        <w:autoSpaceDE w:val="0"/>
        <w:autoSpaceDN w:val="0"/>
        <w:adjustRightInd w:val="0"/>
        <w:spacing w:line="360" w:lineRule="auto"/>
        <w:ind w:left="1134" w:firstLine="565"/>
        <w:jc w:val="both"/>
      </w:pPr>
      <w:r>
        <w:t xml:space="preserve">Chceme-li toto změnit, pak je naprosto nutné, abychom začali už od základu, tedy od způsobu, jakým vychováváme své děti, protože výše uvedený problém je z velké části problémem výchovy. Bez změny toho, jaké hodnoty vštěpujeme dorůstající generaci žádné změny nedosáhneme. My v současné době své děti pobízíme k dosahování cílů, k podávání výkonů, plnění požadavků rodičů a učitelů, ale jen málo se díváme na to, jakým způsobem těch výkonů dosahují a ještě méně s nimi mluvíme o tom, jaké způsoby dosahování cílů můžeme bez obav použít a jaké jsou naprosto nepřípustné, nebo přípustné jen ve výjimečných situacích. Učíme děti bezvýhradně a poslušně respektovat autority, ale neučíme je ptát se, jak se dotyčný tou autoritou stal a zda má vůbec z morálního hlediska právo poslušnost a respekt vyžadovat. Učíme je vážit si více vnějších znaků úspěšnosti (školních známek, diplomů za vítězství v soutěžích atd.) na úkor vnitřních úspěchů, jako jsou naučené znalosti a dovednosti, pomoc druhým, schopnost spolupráce s ostatními, ohleduplnost, úcta a respekt vůči ostatním. </w:t>
      </w:r>
    </w:p>
    <w:p w:rsidR="00FD7200" w:rsidRDefault="00FD7200" w:rsidP="00FD7200">
      <w:pPr>
        <w:widowControl w:val="0"/>
        <w:autoSpaceDE w:val="0"/>
        <w:autoSpaceDN w:val="0"/>
        <w:adjustRightInd w:val="0"/>
        <w:spacing w:line="360" w:lineRule="auto"/>
        <w:ind w:left="1134" w:firstLine="565"/>
        <w:jc w:val="both"/>
      </w:pPr>
      <w:r>
        <w:t>Zajímavá je rovněž otázka, kdy a jestli vůbec nastane konec západní civilizace, tak, jak jej předpovídá Huntington. Rozhodně rozkvět západní civilizace nebude trvat věčně a je naprostá pravda, že západní civilizace už nyní projevuje určité známky společnosti před úpadkem. Na druhé straně už po staletí projevovala svou životaschopnost a hlavně schopnost přizpůsobovat se změnám, překonala už velké množství krizí a dokázala se poučit ze svých chyb, že její výrazný úpadek ještě po staletí vůbec nastat nemusí.</w:t>
      </w:r>
    </w:p>
    <w:p w:rsidR="00FD7200" w:rsidRDefault="00FD7200" w:rsidP="00FD7200">
      <w:pPr>
        <w:widowControl w:val="0"/>
        <w:autoSpaceDE w:val="0"/>
        <w:autoSpaceDN w:val="0"/>
        <w:adjustRightInd w:val="0"/>
        <w:spacing w:line="360" w:lineRule="auto"/>
        <w:ind w:left="1134" w:firstLine="565"/>
        <w:jc w:val="both"/>
      </w:pPr>
      <w:r>
        <w:t xml:space="preserve">Předchozí civilizace velmi často skončily z důvodu pocitu vlastní výjimečnosti, dokonalosti a nesmrtelnosti, z čehož plynula neochota se měnit a přizpůsobovat změnám. Západní civilizace však tuto chybu opakovat nemusí, pokud bude dostatečně sebekritická, bude respektovat ostatní civilizace a pružně se </w:t>
      </w:r>
      <w:r>
        <w:lastRenderedPageBreak/>
        <w:t>přizpůsobovat světovému vývoji. I tak sice může nastat určitý pokles jejího vlivu a prestiže, především vlivem vzestupu civilizací jiných, ale podle mého názoru ne její konec.</w:t>
      </w:r>
    </w:p>
    <w:p w:rsidR="00FD7200" w:rsidRDefault="00FD7200" w:rsidP="00FD7200">
      <w:pPr>
        <w:widowControl w:val="0"/>
        <w:autoSpaceDE w:val="0"/>
        <w:autoSpaceDN w:val="0"/>
        <w:adjustRightInd w:val="0"/>
        <w:spacing w:line="360" w:lineRule="auto"/>
        <w:ind w:left="1134" w:firstLine="565"/>
        <w:jc w:val="both"/>
      </w:pPr>
      <w:r>
        <w:t xml:space="preserve">Ono určité snížení jejího vlivu by, myslím si, západní civilizaci jen prospělo, protože velký vzestup bývá znamením brzkého pádu, právě proto, že se daná společnost začne cítit jako dokonalá a nesmrtelná a přestane se snažit se zdokonalit. Civilizace, jež jsou méně významné a mocné, a pokud jejich vliv vzrůstá, tak jen pomalu, trvají déle. Je to proto, že rychle mocensky rostoucí civilizace vždy zvyšuje svůj vliv na úkor svých sousedů a často se vůči nim projevuje destruktivně. A destruktivní chování se vždy po čase obrátí vůči svému nositeli a začne jej samotného ničit, přesně podle přísloví: "Kdo s čím zachází, tím také schází". </w:t>
      </w:r>
    </w:p>
    <w:p w:rsidR="00FD7200" w:rsidRDefault="00FD7200" w:rsidP="00FD7200">
      <w:pPr>
        <w:widowControl w:val="0"/>
        <w:autoSpaceDE w:val="0"/>
        <w:autoSpaceDN w:val="0"/>
        <w:adjustRightInd w:val="0"/>
        <w:spacing w:line="360" w:lineRule="auto"/>
        <w:ind w:left="1134" w:firstLine="567"/>
        <w:jc w:val="both"/>
        <w:rPr>
          <w:i/>
          <w:iCs/>
        </w:rPr>
      </w:pPr>
      <w:r>
        <w:t>Proces globalizace, také nesprávně označovaný jako amerikanizace, bývá často spojován s šířením západní kultury po celém světě, což však Huntington sám považuje za nevhodné a nebezpečné. Je však naprosto přirozené, že se silnější civilizace kulturně do určité míry podmaňuje tu slabší, to se dělo v minulosti vždy a bude se to dít i nadále. Ač i to je z etického hlediska sporné, mnohem horší by bylo, kdyby si ji podmaňovala otevřeným násilím. To, že je některá civilizace dominantnější, než ostatní, to je normální stav, a kdyby to nebyla civilizace západní, tak by to byla s největší pravděpodobností civilizace islámská nebo čínská, které dnes představují největší konkurenty západní civilizace.</w:t>
      </w:r>
    </w:p>
    <w:p w:rsidR="00FD7200" w:rsidRDefault="00FD7200" w:rsidP="00FD7200">
      <w:pPr>
        <w:widowControl w:val="0"/>
        <w:autoSpaceDE w:val="0"/>
        <w:autoSpaceDN w:val="0"/>
        <w:adjustRightInd w:val="0"/>
        <w:spacing w:line="360" w:lineRule="auto"/>
        <w:ind w:left="1134" w:firstLine="565"/>
        <w:jc w:val="both"/>
      </w:pPr>
      <w:r>
        <w:t xml:space="preserve">Jedním ze znaků společnosti před úpadkem je podle Huntingtona demografický vývoj západních států, tedy obracení stromu života. To znamená, že se rodí méně dětí, ubývá mladých lidí, zároveň se prodlužuje věk, kterého se lidé dožívají, proto přibývá seniorů. Rozvojové státy mají vývoj přesně opačný, u nich se rodí spousta dětí, je hodně mládeže, ale lidé velmi brzy umírají, je vysoká úmrtnost i u dětí a jen velmi málo lidí se dožije důchodového věku. Z ekonomického a společenského hlediska není ideální ani jeden z těchto modelů, ve vyspělých státech se očekává úbytek obyvatel v produktivním věku a vysoký nárůst obyvatel v postproduktivním věku, tedy vysoké státní výdaje na důchody a péči o seniory, dále příklon většiny populace ke konzervativnějšímu stylu života, menší přizpůsobivost společenským změnám, pomalejší zavádění nových technologií a postupů z důvodu jejich horšího přijímání většinou populace. U rozvojových států je problém s nadbytkem dětí a mládeže a tedy velkou obtížností zajistit jim kvalitní životní podmínky a vzdělání, vysoká úmrtnost lidí v nízkém </w:t>
      </w:r>
      <w:r>
        <w:lastRenderedPageBreak/>
        <w:t>věku, kdy lidé umírají často brzy poté, co stačí získat vyšší vzdělání pracovní kvalifikaci a praxi, vede k nedostatku kvalifikovaných a zkušených pracovních sil. Vysoká dětská úmrtnost způsobuje, že děti umírají ještě ve školním věku nebo brzo po jeho překročení, což vede k nízkému zúročování státních investic do vzdělání.</w:t>
      </w:r>
    </w:p>
    <w:p w:rsidR="00FD7200" w:rsidRDefault="00FD7200" w:rsidP="00FD7200">
      <w:pPr>
        <w:widowControl w:val="0"/>
        <w:autoSpaceDE w:val="0"/>
        <w:autoSpaceDN w:val="0"/>
        <w:adjustRightInd w:val="0"/>
        <w:spacing w:line="360" w:lineRule="auto"/>
        <w:ind w:left="1134" w:firstLine="565"/>
        <w:jc w:val="both"/>
      </w:pPr>
      <w:r>
        <w:t>Ekonomové a sociologové poukazují na nevýhody demografické křivky vyspělých států a mnozí je považují za předzvěst úpadku, ale já jsem přesvědčena, že to tak vůbec nemusí být. Nižší porodnost nám umožňuje každému dítěti poskytnout co nejlepší životní podmínky, co nejlepší vzdělání a zdravotní péči, což vede k budoucímu maximálnímu využití jeho společenského a ekonomického potenciálu. V dnešní době o konkurenceschopnosti státu či civilizace rozhoduje stále méně kvantita a stále více kvalita, proto nižší porodnost nemusí znamenat nevýhodu. Zvyšování počtu důchodců sice určitá ekonomická zátěž je, ale vzhledem k růstu ekonomiky a životní úrovně se s ní myslím dokážeme vyrovnat. Podle ekonomických prognóz bude v budoucnu k vyprodukování potřebného zboží a služeb stále menší procento práceschopného obyvatelstva, to platí už dnes a v budoucnu to bude ještě znatelnější, problém bude spíše s přerozdělováním statků a pak s nadbytkem volného času u stále větší části populace, proto nás myslím snižování počtu lidí v produktivním věku a růst počtu důchodců ve vyspělých státech nemusí tolik znepokojovat.</w:t>
      </w:r>
    </w:p>
    <w:p w:rsidR="00FD7200" w:rsidRDefault="00FD7200" w:rsidP="00FD7200">
      <w:pPr>
        <w:widowControl w:val="0"/>
        <w:autoSpaceDE w:val="0"/>
        <w:autoSpaceDN w:val="0"/>
        <w:adjustRightInd w:val="0"/>
        <w:spacing w:line="360" w:lineRule="auto"/>
        <w:ind w:left="1134" w:firstLine="565"/>
        <w:jc w:val="both"/>
      </w:pPr>
      <w:r>
        <w:t xml:space="preserve">Francis Fukuyama ve své knize uvádí, že největší hospodářský růst měly ty státy, které vedou své obyvatele ke skromnému a pracovitému životnímu stylu. Zygmund Baumann však ve své knize Globalizace Důsledky pro člověka uvádí, že toto platí pro společnost výrobní, kdy je nedostatek zboží a služeb a výroba je nejdůležitějším požadavkem hospodářského rozvoje. Ideální občan takové společnosti se dá charakterizovat jako „skromný, střídmý pracant“. Ovšem západní státy se nyní ocitli ve stadiu společnosti konzumní, kdy je zboží a služeb nadbytek, výrobci pro své produkty jen obtížně hledají odbytiště a pro chod ekonomiky je nejdůležitější spotřeba. K vyprodukování potřebných statků stačí stále menší procento práceschopné populace, a proto už lidská práce a pracovní síla každého jednotlivce není pro společnost tak důležitá. Člověk je nyní důležitý jako síla spotřební. Ideální občan spotřební společnosti se dá popsat jako „lačný spotřebitel“ a pozná se podle toho, že hodně nakupuje a využívá služeb, nakupuje mnohem více, než potřebuje, všechny novinky na trhu hned musí vyzkoušet, nechá se silně ovlivnit reklamou. To má dopad samozřejmě na morální hodnoty národa, protože </w:t>
      </w:r>
      <w:r>
        <w:lastRenderedPageBreak/>
        <w:t>takový člověk se neshoduje s náboženskými morálními představami a stát a výchova pak musí vliv náboženství nenápadně omezovat, protože jinak by se náš ekonomický systém zhroutil jak domeček z karet.</w:t>
      </w:r>
      <w:r>
        <w:rPr>
          <w:rStyle w:val="Znakapoznpodarou"/>
        </w:rPr>
        <w:footnoteReference w:id="18"/>
      </w:r>
    </w:p>
    <w:p w:rsidR="00FD7200" w:rsidRDefault="00FD7200" w:rsidP="00FD7200">
      <w:pPr>
        <w:widowControl w:val="0"/>
        <w:autoSpaceDE w:val="0"/>
        <w:autoSpaceDN w:val="0"/>
        <w:adjustRightInd w:val="0"/>
        <w:spacing w:line="360" w:lineRule="auto"/>
        <w:ind w:left="1134" w:firstLine="565"/>
        <w:jc w:val="both"/>
      </w:pPr>
      <w:r>
        <w:t xml:space="preserve">Huntington považuje islám za jednu z největších hrozeb západní civilizace a světového míru, zatímco Fukuyama mu nepřipisuje žádnou velkou důležitost ani jej nepovažuje za hrozbu, především proto, že jeho vliv nepřesahuje státy, v nichž má tradici už po staletí. </w:t>
      </w:r>
    </w:p>
    <w:p w:rsidR="00FD7200" w:rsidRDefault="00FD7200" w:rsidP="00FD7200">
      <w:pPr>
        <w:widowControl w:val="0"/>
        <w:autoSpaceDE w:val="0"/>
        <w:autoSpaceDN w:val="0"/>
        <w:adjustRightInd w:val="0"/>
        <w:spacing w:line="360" w:lineRule="auto"/>
        <w:ind w:left="1134" w:firstLine="565"/>
        <w:jc w:val="both"/>
      </w:pPr>
      <w:r>
        <w:t>Existují však i názory, že ateizace Evropy komunizmem a konzumním stylem života vytvořila velmi dobré podmínky pro pronikání jiných náboženství do Evropy než je křesťanství. V současné době jsou to především východní filosofie a náboženství, které jsou s ideály liberální demokracie slučitelnější. Podle některých vědců je však možné, že islámská civilizace bude do Evropy pronikat duchovně, to jest bude se tu snažit zaplnit náboženské vakuum. Podle mého názoru však toto nehrozí z důvodů teroristických útoků islámských extremistických skupin, protože nyní má většina obyvatel Evropy islámské náboženství spojené s násilím, terorizmem a bezduchým následováním příkazů náboženských vůdců, v osobním životě pak s výraznou nerovnoprávností mužů a žen, upíráním vzdělání ženám, tolerancí s násilím vůči ženám a dětem, tedy má na ně celkový pohled jednoznačně negativní. Mohou se sice vytvořit menší islámské skupiny v Evropě, stejně jako existují například neonacistické skupiny, ale pochybuji, že by jejich vliv mohl vzrůst do té míry, abychom mohli mluvit o pronikání islámského náboženství do Evropy. I kdyby kvůli ničemu jinému, tak právě kvůli postoji islámu k ženám, nedovedu si představit průměrnou evropskou ženu, jak si dobrovolně zvolí život podle islámských náboženských pravidel. To by, myslím si, lehce hraničilo s masochizmem. Pár takových vyjímek se sice vyskytlo, ale ze statistického hlediska jsou to opravdu jen vyjímky. Tak moc duchovně deprivované evropské ženy zase nejsou.</w:t>
      </w:r>
    </w:p>
    <w:p w:rsidR="00FD7200" w:rsidRDefault="00FD7200" w:rsidP="00FD7200">
      <w:pPr>
        <w:widowControl w:val="0"/>
        <w:autoSpaceDE w:val="0"/>
        <w:autoSpaceDN w:val="0"/>
        <w:adjustRightInd w:val="0"/>
        <w:spacing w:line="360" w:lineRule="auto"/>
        <w:ind w:left="1134" w:firstLine="565"/>
        <w:jc w:val="both"/>
      </w:pPr>
      <w:r>
        <w:t xml:space="preserve">S. P. Huntington má naprostou pravdu v tom, že civilizace, kultura a národní mentalita muslimů je od současné křesťanské tak odlišná, že vzájemné porozumění mezi těmito dvěma kulturami bude se bude hledat velmi, velmi obtížně, naopak ozbrojené konflikty mezi muslimskými a křesťanskými státy byly v minulosti tak časté a hluboké a v blízké budoucnosti jsou stále velmi pravděpodobné. Co se jejich politického uspořádání týče, v křesťanských státech je většinou už dlouhodobě </w:t>
      </w:r>
      <w:r>
        <w:lastRenderedPageBreak/>
        <w:t>zakořeněná a stabilní pluralitní demokracie, zatímco v mnoha muslimských státech jsou ještě autoritářské systémy, nebo křehké, nestabilní demokracie.</w:t>
      </w:r>
    </w:p>
    <w:p w:rsidR="00FD7200" w:rsidRDefault="00FD7200" w:rsidP="00FD7200">
      <w:pPr>
        <w:widowControl w:val="0"/>
        <w:autoSpaceDE w:val="0"/>
        <w:autoSpaceDN w:val="0"/>
        <w:adjustRightInd w:val="0"/>
        <w:spacing w:line="360" w:lineRule="auto"/>
        <w:ind w:left="1134" w:firstLine="565"/>
        <w:jc w:val="both"/>
      </w:pPr>
      <w:r>
        <w:t>Avšak na to, aby mohl nastat Fukuyamův „konec dějin“ je nutné, aby i tyto státy zavedli stabilní liberální demokracii s důrazem na lidská práva. Pokud by k tomu nedošlo, tak „konec dějin“ nastat prostě nemůže, protože s těmito státy stále mohou být rozsáhlé válečné konflikty. Zde se však vynořují dvě významné otázky: Bude možné v dohledné době zavést ve všech muslimských státech alespoň relativně stabilní demokracie s dodržováním lidských práv a to i s tím, že některé zvyky muslimů lidským právům odporují? A druhá otázka: I kdyby se povedlo v těchto státech demokracii a lidská práva zavést, pomohlo by to porozumění mezi křesťanskou a muslimskou civilizací a zamezilo by to ozbrojeným konfliktům mezi nimi?</w:t>
      </w:r>
    </w:p>
    <w:p w:rsidR="00FD7200" w:rsidRDefault="00FD7200" w:rsidP="00FD7200">
      <w:pPr>
        <w:widowControl w:val="0"/>
        <w:autoSpaceDE w:val="0"/>
        <w:autoSpaceDN w:val="0"/>
        <w:adjustRightInd w:val="0"/>
        <w:spacing w:line="360" w:lineRule="auto"/>
        <w:ind w:left="1134" w:firstLine="565"/>
        <w:jc w:val="both"/>
      </w:pPr>
      <w:r>
        <w:t>Ani na jednu z těchto otázek se nedá jednoznačně odpovědět. Mnoho muslimských náboženských zvyků lidským právům přímo odporuje a je v těchto zemích velmi hluboce zakořeněných, proto zavedení lidských práv by znamenalo buď velmi omezit vliv náboženství v těchto státech nebo náboženské příkazy výrazně pozměnit tak, jako se to stalo v minulosti u křesťanství. To první je velmi nepravděpodobné, ovšem to druhé podle mého názoru už tak nemožné není, pokud by se objevil dostatečně charismatický vůdce a reformátor, který by si dokázal na svou stranu získat dostatek stoupenců. Ovšem takový převrat by trval minimálně několik desetiletí a jistě by byl provázen neshodami a nepokoji. Původní radikální pojetí islámu by samozřejmě stále mělo své stoupence, stejně jako i dnes existují velmi ortodoxní pojetí křesťanství, jejichž stoupenci jsou zastánci i takových křesťanských zásad, které odporují lidským právům (například přísné trestání předmanželských sexuálních styků nebo manželské nevěry, zvláště u žen, zákaz rozvodů, trestání homosexuality, nebo neuznávání rovnoprávnosti nemanželských dětí a trestání jejich matek). Ovšem v zavedené stabilní demokracii nemohou tyto radikální skupiny lidská práva příliš ohrozit, na rozdíl od mladé a vratké demokracie, kde mohou znamenat velký problém, ne sice neřešitelný, ale jeho řešení opět prodlouží hledání politické stability minimálně o dlouhá desetiletí.</w:t>
      </w:r>
    </w:p>
    <w:p w:rsidR="00FD7200" w:rsidRDefault="00FD7200" w:rsidP="00FD7200">
      <w:pPr>
        <w:widowControl w:val="0"/>
        <w:autoSpaceDE w:val="0"/>
        <w:autoSpaceDN w:val="0"/>
        <w:adjustRightInd w:val="0"/>
        <w:spacing w:line="360" w:lineRule="auto"/>
        <w:ind w:left="1134" w:firstLine="565"/>
        <w:jc w:val="both"/>
      </w:pPr>
      <w:r>
        <w:t xml:space="preserve">Závádění liberální demokracie v muslimských zemích se setká ještě s jedním výrazným problémem, a tím je velmi nízká gramotnost a vzdělanost u dospělé populace v těchto zemích, zvláště u žen. Aby se ve státě mohly uskutečnit demokratické volby, základní znak a podmínka liberálně demokratického státu, je </w:t>
      </w:r>
      <w:r>
        <w:lastRenderedPageBreak/>
        <w:t xml:space="preserve">nutné, aby byla drtivá většina dospělé populace gramotná. V některých muslimských zemích je i více než 70 procent dospělých žen negramotných a u mužů je to sice méně, ale také to není zanedbatelné a napravovat se to bude velmi těžko, protože jsou tyto země často velmi chudé, je tam nedostatek škol, ani základní vzdělání není bezplatné a rodiče často své děti ani do škol neposílají, protože buď na to nemají prostředky, navíc potřebují děti jako pracovní sílu, nebo nepovažují vzdělání za důležité. To už samo o sobě je velký problém, ale vzdělávání dětí by vedlo ke zlepšení jen velmi pomalu, bylo by třeba napravit nedostatek alespoň základního vzdělání i u dospělé populace, což by znamenalo velký nápor na vzdělávací systém, muselo by se rychle založit mnoho bezplatných škol, protože poskytnout placené vzdělání dětem i rodičům by si mohla dovolit opravdu jen málokterá rodina, bylo by potřeba hodně nových učitelů a na to mnoho muslimských států prostě nemá. Neobešlo by se to tedy bez intenzivní pomoci vyspělých států,  které se ovšem vzhledem k ne příliš vřelým vztahům mezi západními a muslimskými státy do toho asi příliš nepohrnou.       </w:t>
      </w:r>
    </w:p>
    <w:p w:rsidR="00FD7200" w:rsidRDefault="00FD7200" w:rsidP="00FD7200">
      <w:pPr>
        <w:widowControl w:val="0"/>
        <w:autoSpaceDE w:val="0"/>
        <w:autoSpaceDN w:val="0"/>
        <w:adjustRightInd w:val="0"/>
        <w:spacing w:line="360" w:lineRule="auto"/>
        <w:ind w:left="1134" w:firstLine="565"/>
        <w:jc w:val="both"/>
      </w:pPr>
      <w:r>
        <w:t>A i kdyby se to podařilo a ve všech muslimských státech by byla zavedena liberální demokracie s důrazem na lidská práva, stačilo by to k tomu, aby vztahy mezi muslimskou a západní civilizací byly alespoň neutrální a nedocházelo mezi nimi k válkám? Nejpravděpodobnější odpověď je, že to možné bude, ale zase to bude chtít čas, demokratické uspořádání neshody může vyhladit, ale ne ze dne na den. Samozřejmě ani pak se nedá vyloučit, že se neobjeví nový diktátor a nezavede v těchto zemích totalitní režim s úmyslem války s jinými státy, to se nedá vyloučit ani v západních státech se stabilní demokracií, ale to už by nebyla demokracie. Pokud by se však v těchto zemích liberální demokracie udržela a upevnila, pak jsem přesvědčena, že by to opravdu vedlo k postupnému urovnání konfliktů a nalezení společné řeči.</w:t>
      </w:r>
    </w:p>
    <w:p w:rsidR="00FD7200" w:rsidRDefault="00FD7200" w:rsidP="00FD7200">
      <w:pPr>
        <w:widowControl w:val="0"/>
        <w:autoSpaceDE w:val="0"/>
        <w:autoSpaceDN w:val="0"/>
        <w:adjustRightInd w:val="0"/>
        <w:spacing w:line="360" w:lineRule="auto"/>
        <w:ind w:left="1134" w:firstLine="565"/>
        <w:jc w:val="both"/>
      </w:pPr>
      <w:r>
        <w:t xml:space="preserve">Silného konkurenta západní civilizaci představují rovněž asijské státy díky své obdivuhodně rychle rostoucí ekonomice, která v budoucnosti může naprosto reálně předstihnout ekonomiku Západu. Asijské země oplývají velkým kulturním bohatstvím, jež je velmi populární i na Západě a i Západ z ní bohatě čerpá. Navíc asijské státy patří k nejlidnatějším na světě. V otázce kultury zde ale opět platí to, že mnohem více Západ ovlivňuje kulturu Asie, než naopak. Kulturní bohatství Asie vyplývá hlavně z její minulosti, asijská náboženství, filosofie, sporty, hudba, oblékání, kuchyně, architektura, léčitelství, to vše je na Západě velmi populární, ale </w:t>
      </w:r>
      <w:r>
        <w:lastRenderedPageBreak/>
        <w:t>většina z toho je pozůstatek minulých dob, čistě současná asijská kultura je sice také krásná a hodnotná, ale co do popularity a vlivu za západní výrazně pokulhává. Navíc právě v Asii je mnoho lidí, kteří naprosto nekriticky obdivují západní kulturu a snaží se žít co nejvíce v západním stylu.</w:t>
      </w:r>
    </w:p>
    <w:p w:rsidR="00FD7200" w:rsidRDefault="00FD7200" w:rsidP="00FD7200">
      <w:pPr>
        <w:widowControl w:val="0"/>
        <w:autoSpaceDE w:val="0"/>
        <w:autoSpaceDN w:val="0"/>
        <w:adjustRightInd w:val="0"/>
        <w:spacing w:line="360" w:lineRule="auto"/>
        <w:ind w:left="1134" w:firstLine="565"/>
        <w:jc w:val="both"/>
      </w:pPr>
      <w:r>
        <w:t xml:space="preserve">Zajímavým státem je rozhodně Japonsko, které Huntington vyhradil jako samostatnou civilizaci. Po druhé světové válce Japonsko zaznamenalo obrovský ekonomický rozmach, který se však v poslední době začíná zpomalovat. Má ohromné kulturní bohatství, které však opět čerpá hlavně z kulturního rozkvětu v minulosti, současná kultura zas tolik významná není. Právě v Japonsku se projevuje dosti silná touha se kulturně připodobnit Západu, západní kultura je zde velmi ochotně přijímána. </w:t>
      </w:r>
    </w:p>
    <w:p w:rsidR="00FD7200" w:rsidRDefault="00FD7200" w:rsidP="00FD7200">
      <w:pPr>
        <w:widowControl w:val="0"/>
        <w:autoSpaceDE w:val="0"/>
        <w:autoSpaceDN w:val="0"/>
        <w:adjustRightInd w:val="0"/>
        <w:spacing w:line="360" w:lineRule="auto"/>
        <w:ind w:left="1134" w:firstLine="565"/>
        <w:jc w:val="both"/>
      </w:pPr>
      <w:r>
        <w:t>Jako samostatnou civilizaci Huntington uvádí také civilizaci hinduistickou, její příslušníci obývají Indii a některé okolní státy. Hinduizmus se naopak od jiných kultur dost odděluje, částečně proto, že v předminulém a minulém století byly hinduistické státy poměrně násilně poevropšťovány Velkou Británií a Francií, tak u nich vznikl pochopitelný odpor k západní civilizaci, částečně je to možná kvůli velmi nízké průměrné životní úrovni obyvatel těchto zemí, kvůli chudobě mají velmi málo prostředků na rozvoj jakékoliv kultury a už vůbec ne na západní konzumní životní styl. Ale z velké části je to také proto, že hinduizmus je jedno z náboženství, k nimž nelze přistoupit během života. Toto náboženství je velmi úzce vázáno na etnikum svých vyznavačů, jinak řečeno, hiduistou se člověk nestává, hinduistou se už rodí. Hinduizmus však hlásá rozdělení společnosti do kast, členství člověka v kastě je dáno už jeho narozením, je neměnné, a to ani sňatkem, protože příslušníci různých kast mezi sebou nemohou uzavírat sňatky. To samozřejmě také velmi hrubě odporuje demokratickým zásadám, jenže toto pravidlo bylo zavedeno v dobách, kdy bylo velmi nepravděpodobné, až nemožné, aby se majetkové poměry člověka během života nějak výrazně měnily, což ovšem v kapitalizmu je běžně možné, tím pádem nám tím celý kastovní systém ztrácí smysl a je převeden pouze do roviny symbolické.</w:t>
      </w:r>
    </w:p>
    <w:p w:rsidR="00FD7200" w:rsidRDefault="00FD7200" w:rsidP="00FD7200">
      <w:pPr>
        <w:widowControl w:val="0"/>
        <w:autoSpaceDE w:val="0"/>
        <w:autoSpaceDN w:val="0"/>
        <w:adjustRightInd w:val="0"/>
        <w:spacing w:line="360" w:lineRule="auto"/>
        <w:ind w:left="1134" w:firstLine="565"/>
        <w:jc w:val="both"/>
      </w:pPr>
      <w:r>
        <w:t xml:space="preserve">Značné problémy se zaváděním fungujícího liberálně demokratického systému se vyskytují u afrických států. Mezi největšími z nich je opět příliš vysoká negramotnost a nevzdělanost mezi populací. Zde se bude řešení hledat ještě daleko hůře, než v případě muslimských zemí, protože zde je ztěžuje nejen chudoba, ale také jazyková bariéra, hodně lidí v mnoha z těchto zemí mluví jen některým </w:t>
      </w:r>
      <w:r>
        <w:lastRenderedPageBreak/>
        <w:t xml:space="preserve">místním nářečím a neumí ani úřední jazyk své země, což ztěžuje jak možnost jejich dalšího vzdělávání, tak i možnost uskutečnění demokratických voleb. Dalším problémem je rozšíření nemoci AIDS, kterou je nakažena už většina předškolní populace. Pak si člověk téměř klade otázku, jestli má vůbec smysl snažit se tyto děti vzdělávat, když se jich stejně drtivá většina nedožije dospělosti. K řešení tohoto problému by bylo potřeba vysoké finanční pomoci z vyspělých zemí, zavedení bezplatného školství, příjezd mnoha učitelů, kteří by nejdříve učili děti úřednímu jazyku jejich země a pak by je učili číst a psát, i s tím vědomím, že většina z nich se dospělosti nedožije, ale alespoň menšina ano. Školy by musely být nejen bezplatné, ale i všechny pomůcky a doprava do školy by pro žáky musely být zajištěny bezplatně, protože rodiny by na to prostě neměly. Muselo by se totéž také dělat pro dospělé, protože u nich je stejný problém, neumí mluvit úředním jazykem země a jsou negramotní. Samozřejmě, že by hlavně bylo potřeba zabránit dalšímu šíření AIDS, ale to zase naráží na nedostatek vzdělanosti a křesťanskou víru u místních obyvatel, která zakazuje používání ochrany při sexuálním styku. Shrnuto a podtrženo, je ještě před těmito státy velmi dlouhá cesta k fungujícímu liberálnímu systému. Vyřešit všechny tyto problémy se jim může podařit, vyloučené to samozřejmě není, ale bude to trvat velmi dlouho. </w:t>
      </w:r>
    </w:p>
    <w:p w:rsidR="00FD7200" w:rsidRDefault="00FD7200" w:rsidP="00FD7200">
      <w:pPr>
        <w:widowControl w:val="0"/>
        <w:autoSpaceDE w:val="0"/>
        <w:autoSpaceDN w:val="0"/>
        <w:adjustRightInd w:val="0"/>
        <w:spacing w:line="360" w:lineRule="auto"/>
        <w:ind w:left="1134" w:firstLine="565"/>
        <w:jc w:val="both"/>
      </w:pPr>
      <w:r>
        <w:t xml:space="preserve">Mnoho sociologů předpovídá, že se v budoucnu bude svět výrazně kulturně unitarizovat, jednotlivé státy a města si budou velmi podobná. Rozhodně to nemusí znamenat, že většina kultur zanikne, jen se propojí. Tedy v praxi by to vypadalo asi tak, že ať vystoupíte z letadla ve kterémkoliv městě na světě, tak tam najdete italskou, čínskou, mexickou, thajskou restauraci, McDonalda a KFC, budete si tam moci koupit džíny, stejně jako pončo nebo kimono, do kina budete moci jít na hollywoodský film, stejně jako na nezávislý jihoamerický film, duchovní vyžití tam naleznete v křesťanském kostele, mešitě, synagoze, buddhistickém a hinduistickém chrámu a máte-li zájem, i na pohanském rituálním místě obklopeném menhiry a dolmeny. Do určité míry tento stav platí už teď a prý bude ještě pokračovat. Taková rozdílnost a nesourodost kulturních směrů bude pro občany také dost náročná, tam, kde dříve byla jedna cesta, bude nyní rozcestí s mnoha možnými směry, ale to bude jen otázka zvyku, naučit se v tom orientovat, každý nemusí pojmout všechny styly, ale svobodně si vybrat ten svůj, i když hledání bude o něco těžší. Bude to však znamenat omezení vlivu jednotlivých směrů, hlavně náboženských, bude-li ve stejné zemi několik náboženství, pak jejich vliv bude menší, než kdyby jedno </w:t>
      </w:r>
      <w:r>
        <w:lastRenderedPageBreak/>
        <w:t xml:space="preserve">náboženství mělo v dané zemi duchovní monopol, ale to z hlediska kulturního není žádná velká ztráta vzhledem k obohacení, které bude znamenat dostupnost mnoha náboženství v kterékoliv zemi. </w:t>
      </w:r>
    </w:p>
    <w:p w:rsidR="00FD7200" w:rsidRDefault="00FD7200" w:rsidP="00FD7200">
      <w:pPr>
        <w:widowControl w:val="0"/>
        <w:autoSpaceDE w:val="0"/>
        <w:autoSpaceDN w:val="0"/>
        <w:adjustRightInd w:val="0"/>
        <w:spacing w:line="360" w:lineRule="auto"/>
        <w:ind w:left="1134" w:firstLine="565"/>
        <w:jc w:val="both"/>
      </w:pPr>
      <w:r>
        <w:t xml:space="preserve">Je však jisté, že určité názory, postoje a zvyky určitých kultur budou muset zaniknout, protože budou prostě neslučitelné s tímto životním stylem. Právě islámské země budou jedny z těch, u kterých bude velmi záležet na tom, zda se přizpůsobí, nebo se budou snažit udržet si svou poměrně unitární kulturu. Přizpůsobení by pro ně znamenalo nutnost změny některých jejich zvyků a náboženských dogmat, jež by přijetí větší kulturní pestrosti a toleranci bránili, což ovšem není vyloučené, vždyť křesťanství tím v minulosti prošlo také. Nemuselo by to ani znamenat nijak velkou změnu jejich kultury, prostě by se některé zvyky, které se dnes dodržují doslovně, přesunuly do úrovně pouze symbolické, jako se to stalo u křesťanství. </w:t>
      </w:r>
    </w:p>
    <w:p w:rsidR="00FD7200" w:rsidRDefault="00FD7200" w:rsidP="00FD7200">
      <w:pPr>
        <w:widowControl w:val="0"/>
        <w:autoSpaceDE w:val="0"/>
        <w:autoSpaceDN w:val="0"/>
        <w:adjustRightInd w:val="0"/>
        <w:spacing w:line="360" w:lineRule="auto"/>
        <w:ind w:left="1134" w:firstLine="565"/>
        <w:jc w:val="both"/>
      </w:pPr>
      <w:r>
        <w:t xml:space="preserve">Ortodoxní křesťanství například hlásá, že muž je nadřazen nad ženou, muž by měl v rodině rozhodovat a jeho žena by ho měla „milovat, ctít a poslouchat“. To však odporuje zásadám liberální demokracie, kde by muž a žena měli být naprosto rovnocenní a rovnoprávní. V mnoha současných křesťanských rodinách se to však vyřešilo tak, že manželé o všech záležitostech rozhodují společně, společně se starají o domácnost, vychovávají děti, v tom všem jsou naprosto rovnocenní a postavení otce jako „hlavy rodiny“ se vyjadřuje pouze symbolicky, například tím, že při společném jídle otec vždy sedí v čele stolu. Feministkám by se samozřejmě nelíbilo ani to, ovšem už to není žádný závažný střet kultur, ale nalezení vyhovujícího kompromisu. Podobným způsobem by se daly z doslovné do symbolické roviny převést i některé islámské náboženské zvyky aniž by to znamenalo výrazné kulturní omezení. Naopak si myslím, že by to islámské kultuře velmi prospělo, pomohlo by to její popularizaci mezi jinými kulturami, které jsou vůči ní teď velmi skeptické, a upevnilo by to jeho vazbu i na jeho vlastní vyznavače, protože mnoho muslimů má samo výhrady vůči některým  islámským dogmatům, výrazně odporujícím lidským právům. Některé zvyky však samozřejmě mohou zůstat v té formě, v jaké jsou nyní, například mnohoženství, které je sice v příkrém rozporu se západní kulturou, ale v zásadě neodporuje lidským právům, proto může být klidně zachováno.  </w:t>
      </w:r>
    </w:p>
    <w:p w:rsidR="00FD7200" w:rsidRDefault="00FD7200" w:rsidP="00FD7200">
      <w:pPr>
        <w:widowControl w:val="0"/>
        <w:autoSpaceDE w:val="0"/>
        <w:autoSpaceDN w:val="0"/>
        <w:adjustRightInd w:val="0"/>
        <w:spacing w:line="360" w:lineRule="auto"/>
        <w:ind w:left="1134" w:firstLine="565"/>
        <w:jc w:val="both"/>
      </w:pPr>
      <w:r>
        <w:t xml:space="preserve">Na druhé straně může dojít i k určitému omezení vlivu islámu na některé vlastní vyznavače, protože islám patří mezi náboženství, která se snaží udržovat </w:t>
      </w:r>
      <w:r>
        <w:lastRenderedPageBreak/>
        <w:t>svůj vliv pomocí velmi přísných pravidel života, pro vyznavače i dost nepříjemných (například obřízka, rituály spojené se snášením bolesti a sebezraňováním, půsty, sexuální deprivace, citové týrání) a přísných až vysloveně krutých trestů za jejich sebemenší nedodržení. Tím své věřící nutí k naprosté, slepé a bezmyšlenkovité poslušnosti všech příkázů i těch sebevíc nesmyslných a nepříjemných, přitom v nich vyvolávají pocity nepohody a nespokojenosti, a pak jim slíbí, že budou-li věrně a poslušně následovat pokyny náboženských vůdců, dosáhnou stavu štěstí a blaženosti v nebi, ale budou-li neposlušní, pak je po smrti čekají ještě mnohem horší muka. To je vyzkoušená a, je-li prováděna správně, zaručeně fungující forma manipulace. Na nespokojené lidi to má tak silný účinek, že se v extrémním případě klidně a s radostí stanou i sebevražednými atentátníky, ale jakmile by se všechna tato nesmyslná a přehnaně přísná pravidla převedla jen do roviny symbolické a neškodné, ubylo by nepříjemných náboženských praktik a lidé by směli více vyhledávat radosti a příjemné prožitky a vyhýbat se nepříjemným, pak by samozřejmě přestali tak bolestně toužit po posmrtném ráji a ani představa trestů za hříchy už by nebyla tak hrozivá a množili by se názory, že máme-li trpět po smrti, užijme si radovánek, dokud jsme živí. Následkem toho by klesala autorita kněžích a tedy i význam náboženství v životě muslimů. Mohlo by se tím dosáhnout také i značného spříznění islámské a křesťanské kultury, protože obě tato náboženství vyrůstají ze stejného základu a mají mnoho podobných rysů, rozdílnost je hlavně v jejich konkrétních projevech. Proto se taky navzájem tolik nemají rádi, jsou to příliš velcí konkurenti. Tím, že by se mnoho těchto konkrétních zásad přeneslo pouze do symbolické roviny, by se výrazněji projevilo, nakolik je jádro obou náboženství podobné, což by mohlo mít velmi zajímavé důsledky, které se ani nepokouším domyslet. Třeba by pak opravdu mohlo přibývat vyznavačů islámu i v západních zemích, ale to už by musel být islám přizpůsobený západním hodnotám.</w:t>
      </w:r>
    </w:p>
    <w:p w:rsidR="00FD7200" w:rsidRDefault="00FD7200" w:rsidP="00FD7200">
      <w:pPr>
        <w:widowControl w:val="0"/>
        <w:autoSpaceDE w:val="0"/>
        <w:autoSpaceDN w:val="0"/>
        <w:adjustRightInd w:val="0"/>
        <w:spacing w:line="360" w:lineRule="auto"/>
        <w:ind w:left="1134" w:firstLine="565"/>
        <w:jc w:val="both"/>
      </w:pPr>
      <w:r>
        <w:t xml:space="preserve">Odpověď na otázku, zda bude vlivem globalizace zanikat kulturní pestrost rozhodně není tak jednoznačná, jak nám ji předkládají odpůrci globalizace. Zajímavým příkladem jsou takzvaní Euroindiáni, to jsou lidé, kteří s obdivuhodným nadšením a zápalem navazují na kulturu a tradice severoamerických Indiánů, tedy národa, jež byl v minulosti téměř zničen. Podmínky přijetí do kmene Euroindiánů jsou velmi přísné, musíte prokázat, že jste opravdu ochotni ve volném čase žít ve všech aspektech podle indiánského způsobu </w:t>
      </w:r>
      <w:r>
        <w:lastRenderedPageBreak/>
        <w:t xml:space="preserve">života, tedy i naprosto bez technických vymožeností (což například znamená i v zimě spát v teepee přikrytý kožešinami, vařit v kotlíku na ohni, jíst rukama a jen ta jídla, která jedli i Indiáni (pouze maso z bizona se vzhledem k jeho nedostupnosti nahrazuje normálním hovězím ze supermarketu)), jsou rozděleni do kmenů (v České Republice jsou nyní dva kmeny), učí se indiánské jazyky atd. Euroindiáni samozřejmě mají svá běžná povolání a v pracovním týdnu bydlí v normálních bytech, ale veškeré víkendy a volné dny žijí jako Indiáni. Ironické na tom je, že spousta mladých severoamerických Indiánů chce žít jako běloši a za svou etnickou příslušnost se často i stydí a v Evropě jsou lidé, kteří se narodili bílí, ale snaží se žít co nejvíce jako Indiáni. </w:t>
      </w:r>
    </w:p>
    <w:p w:rsidR="00FD7200" w:rsidRDefault="00FD7200" w:rsidP="00FD7200">
      <w:pPr>
        <w:widowControl w:val="0"/>
        <w:autoSpaceDE w:val="0"/>
        <w:autoSpaceDN w:val="0"/>
        <w:adjustRightInd w:val="0"/>
        <w:spacing w:line="360" w:lineRule="auto"/>
        <w:ind w:left="1134" w:firstLine="565"/>
        <w:jc w:val="both"/>
      </w:pPr>
      <w:r>
        <w:t xml:space="preserve">Tím se dostáváme k otázce, nakolik je nutné propojení kultury s jejím původním etnikem. Skuteční severoameričtí Indiáni téměř vymřeli, ale jejich kultura se alespoň částečně zachovala. Trochu podobná situace je například také u Keltů, kteří jako etnikum již neexistují, ale jejich kultura je stále populární a má své pokračovatele, a v menší míře to můžeme sledovat i u jiných zaniklých nebo ohrožených kultur. Nutno přiznat, že k šíření a popularizaci určité kultury u příslušníků jiných kultur dochází z velké části díky sdělovacím prostředkům, tedy jedné z nejdůležitějších příčin globalizace. Globalizace tedy nemusí přinášet zánik kultur, ale rozhodně bude znamenat povolení vazby etnika a jeho kultury. </w:t>
      </w:r>
    </w:p>
    <w:p w:rsidR="00FD7200" w:rsidRDefault="00FD7200" w:rsidP="00FD7200">
      <w:pPr>
        <w:widowControl w:val="0"/>
        <w:autoSpaceDE w:val="0"/>
        <w:autoSpaceDN w:val="0"/>
        <w:adjustRightInd w:val="0"/>
        <w:spacing w:line="360" w:lineRule="auto"/>
        <w:ind w:left="1134" w:firstLine="565"/>
        <w:jc w:val="both"/>
      </w:pPr>
      <w:r>
        <w:t xml:space="preserve">Další zajímavá otázka je, pokud vedle seba budou v jednom státě existovat různá náboženství, zda bude jejich vliv relativně rovnoměrný, nebo bude mít jedno náboženství početně před ostatními jednoznačně navrch. Co do přírůstku počtu nově přistoupených vyznavačů je na tom velmi dobře buddhizmus, k němuž navíc přistupují hlavně už dospělí lidé. Křesťanství, islám a judaizmus mají nových dospělých stoupenců podstatně méně, ale zase na rozdíl od buddhizmu propagují politiku vysoké porodnosti, proto mají mnohem vyšší přirozené přírůstky, zejména islám. Velká otázka je, zda se dochovají polyteistické kulty domorodých obyvatel Afriky a Jižní Ameriky, které byly výrazně potlačovány už v době kolonizace křesťanským misionářstvím, obavy o jejich budoucnost jsou opravdu na místě. Pravděpodobně vlivem globalizace přežijí jen jako historická připomínka, v živé podobě se uchovají jen velmi okrajově.  </w:t>
      </w:r>
    </w:p>
    <w:p w:rsidR="00FD7200" w:rsidRDefault="00FD7200" w:rsidP="00FD7200">
      <w:pPr>
        <w:widowControl w:val="0"/>
        <w:autoSpaceDE w:val="0"/>
        <w:autoSpaceDN w:val="0"/>
        <w:adjustRightInd w:val="0"/>
        <w:spacing w:line="360" w:lineRule="auto"/>
        <w:ind w:left="1134" w:firstLine="565"/>
        <w:jc w:val="both"/>
      </w:pPr>
      <w:r>
        <w:t xml:space="preserve">Mnoho náboženství hlásá, že jen ono jediné je ta správná cesta ke spasení a ostatní jsou výtvorem ďábla a měla by být zničena a věřící těchto náboženství považují sami sebe za hodnotnější a nadřazenější než jsou podle nich příslušníci </w:t>
      </w:r>
      <w:r>
        <w:lastRenderedPageBreak/>
        <w:t>jiných vyznání. To je jedno z jejich hlavních dogmat, od kterého budou jen neradi ustupovat a které se bude jen těžko převádět do roviny pouze symbolické, demokracii a lidským právům neškodné. Teď bude záležet na tom, jestli dokážou přijmout myšlenku svobodného výběru a hlášení se k víře, nebo ne, což by pak znamenalo velké vnitřní nepokoje uvnitř států. Ty by se sice mohli potlačit zákonnou cestou, protože zákon v demokratických státech musí garantovat svobodu vyznání, ale nesnášenlivost a třenice by tu byly i tak, i když třeba ne tak otevřené. Musel by se pak omezit význam náboženství v kultuře a musela by se přijmout myšlenka, že zákon a právo, hlásající svobodu vyznání a náboženskou toleranci, mají větší slovo než víra. To je pro některé občany demokratických států myšlenka snadno přijatelná, dokonce samozřejmá, ale na druhé straně, hodně občanů, kteří oddaně vyznávají nějaké náboženství, by se proti ní bouřilo a považovalo by ji za projev úpadku společnosti. Jiné řešení této zapeklité situace by bylo ve snaze „spřátelit“ jednotlivá nábožentví tím, že by se hledali společné znaky, společný základ. O to se sice snažilo už mnoho filosofů a mnoho jich pohořelo, ale já stále neztrácím naději, žijeme v době velkých změn, a co dříve nešlo, nyní se může podařit. To, co by mohlo věřící různých náboženství velmi snadno stmelit by bylo nalezení jednak společných znaků, ale i společného „nepřítele“, podle hesla: Nepřátelé mých nepřátel jsou moji přátelé. Oním všeobecným nepřítelem by mohl být například násilně prosazovaný ateizmus, jakým byl například komunizmus. Ovšem ta první možnost je rozhodně férovější a demokratičtější.</w:t>
      </w:r>
    </w:p>
    <w:p w:rsidR="00FD7200" w:rsidRDefault="00FD7200" w:rsidP="00FD7200">
      <w:pPr>
        <w:widowControl w:val="0"/>
        <w:autoSpaceDE w:val="0"/>
        <w:autoSpaceDN w:val="0"/>
        <w:adjustRightInd w:val="0"/>
        <w:spacing w:line="360" w:lineRule="auto"/>
        <w:ind w:left="1134" w:firstLine="565"/>
        <w:jc w:val="both"/>
        <w:rPr>
          <w:b/>
        </w:rPr>
      </w:pPr>
    </w:p>
    <w:p w:rsidR="00FD7200" w:rsidRDefault="00FD7200" w:rsidP="00FD7200">
      <w:pPr>
        <w:widowControl w:val="0"/>
        <w:autoSpaceDE w:val="0"/>
        <w:autoSpaceDN w:val="0"/>
        <w:adjustRightInd w:val="0"/>
        <w:spacing w:line="360" w:lineRule="auto"/>
        <w:ind w:left="1134" w:firstLine="565"/>
        <w:jc w:val="both"/>
        <w:rPr>
          <w:b/>
        </w:rPr>
      </w:pPr>
      <w:r>
        <w:rPr>
          <w:b/>
        </w:rPr>
        <w:t>5.2. Rovnost, nebo nadřazenost</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 xml:space="preserve">Podle Francise Fukuyamy má člověk z hlediska postavení vůči jiným lidem dvě potřeby: potřebu nadřazenosti ostatním (megalothymie) a potřebu rovnosti s ostatními (isothymie). Každý člověk má obě tyto potřeby, jedna z nich může převažovat na úkor druhé, ale vždy jsou přítomné obě dvě. Rozhodně se nedá říci, že by jedna z nich byla dobrá a druhá špatná a měla by se odstranit. Jednak proto, že kdykoliv se o něco takového nějaký režim pokusil, vždy to vedlo k extrémnímu a nepřirozenému uspořádání prosazovanému nátlakem, a za druhé proto, že každá s sebou nese určité vlastnosti a tendence, důležité jak pro člověka samotného tak pro celou společnost a rovněž pro lidství a humanitu v tom nejširším smyslu slova. Megalothymie v člověku probouzí hrdost, píli, vytrvalost, odvahu, touhu překonat </w:t>
      </w:r>
      <w:r>
        <w:lastRenderedPageBreak/>
        <w:t xml:space="preserve">se, isothymie přináší potřebu sounáležitosti a sdílení s ostatními. Megalothymie bez isothymie je osamělá a sobecká, isothymie bez megalothymie zbabělá, nezodpovědná, chybí jí veškerá osobitost a individualita a je líná využít veškeré své možnosti a síly a překonat sama sebe. Je samozřejmě obtížné najít rovnováhu mezi dvěma protichůdnými tendencemi, ale snažit se odstranit jednu z nich není dlouhodobě možné. </w:t>
      </w:r>
    </w:p>
    <w:p w:rsidR="00FD7200" w:rsidRDefault="00FD7200" w:rsidP="00FD7200">
      <w:pPr>
        <w:widowControl w:val="0"/>
        <w:autoSpaceDE w:val="0"/>
        <w:autoSpaceDN w:val="0"/>
        <w:adjustRightInd w:val="0"/>
        <w:spacing w:line="360" w:lineRule="auto"/>
        <w:ind w:left="1134" w:firstLine="565"/>
        <w:jc w:val="both"/>
      </w:pPr>
      <w:r>
        <w:t xml:space="preserve">Megalothymie je ovšem prospěšná a přijatelná pouze tehdy, když se člověk snaží být nadřazený druhým jenom sám za sebe, nikdy ne jako člen určité skupiny, která se považuje za nadřazenou ostatním. Touto formou lidé často uspokojují obě potřeby isothymie i megalothymie tím, chtějí se odlišovat od většiny populace, cítit se jim nadřazení, lepší, hodnotnější, ale zároveň pociťovat pocit sounáležitosti a rovnocennosti s ostatními členy dané skupiny. To, co vás při pozorování členů jakékoliv takovéhle skupiny jako první uhodí do očí je to, že se sice liší od zbytku populace, ale navzájem jsou až nepřirozeně stejní. Ale megalothymie v této podobě, tedy pocit nadřazenosti ostatním na základě členství ve skupině považujcí se za hodnotnější než ostatní, dokáže být velmi destruktivní, právě proto, že její vliv je umocněn množstvím členů, a tím se umocňují všechny negativní stránky megalothymie, jako sobeckost, povýšenost, bezohlednost a lhostejnost vůči ostatním, nemluvě o tom, že pocit nadřazenosti u ní bývá skoro vždy neoprávněný a dost často si to i hodně jejích členů v hloubi duše uvědomuje, proto to není ani skutečné uspokojení potřeby megalothymie, jen velká lež vůči sobě samému. Potřebu megalothymie může člověk uspokojovat vždy jen sám za sebe, protože je to naše vnitřní potřeba a uspokojujeme ji sami pro sebe a před sebou. Není možné se sám před sebou chlubit nějakými „kolektivními výsledky“. </w:t>
      </w:r>
    </w:p>
    <w:p w:rsidR="00FD7200" w:rsidRDefault="00FD7200" w:rsidP="00FD7200">
      <w:pPr>
        <w:widowControl w:val="0"/>
        <w:autoSpaceDE w:val="0"/>
        <w:autoSpaceDN w:val="0"/>
        <w:adjustRightInd w:val="0"/>
        <w:spacing w:line="360" w:lineRule="auto"/>
        <w:ind w:left="1134" w:firstLine="565"/>
        <w:jc w:val="both"/>
      </w:pPr>
      <w:r>
        <w:t>Podobná je situace v případě, že megalothymie u člověka vychází z jeho vrozeného dědičného postavení, jak je tomu u aristokracie, což je vlastně také skupina, jejíž členové se považující za nadřazené ostatním. Zde se také často u megalothymie projevují hlavně její negativní stránky, proto získala megalothymie u demokraticky smýšlejících lidí pověst něčeho spíše negativního, pokud by však u člověka vycházela hlavně z jeho schopností a výkonů, pak na ní není nic špatného, naopak, převažovaly by u ní její kladné stránky, což je hrdost, zodpovědnost, odvaha, odhodlanost.</w:t>
      </w:r>
    </w:p>
    <w:p w:rsidR="00FD7200" w:rsidRDefault="00FD7200" w:rsidP="00FD7200">
      <w:pPr>
        <w:widowControl w:val="0"/>
        <w:autoSpaceDE w:val="0"/>
        <w:autoSpaceDN w:val="0"/>
        <w:adjustRightInd w:val="0"/>
        <w:spacing w:line="360" w:lineRule="auto"/>
        <w:ind w:left="1134" w:firstLine="565"/>
        <w:jc w:val="both"/>
      </w:pPr>
      <w:r>
        <w:t xml:space="preserve">Podobných protichůdných potřeb má člověk více, například potřebu sounáležitosti s ostatními lidmi, tedy potřebu patřit někam, na druhé straně potřeba </w:t>
      </w:r>
      <w:r>
        <w:lastRenderedPageBreak/>
        <w:t xml:space="preserve">být svobodný a nezávislý, potřeba být s někým, ve společnosti někoho a potřeba být sám, potřeba být stejný nebo podobný jako ostatní a zároveň potřeba odlišovat se. U všech uvedených příkladů také máme každý vždy obě uvedené potřeby, nedá se říci, že by některá byla lepší než druhá a bylo by nemožné snažit se některou z nich odstranit. To, jak se například potřeba stejnosti a potřeba odlišnosti projevují navenek, můžeme velmi dobře pozorovat na módě v oblékání, oblékáme se podle toho, „co se právě nosí“, tedy jinak řečeno, co nosí ostatní, ale přitom nechceme nosit přesně to, co oni. Zde se nám rovnováhy a kompromisu mezi protichůdnými tendencemi podařilo dosáhnout docela snadno, v oblasti isothymie a megalothimie už to tak snadné není, ale princip je podobný. </w:t>
      </w:r>
    </w:p>
    <w:p w:rsidR="00FD7200" w:rsidRDefault="00FD7200" w:rsidP="00FD7200">
      <w:pPr>
        <w:widowControl w:val="0"/>
        <w:autoSpaceDE w:val="0"/>
        <w:autoSpaceDN w:val="0"/>
        <w:adjustRightInd w:val="0"/>
        <w:spacing w:line="360" w:lineRule="auto"/>
        <w:ind w:left="1134" w:firstLine="565"/>
        <w:jc w:val="both"/>
      </w:pPr>
      <w:r>
        <w:t xml:space="preserve">Společnost tedy potřebuje takové uspořádání, jež by uspokojilo obě tyto tendence, ve společnosti s výraznou nerovností mezi lidmi budou občané volat po rovnosti všech, pokud by jí však dosáhli, začnou po nějaké době stále více poukazovat na její nedostatky a společnost sama přejde v nerovnost. Pro dost lidí je těžké si to přiznat, ale jsou situace, ve kterých společnost potřebuje k dosažení určitých svých cílů silnou vůdčí osobnost, která dokáže rychle a autoritativně jednat a sjednotit a zorganizovat občany k okamžité akci. To nejde bez toho, aniž by byla uznána jako jim nadřazená. V demokracii je samozřejmě nepřijatelné, aby dotyčný vůdce nutil občany poslouchat a následovat ho slepě a bezmyšlenkovitě, a to by skutečně schopný a moudrý vůdce ani neměl chtít, ale i v demokracii se mohou vyskytnout situace, jako například nepředvídatelný stav ohrožení zvenčí, živelná či ekologická katastrofa apod., které potřebují okamžité řešení a kdy na dlouhé rozmýšlení, dohadování a vysvětlování prostě není dost času, a pak je výhoda, když se řešení takové situace chopí silná a moudrá osobnost, které mohou občané důvěřovat a následovat ji. V takové situaci se lidé rádi smíří s tím, že je jim někdo nadřazen, protože onen silný vůdce jim dodává pocit bezpečí a ochrany a tím, že jim vydá přesné pokyny, z nich částečně z nich sejme nutnost samostatně se rozhodovat a nést za své jednání zodpovědnost, což je pro osoby s nižší inteligencí a menší potřebou osobní autonomie velmi příjemné a úlevné. </w:t>
      </w:r>
    </w:p>
    <w:p w:rsidR="00FD7200" w:rsidRDefault="00FD7200" w:rsidP="00FD7200">
      <w:pPr>
        <w:widowControl w:val="0"/>
        <w:autoSpaceDE w:val="0"/>
        <w:autoSpaceDN w:val="0"/>
        <w:adjustRightInd w:val="0"/>
        <w:spacing w:line="360" w:lineRule="auto"/>
        <w:ind w:left="1134" w:firstLine="565"/>
        <w:jc w:val="both"/>
      </w:pPr>
      <w:r>
        <w:t xml:space="preserve">Jak tento problém vyřešit? Je především třeba vzít v úvahu, že megalothymie i isothymie jsou vnitřní lidské potřeby, nejsou to potřeby společnosti jako celku, ani to nejsou vynálezy politologů nebo sociologů, jsou to projevy duše a mysli člověka, jeho individuality, jeho vztahů k jiným lidem, je to něco, co je vlastní nám všem, ale přece je to u každého z nás naprosto jedinečné, neopakovatelné, a jinými lidmi </w:t>
      </w:r>
      <w:r>
        <w:lastRenderedPageBreak/>
        <w:t>do značné míry nepoznatelné. Člověk, v jehož povaze převažuje isothymie, nebude příliš rozumět někomu s převahou megalothymie a naopak. Proto nejlepším řešením by bylo vytvoření takových společenských podmínek, kde by měl každý možnost uplatnit své potřeby megalothymie a isothymie, samozřejmě jen v případě, že by se tyto potřeby u něj neprojevovaly destruktivně vůči okolí. Tedy, jinak řečeno, přenechat v této oblasti lidem co největší svobodu s tím, že by svým chováním a svými postoji nesměl omezovat svobodu ostatních. Ze známých společenských systémů je k tomo opět nejvhodnější liberální demokracie.</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rPr>
          <w:b/>
          <w:sz w:val="28"/>
          <w:szCs w:val="28"/>
        </w:rPr>
      </w:pPr>
      <w:r>
        <w:rPr>
          <w:b/>
          <w:sz w:val="28"/>
          <w:szCs w:val="28"/>
        </w:rPr>
        <w:t>Závěr</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r>
        <w:t xml:space="preserve">Kdo má tedy pravdu, Huntington nebo Fukuyama? Já se přikláním k Fukuyamovi v tom, že pluralitní liberální demokracie s důrazem na lidská práva a na svobodu individua vítězí své tažení světovou politickou scénou, a přestože v některých zemích se její zavádění setkává se závažnými problémy a překážkami, přesto postupuje dále směle a neohroženě. Islámské země se jí sice zatím houževnatě brání, ale jejich vliv se nijak zvlášť nerozšiřuje mimo domovské země, navíc i v islámských zemích je hodně občanů (zvláště žen a osob s vyšším vzděláním), kteří tiše sympatizují s vyspělými liberálně demokratickými kapitalistickými státy. Liberálně demokratické státy jsou navíc dlouhodobě ekonomicky nejzdatnější. Samuel P. Huntington má sice pravdu v tom, že západní civilizace vykazuje mnoho známkek civilizace před úpadkem, ale není tu jiná civilizace, která by ji dokázala ve všech směrech dlouhodobě předhonit. Některé civilizace by ji mohli předběhnout ekonomicky, ale ne kulturně nebo ideově. </w:t>
      </w:r>
    </w:p>
    <w:p w:rsidR="00FD7200" w:rsidRDefault="00FD7200" w:rsidP="00FD7200">
      <w:pPr>
        <w:widowControl w:val="0"/>
        <w:autoSpaceDE w:val="0"/>
        <w:autoSpaceDN w:val="0"/>
        <w:adjustRightInd w:val="0"/>
        <w:spacing w:line="360" w:lineRule="auto"/>
        <w:ind w:left="1134" w:firstLine="565"/>
        <w:jc w:val="both"/>
      </w:pPr>
      <w:r>
        <w:t>Francis Fukuyama však popírá cyklický vývoj dějin, který já pevně zastávám a tvrdím, že přestože liberální demokracie s důrazem na lidská práva a svobodu individua v současné době na světové politické scéně pomalu, ale jistě vyhrává, může kdykoliv dojít ke zvratu a vše může být jinak. Zatím sice nic nenaznačuje tomu, že by k takovému zvratu mělo dojít, ale vyloučit se to taky nikdy nedá.</w:t>
      </w: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565"/>
        <w:jc w:val="both"/>
        <w:rPr>
          <w:b/>
          <w:bCs/>
        </w:rPr>
      </w:pPr>
    </w:p>
    <w:p w:rsidR="00FD7200" w:rsidRDefault="00FD7200" w:rsidP="00FD7200">
      <w:pPr>
        <w:widowControl w:val="0"/>
        <w:autoSpaceDE w:val="0"/>
        <w:autoSpaceDN w:val="0"/>
        <w:adjustRightInd w:val="0"/>
        <w:spacing w:line="360" w:lineRule="auto"/>
        <w:ind w:left="1134" w:firstLine="565"/>
        <w:jc w:val="both"/>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666"/>
        <w:jc w:val="both"/>
        <w:rPr>
          <w:b/>
          <w:iCs/>
          <w:sz w:val="28"/>
          <w:szCs w:val="28"/>
        </w:rPr>
      </w:pPr>
      <w:r>
        <w:rPr>
          <w:b/>
          <w:iCs/>
          <w:sz w:val="28"/>
          <w:szCs w:val="28"/>
        </w:rPr>
        <w:t>Résumé</w:t>
      </w:r>
    </w:p>
    <w:p w:rsidR="00FD7200" w:rsidRDefault="00FD7200" w:rsidP="00FD7200">
      <w:pPr>
        <w:widowControl w:val="0"/>
        <w:autoSpaceDE w:val="0"/>
        <w:autoSpaceDN w:val="0"/>
        <w:adjustRightInd w:val="0"/>
        <w:spacing w:line="360" w:lineRule="auto"/>
        <w:ind w:left="1134" w:firstLine="666"/>
        <w:jc w:val="both"/>
        <w:rPr>
          <w:iCs/>
        </w:rPr>
      </w:pPr>
    </w:p>
    <w:p w:rsidR="00FD7200" w:rsidRDefault="00FD7200" w:rsidP="00FD7200">
      <w:pPr>
        <w:widowControl w:val="0"/>
        <w:autoSpaceDE w:val="0"/>
        <w:autoSpaceDN w:val="0"/>
        <w:adjustRightInd w:val="0"/>
        <w:spacing w:line="360" w:lineRule="auto"/>
        <w:ind w:left="1134" w:firstLine="666"/>
        <w:jc w:val="both"/>
        <w:rPr>
          <w:iCs/>
        </w:rPr>
      </w:pPr>
      <w:r>
        <w:rPr>
          <w:iCs/>
        </w:rPr>
        <w:t>The globalization is a phenomenon, which interferes to nearly all sections of our life, to culture, economy, ecology, politics etc. Its political principle has been developed from Anglo-Saxon origin: the liberal democracy with emphasis on rights of an individual and on distinctness.</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  According to Samuel P. Huntington, the word civilization may be understood in two possible ways: in singular as a opposite to word „barbarism“, or in plural, conceiding, that there may be more civilizations. The main present civilizations are: Chinese, Japanese, Hindu, Islamic, Occidental (Christian) and Latin American. </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In the eighth and nineth century the influence of Christian civilization started to increase till it reached the permanent and victorious influence over the others civilizations. </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Relations between civilizations have diffent forms, but they are never friendly. In recent fourteen centuries the relations between Christian and Islamic civilization were especially violent. </w:t>
      </w:r>
    </w:p>
    <w:p w:rsidR="00FD7200" w:rsidRDefault="00FD7200" w:rsidP="00FD7200">
      <w:pPr>
        <w:widowControl w:val="0"/>
        <w:autoSpaceDE w:val="0"/>
        <w:autoSpaceDN w:val="0"/>
        <w:adjustRightInd w:val="0"/>
        <w:spacing w:line="360" w:lineRule="auto"/>
        <w:ind w:left="1134" w:firstLine="666"/>
        <w:jc w:val="both"/>
        <w:rPr>
          <w:iCs/>
        </w:rPr>
      </w:pPr>
      <w:r>
        <w:rPr>
          <w:iCs/>
        </w:rPr>
        <w:t>Wars between different civilizations will probably never end, they may be broken for some time, but never definitely ended.</w:t>
      </w:r>
    </w:p>
    <w:p w:rsidR="00FD7200" w:rsidRDefault="00FD7200" w:rsidP="00FD7200">
      <w:pPr>
        <w:widowControl w:val="0"/>
        <w:autoSpaceDE w:val="0"/>
        <w:autoSpaceDN w:val="0"/>
        <w:adjustRightInd w:val="0"/>
        <w:spacing w:line="360" w:lineRule="auto"/>
        <w:ind w:left="1134" w:firstLine="666"/>
        <w:jc w:val="both"/>
        <w:rPr>
          <w:iCs/>
        </w:rPr>
      </w:pPr>
      <w:r>
        <w:rPr>
          <w:iCs/>
        </w:rPr>
        <w:t>Francis Fukuyama says, that after the break down of the strongest magisterial regimes, the only one ideology with possible worldwide availability continues on the scene of worldwide political systems and it´s the liberal democracy with emphasis on rights of an individual and sovereignty of people. The most able to live economical system is capitalism.</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Every human craves to be respected as equal to other people, it´s one of his essential needs, but he also craves to be superior to them, which is contradiction to </w:t>
      </w:r>
      <w:r>
        <w:rPr>
          <w:iCs/>
        </w:rPr>
        <w:lastRenderedPageBreak/>
        <w:t xml:space="preserve">the ideals of liberal democracy. </w:t>
      </w:r>
    </w:p>
    <w:p w:rsidR="00FD7200" w:rsidRDefault="00FD7200" w:rsidP="00FD7200">
      <w:pPr>
        <w:widowControl w:val="0"/>
        <w:autoSpaceDE w:val="0"/>
        <w:autoSpaceDN w:val="0"/>
        <w:adjustRightInd w:val="0"/>
        <w:spacing w:line="360" w:lineRule="auto"/>
        <w:ind w:left="1134" w:firstLine="666"/>
        <w:jc w:val="both"/>
        <w:rPr>
          <w:iCs/>
        </w:rPr>
      </w:pPr>
      <w:r>
        <w:rPr>
          <w:iCs/>
        </w:rPr>
        <w:t>But even liberal democracy has a lot of disabilities. One of them is, that there is still inequality among people and even their chances aren´t equal, even if it´s said, that there are, that´s not really true.</w:t>
      </w:r>
    </w:p>
    <w:p w:rsidR="00FD7200" w:rsidRDefault="00FD7200" w:rsidP="00FD7200">
      <w:pPr>
        <w:widowControl w:val="0"/>
        <w:autoSpaceDE w:val="0"/>
        <w:autoSpaceDN w:val="0"/>
        <w:adjustRightInd w:val="0"/>
        <w:spacing w:line="360" w:lineRule="auto"/>
        <w:ind w:left="1134" w:firstLine="666"/>
        <w:jc w:val="both"/>
        <w:rPr>
          <w:iCs/>
        </w:rPr>
      </w:pPr>
      <w:r>
        <w:rPr>
          <w:iCs/>
        </w:rPr>
        <w:t>The next problem of liberal democracy is, that the majority is commanding there, but the opinion of majority is not always better, that the opinion of minority or an individual.</w:t>
      </w:r>
    </w:p>
    <w:p w:rsidR="00FD7200" w:rsidRDefault="00FD7200" w:rsidP="00FD7200">
      <w:pPr>
        <w:widowControl w:val="0"/>
        <w:autoSpaceDE w:val="0"/>
        <w:autoSpaceDN w:val="0"/>
        <w:adjustRightInd w:val="0"/>
        <w:spacing w:line="360" w:lineRule="auto"/>
        <w:ind w:left="1134" w:firstLine="666"/>
        <w:jc w:val="both"/>
        <w:rPr>
          <w:iCs/>
        </w:rPr>
      </w:pPr>
      <w:r>
        <w:rPr>
          <w:iCs/>
        </w:rPr>
        <w:t>I think, that this is impossible to establish any social system, where would be absolute rule, without any hint of chaos, because every rule has a hint of chaos inside itself and every rule has a hint of rule inside itself.</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But the liberal democracy has also a lot of advantages, for example it fills the human need of the autonomy, it makes possible a great internal miscellaneousness of opinions, liberal democracy countries are the most economically succesful countries. Though the culture of non-occidental civilizations are more pouplar that in the recent past, the Occidental culture is the most popular and most extending of all. </w:t>
      </w:r>
    </w:p>
    <w:p w:rsidR="00FD7200" w:rsidRDefault="00FD7200" w:rsidP="00FD7200">
      <w:pPr>
        <w:widowControl w:val="0"/>
        <w:autoSpaceDE w:val="0"/>
        <w:autoSpaceDN w:val="0"/>
        <w:adjustRightInd w:val="0"/>
        <w:spacing w:line="360" w:lineRule="auto"/>
        <w:ind w:left="1134" w:firstLine="666"/>
        <w:jc w:val="both"/>
        <w:rPr>
          <w:iCs/>
        </w:rPr>
      </w:pPr>
      <w:r>
        <w:rPr>
          <w:iCs/>
        </w:rPr>
        <w:t>With regard to the future developing of the world, I hold an opinion of cyklical development of the world, that means, that seasons of peace and development and seasons of depression, wars, epidemics are alternating all the time. It´s partly because there are and always will be people among us, who´s behaviour is mostly destructive and unfortunately theese people occupy the directorial positions much more often than people with constructive behaviour.</w:t>
      </w:r>
    </w:p>
    <w:p w:rsidR="00FD7200" w:rsidRDefault="00FD7200" w:rsidP="00FD7200">
      <w:pPr>
        <w:widowControl w:val="0"/>
        <w:autoSpaceDE w:val="0"/>
        <w:autoSpaceDN w:val="0"/>
        <w:adjustRightInd w:val="0"/>
        <w:spacing w:line="360" w:lineRule="auto"/>
        <w:ind w:left="1134" w:firstLine="666"/>
        <w:jc w:val="both"/>
        <w:rPr>
          <w:iCs/>
        </w:rPr>
      </w:pPr>
      <w:r>
        <w:rPr>
          <w:iCs/>
        </w:rPr>
        <w:t>With regard to the Islamic countries, there is one important question: Could they ever be liberal democratic countries and to observe the human rigths? It´s possible, but some of the Islamic religion dogmas will have to be translated to only symbolical demonstration as it happened at Christian religion.</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Most of the underdeveloped countries have also weighty problems with establishing liberal democracy, mainly because the extreme poverty and illiteracy. </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As Francis Fukuyama says, all people have two needs: isothymie and megalothymie. We all have both of them and both of them are needed by the human society, it´s impossible to say, that one of them is „better“, and the social system must fulfill both of them. </w:t>
      </w:r>
    </w:p>
    <w:p w:rsidR="00FD7200" w:rsidRDefault="00FD7200" w:rsidP="00FD7200">
      <w:pPr>
        <w:widowControl w:val="0"/>
        <w:autoSpaceDE w:val="0"/>
        <w:autoSpaceDN w:val="0"/>
        <w:adjustRightInd w:val="0"/>
        <w:spacing w:line="360" w:lineRule="auto"/>
        <w:ind w:left="1134" w:firstLine="666"/>
        <w:jc w:val="both"/>
        <w:rPr>
          <w:iCs/>
        </w:rPr>
      </w:pPr>
      <w:r>
        <w:rPr>
          <w:iCs/>
        </w:rPr>
        <w:t xml:space="preserve">  </w:t>
      </w:r>
    </w:p>
    <w:p w:rsidR="00FD7200" w:rsidRDefault="00FD7200" w:rsidP="00FD7200">
      <w:pPr>
        <w:widowControl w:val="0"/>
        <w:autoSpaceDE w:val="0"/>
        <w:autoSpaceDN w:val="0"/>
        <w:adjustRightInd w:val="0"/>
        <w:spacing w:line="360" w:lineRule="auto"/>
        <w:ind w:left="1134" w:firstLine="666"/>
        <w:jc w:val="both"/>
        <w:rPr>
          <w:iCs/>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134" w:firstLine="126"/>
        <w:jc w:val="both"/>
        <w:rPr>
          <w:b/>
          <w:iCs/>
          <w:sz w:val="28"/>
          <w:szCs w:val="28"/>
        </w:rPr>
      </w:pPr>
    </w:p>
    <w:p w:rsidR="00FD7200" w:rsidRDefault="00FD7200" w:rsidP="00FD7200">
      <w:pPr>
        <w:widowControl w:val="0"/>
        <w:autoSpaceDE w:val="0"/>
        <w:autoSpaceDN w:val="0"/>
        <w:adjustRightInd w:val="0"/>
        <w:spacing w:line="360" w:lineRule="auto"/>
        <w:ind w:left="1080"/>
        <w:jc w:val="both"/>
        <w:rPr>
          <w:b/>
          <w:iCs/>
          <w:sz w:val="28"/>
          <w:szCs w:val="28"/>
        </w:rPr>
      </w:pPr>
      <w:r>
        <w:rPr>
          <w:b/>
          <w:iCs/>
          <w:sz w:val="28"/>
          <w:szCs w:val="28"/>
        </w:rPr>
        <w:t>Použitá literatura:</w:t>
      </w:r>
    </w:p>
    <w:p w:rsidR="00FD7200" w:rsidRDefault="00FD7200" w:rsidP="00FD7200">
      <w:pPr>
        <w:widowControl w:val="0"/>
        <w:autoSpaceDE w:val="0"/>
        <w:autoSpaceDN w:val="0"/>
        <w:adjustRightInd w:val="0"/>
        <w:spacing w:line="360" w:lineRule="auto"/>
        <w:ind w:left="1080"/>
        <w:jc w:val="both"/>
        <w:rPr>
          <w:b/>
          <w:iCs/>
        </w:rPr>
      </w:pPr>
    </w:p>
    <w:p w:rsidR="00FD7200" w:rsidRDefault="00FD7200" w:rsidP="00FD7200">
      <w:pPr>
        <w:widowControl w:val="0"/>
        <w:autoSpaceDE w:val="0"/>
        <w:autoSpaceDN w:val="0"/>
        <w:adjustRightInd w:val="0"/>
        <w:spacing w:line="360" w:lineRule="auto"/>
        <w:ind w:left="1080"/>
        <w:jc w:val="both"/>
        <w:rPr>
          <w:b/>
          <w:iCs/>
        </w:rPr>
      </w:pPr>
      <w:r>
        <w:rPr>
          <w:b/>
          <w:iCs/>
        </w:rPr>
        <w:t>Základní literatura:</w:t>
      </w:r>
    </w:p>
    <w:p w:rsidR="00FD7200" w:rsidRDefault="00FD7200" w:rsidP="00FD7200">
      <w:pPr>
        <w:widowControl w:val="0"/>
        <w:autoSpaceDE w:val="0"/>
        <w:autoSpaceDN w:val="0"/>
        <w:adjustRightInd w:val="0"/>
        <w:spacing w:line="360" w:lineRule="auto"/>
        <w:ind w:left="1080"/>
        <w:jc w:val="both"/>
      </w:pPr>
      <w:r>
        <w:t>Baumann, Z.,: Globalizace. Důsledky pro člověka, Mladá  fronta, Praha 1999</w:t>
      </w:r>
    </w:p>
    <w:p w:rsidR="00FD7200" w:rsidRDefault="00FD7200" w:rsidP="00FD7200">
      <w:pPr>
        <w:widowControl w:val="0"/>
        <w:autoSpaceDE w:val="0"/>
        <w:autoSpaceDN w:val="0"/>
        <w:adjustRightInd w:val="0"/>
        <w:spacing w:line="360" w:lineRule="auto"/>
        <w:ind w:left="1080"/>
        <w:jc w:val="both"/>
        <w:rPr>
          <w:b/>
          <w:iCs/>
        </w:rPr>
      </w:pPr>
      <w:r>
        <w:rPr>
          <w:iCs/>
        </w:rPr>
        <w:t>Ehl, M.: Globalizace pro a proti, Academia, Praha 2001</w:t>
      </w:r>
    </w:p>
    <w:p w:rsidR="00FD7200" w:rsidRDefault="00FD7200" w:rsidP="00FD7200">
      <w:pPr>
        <w:widowControl w:val="0"/>
        <w:autoSpaceDE w:val="0"/>
        <w:autoSpaceDN w:val="0"/>
        <w:adjustRightInd w:val="0"/>
        <w:spacing w:line="360" w:lineRule="auto"/>
        <w:ind w:left="1080"/>
        <w:jc w:val="both"/>
        <w:rPr>
          <w:iCs/>
        </w:rPr>
      </w:pPr>
      <w:r>
        <w:rPr>
          <w:iCs/>
        </w:rPr>
        <w:t>Fukuyama, F.: Konec dějin a poslední člověk, Rybka Publishers, Praha 2002</w:t>
      </w:r>
    </w:p>
    <w:p w:rsidR="00FD7200" w:rsidRDefault="00FD7200" w:rsidP="00FD7200">
      <w:pPr>
        <w:widowControl w:val="0"/>
        <w:autoSpaceDE w:val="0"/>
        <w:autoSpaceDN w:val="0"/>
        <w:adjustRightInd w:val="0"/>
        <w:spacing w:line="360" w:lineRule="auto"/>
        <w:ind w:left="1080"/>
        <w:jc w:val="both"/>
      </w:pPr>
      <w:r>
        <w:rPr>
          <w:iCs/>
        </w:rPr>
        <w:t>Giddens, A.: Unikající svět: Jak globalizace mění náš život, Sociologické nakladatelství, Praha 2000</w:t>
      </w:r>
    </w:p>
    <w:p w:rsidR="00FD7200" w:rsidRDefault="00FD7200" w:rsidP="00FD7200">
      <w:pPr>
        <w:widowControl w:val="0"/>
        <w:autoSpaceDE w:val="0"/>
        <w:autoSpaceDN w:val="0"/>
        <w:adjustRightInd w:val="0"/>
        <w:spacing w:line="360" w:lineRule="auto"/>
        <w:ind w:left="1080"/>
        <w:jc w:val="both"/>
        <w:rPr>
          <w:b/>
          <w:iCs/>
        </w:rPr>
      </w:pPr>
      <w:r>
        <w:rPr>
          <w:iCs/>
        </w:rPr>
        <w:t>Huntington, S. P.: Střet civilizací proměna světového řádu, Rybka Publishers, Praha 2001</w:t>
      </w:r>
    </w:p>
    <w:p w:rsidR="00FD7200" w:rsidRDefault="00FD7200" w:rsidP="00FD7200">
      <w:pPr>
        <w:widowControl w:val="0"/>
        <w:autoSpaceDE w:val="0"/>
        <w:autoSpaceDN w:val="0"/>
        <w:adjustRightInd w:val="0"/>
        <w:spacing w:line="360" w:lineRule="auto"/>
        <w:ind w:left="1080"/>
        <w:jc w:val="both"/>
      </w:pPr>
    </w:p>
    <w:p w:rsidR="00FD7200" w:rsidRDefault="00FD7200" w:rsidP="00FD7200">
      <w:pPr>
        <w:widowControl w:val="0"/>
        <w:autoSpaceDE w:val="0"/>
        <w:autoSpaceDN w:val="0"/>
        <w:adjustRightInd w:val="0"/>
        <w:spacing w:line="360" w:lineRule="auto"/>
        <w:ind w:left="1080"/>
        <w:jc w:val="both"/>
        <w:rPr>
          <w:b/>
          <w:bCs/>
        </w:rPr>
      </w:pPr>
      <w:r>
        <w:rPr>
          <w:b/>
          <w:bCs/>
        </w:rPr>
        <w:t>Sekundární literatura:</w:t>
      </w:r>
    </w:p>
    <w:p w:rsidR="00FD7200" w:rsidRDefault="00FD7200" w:rsidP="00FD7200">
      <w:pPr>
        <w:widowControl w:val="0"/>
        <w:autoSpaceDE w:val="0"/>
        <w:autoSpaceDN w:val="0"/>
        <w:adjustRightInd w:val="0"/>
        <w:spacing w:line="360" w:lineRule="auto"/>
        <w:ind w:left="1080"/>
        <w:jc w:val="both"/>
        <w:rPr>
          <w:iCs/>
        </w:rPr>
      </w:pPr>
      <w:r>
        <w:rPr>
          <w:iCs/>
        </w:rPr>
        <w:t xml:space="preserve">Bozeman, Civilisations Under Stress </w:t>
      </w:r>
    </w:p>
    <w:p w:rsidR="00FD7200" w:rsidRDefault="00FD7200" w:rsidP="00FD7200">
      <w:pPr>
        <w:widowControl w:val="0"/>
        <w:autoSpaceDE w:val="0"/>
        <w:autoSpaceDN w:val="0"/>
        <w:adjustRightInd w:val="0"/>
        <w:spacing w:line="360" w:lineRule="auto"/>
        <w:ind w:left="1080"/>
        <w:jc w:val="both"/>
      </w:pPr>
      <w:r>
        <w:t>Gore, A.: Země na misce vah, nakladatelství Argo, Praha 1994</w:t>
      </w:r>
    </w:p>
    <w:p w:rsidR="00FD7200" w:rsidRDefault="00FD7200" w:rsidP="00FD7200">
      <w:pPr>
        <w:widowControl w:val="0"/>
        <w:autoSpaceDE w:val="0"/>
        <w:autoSpaceDN w:val="0"/>
        <w:adjustRightInd w:val="0"/>
        <w:spacing w:line="360" w:lineRule="auto"/>
        <w:ind w:left="1080"/>
        <w:jc w:val="both"/>
        <w:rPr>
          <w:b/>
          <w:iCs/>
        </w:rPr>
      </w:pPr>
      <w:r>
        <w:rPr>
          <w:iCs/>
        </w:rPr>
        <w:t>Naipaul, V. S.: Our Universal Civilization, The 1990 Wriston Lecture, The Manhattan Institute, New York Review of Books, 1990</w:t>
      </w:r>
    </w:p>
    <w:p w:rsidR="00FD7200" w:rsidRDefault="00FD7200" w:rsidP="00FD7200">
      <w:pPr>
        <w:widowControl w:val="0"/>
        <w:autoSpaceDE w:val="0"/>
        <w:autoSpaceDN w:val="0"/>
        <w:adjustRightInd w:val="0"/>
        <w:spacing w:line="360" w:lineRule="auto"/>
        <w:ind w:left="1080"/>
        <w:jc w:val="both"/>
      </w:pPr>
      <w:r>
        <w:t xml:space="preserve">časopis Baraka, č. 4, jaro 1998 </w:t>
      </w:r>
    </w:p>
    <w:p w:rsidR="00FD7200" w:rsidRDefault="00FD7200" w:rsidP="00FD7200">
      <w:pPr>
        <w:widowControl w:val="0"/>
        <w:autoSpaceDE w:val="0"/>
        <w:autoSpaceDN w:val="0"/>
        <w:adjustRightInd w:val="0"/>
        <w:spacing w:line="360" w:lineRule="auto"/>
        <w:ind w:left="1080"/>
        <w:jc w:val="both"/>
      </w:pPr>
      <w:r>
        <w:t>www.gov.harvard.edu/faculty/shuntington/</w:t>
      </w:r>
      <w:r>
        <w:tab/>
        <w:t xml:space="preserve">                </w:t>
      </w:r>
    </w:p>
    <w:p w:rsidR="00FD7200" w:rsidRDefault="00FD7200" w:rsidP="00FD7200">
      <w:pPr>
        <w:widowControl w:val="0"/>
        <w:autoSpaceDE w:val="0"/>
        <w:autoSpaceDN w:val="0"/>
        <w:adjustRightInd w:val="0"/>
        <w:spacing w:line="360" w:lineRule="auto"/>
        <w:ind w:left="1080"/>
        <w:jc w:val="both"/>
      </w:pPr>
      <w:r>
        <w:t>www.sais-jhu.edu/faculty/fukuyama/Biography.html</w:t>
      </w:r>
      <w:r>
        <w:tab/>
        <w:t xml:space="preserve">   </w:t>
      </w:r>
      <w:r>
        <w:rPr>
          <w:b/>
          <w:bCs/>
        </w:rPr>
        <w:tab/>
      </w:r>
      <w:r>
        <w:t xml:space="preserve"> </w:t>
      </w:r>
    </w:p>
    <w:p w:rsidR="00FD7200" w:rsidRDefault="00FD7200" w:rsidP="00FD7200">
      <w:pPr>
        <w:widowControl w:val="0"/>
        <w:autoSpaceDE w:val="0"/>
        <w:autoSpaceDN w:val="0"/>
        <w:adjustRightInd w:val="0"/>
        <w:spacing w:line="360" w:lineRule="auto"/>
        <w:ind w:left="1080"/>
        <w:jc w:val="both"/>
      </w:pPr>
      <w:r>
        <w:t>www.wikipedia.org</w:t>
      </w:r>
      <w:r>
        <w:tab/>
        <w:t xml:space="preserve"> </w:t>
      </w:r>
    </w:p>
    <w:p w:rsidR="00FD7200" w:rsidRPr="00542E96" w:rsidRDefault="00FD7200" w:rsidP="00FD7200">
      <w:pPr>
        <w:widowControl w:val="0"/>
        <w:autoSpaceDE w:val="0"/>
        <w:autoSpaceDN w:val="0"/>
        <w:adjustRightInd w:val="0"/>
        <w:spacing w:line="360" w:lineRule="auto"/>
        <w:ind w:left="1080"/>
        <w:jc w:val="both"/>
      </w:pPr>
      <w:r w:rsidRPr="00542E96">
        <w:t>http://zpravy.idnes.cz/nobelovu-cenu-za-mir-dostal-banker-brojici-proti-chudobe-pk2-/zahranicni.asp?c=A061013_110727_zahranicni_miz</w:t>
      </w:r>
    </w:p>
    <w:p w:rsidR="00FD7200" w:rsidRPr="001B524D" w:rsidRDefault="00FD7200" w:rsidP="00FD7200">
      <w:pPr>
        <w:spacing w:line="360" w:lineRule="auto"/>
        <w:ind w:left="1080"/>
      </w:pPr>
      <w:hyperlink r:id="rId6" w:history="1">
        <w:r w:rsidRPr="001B524D">
          <w:rPr>
            <w:rStyle w:val="Hypertextovodkaz"/>
          </w:rPr>
          <w:t>www.rodiny.cz/ncpr/rod_stat/cizi/demografie</w:t>
        </w:r>
      </w:hyperlink>
    </w:p>
    <w:p w:rsidR="00FD7200" w:rsidRPr="001B524D" w:rsidRDefault="00FD7200" w:rsidP="00FD7200">
      <w:pPr>
        <w:spacing w:line="360" w:lineRule="auto"/>
        <w:ind w:left="1080"/>
      </w:pPr>
      <w:hyperlink r:id="rId7" w:history="1">
        <w:r w:rsidRPr="001B524D">
          <w:rPr>
            <w:rStyle w:val="Hypertextovodkaz"/>
          </w:rPr>
          <w:t>www.humanea.cz/2005/dokumenty/Socio-ekonomicka-rovnovaha-v-globalnim-svete.pdf</w:t>
        </w:r>
      </w:hyperlink>
    </w:p>
    <w:p w:rsidR="00FD7200" w:rsidRPr="001B524D" w:rsidRDefault="00FD7200" w:rsidP="00FD7200">
      <w:pPr>
        <w:spacing w:line="360" w:lineRule="auto"/>
        <w:ind w:left="1080"/>
      </w:pPr>
      <w:hyperlink r:id="rId8" w:history="1">
        <w:r w:rsidRPr="001B524D">
          <w:rPr>
            <w:rStyle w:val="Hypertextovodkaz"/>
          </w:rPr>
          <w:t>www.wdt.cz/www/hospodarstvi.cz/index.php?typ=SHA&amp;showid=17&amp;id=156591</w:t>
        </w:r>
      </w:hyperlink>
    </w:p>
    <w:p w:rsidR="00FD7200" w:rsidRPr="001B524D" w:rsidRDefault="00FD7200" w:rsidP="00FD7200">
      <w:pPr>
        <w:spacing w:line="360" w:lineRule="auto"/>
        <w:ind w:left="1080"/>
      </w:pPr>
      <w:hyperlink r:id="rId9" w:history="1">
        <w:r w:rsidRPr="001B524D">
          <w:rPr>
            <w:rStyle w:val="Hypertextovodkaz"/>
          </w:rPr>
          <w:t>www.bbc.co.uk/czech/specials/1356_migration</w:t>
        </w:r>
      </w:hyperlink>
    </w:p>
    <w:p w:rsidR="00FD7200" w:rsidRPr="001B524D" w:rsidRDefault="00FD7200" w:rsidP="00FD7200">
      <w:pPr>
        <w:spacing w:line="360" w:lineRule="auto"/>
        <w:ind w:left="1080"/>
      </w:pPr>
      <w:hyperlink r:id="rId10" w:history="1">
        <w:r w:rsidRPr="001B524D">
          <w:rPr>
            <w:rStyle w:val="Hypertextovodkaz"/>
          </w:rPr>
          <w:t>www.demografie.info</w:t>
        </w:r>
      </w:hyperlink>
    </w:p>
    <w:p w:rsidR="00FD7200" w:rsidRPr="001B524D" w:rsidRDefault="00FD7200" w:rsidP="00FD7200">
      <w:pPr>
        <w:spacing w:line="360" w:lineRule="auto"/>
        <w:ind w:left="1080"/>
      </w:pPr>
      <w:hyperlink r:id="rId11" w:history="1">
        <w:r w:rsidRPr="001B524D">
          <w:rPr>
            <w:rStyle w:val="Hypertextovodkaz"/>
          </w:rPr>
          <w:t>www.kormidlo.cz</w:t>
        </w:r>
      </w:hyperlink>
    </w:p>
    <w:p w:rsidR="00FD7200" w:rsidRDefault="00FD7200" w:rsidP="00FD7200">
      <w:pPr>
        <w:spacing w:line="360" w:lineRule="auto"/>
        <w:ind w:left="1080"/>
      </w:pPr>
      <w:r w:rsidRPr="00D315D4">
        <w:t>pravdaoislamu.cz/index.php/2006/09/28/ze</w:t>
      </w:r>
      <w:r>
        <w:t>nsky-raj</w:t>
      </w:r>
    </w:p>
    <w:p w:rsidR="00FD7200" w:rsidRDefault="00FD7200" w:rsidP="00FD7200">
      <w:pPr>
        <w:spacing w:line="360" w:lineRule="auto"/>
        <w:ind w:left="1080"/>
      </w:pPr>
      <w:r w:rsidRPr="00D231B7">
        <w:t>pravdaoislamu.cz/index.php/2006/10/01/moralita-proti-etice</w:t>
      </w:r>
    </w:p>
    <w:p w:rsidR="00FD7200" w:rsidRPr="00AB42D0" w:rsidRDefault="00FD7200" w:rsidP="00FD7200">
      <w:pPr>
        <w:spacing w:line="360" w:lineRule="auto"/>
        <w:ind w:left="1080"/>
      </w:pPr>
      <w:r w:rsidRPr="00AB42D0">
        <w:t>www.faithfreedom.org</w:t>
      </w:r>
    </w:p>
    <w:p w:rsidR="00470E39" w:rsidRDefault="00470E39">
      <w:bookmarkStart w:id="0" w:name="_GoBack"/>
      <w:bookmarkEnd w:id="0"/>
    </w:p>
    <w:sectPr w:rsidR="00470E39" w:rsidSect="003C47BB">
      <w:footerReference w:type="even" r:id="rId12"/>
      <w:footerReference w:type="default" r:id="rId13"/>
      <w:pgSz w:w="11906" w:h="16838"/>
      <w:pgMar w:top="1258" w:right="1417" w:bottom="125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BB0" w:rsidRDefault="00A33BB0" w:rsidP="00FD7200">
      <w:r>
        <w:separator/>
      </w:r>
    </w:p>
  </w:endnote>
  <w:endnote w:type="continuationSeparator" w:id="0">
    <w:p w:rsidR="00A33BB0" w:rsidRDefault="00A33BB0" w:rsidP="00FD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34A" w:rsidRDefault="00A33BB0" w:rsidP="003C47B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4234A" w:rsidRDefault="00A33BB0">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34A" w:rsidRDefault="00A33BB0" w:rsidP="003C47B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D7200">
      <w:rPr>
        <w:rStyle w:val="slostrnky"/>
        <w:noProof/>
      </w:rPr>
      <w:t>2</w:t>
    </w:r>
    <w:r>
      <w:rPr>
        <w:rStyle w:val="slostrnky"/>
      </w:rPr>
      <w:fldChar w:fldCharType="end"/>
    </w:r>
  </w:p>
  <w:p w:rsidR="0044234A" w:rsidRDefault="00A33B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BB0" w:rsidRDefault="00A33BB0" w:rsidP="00FD7200">
      <w:r>
        <w:separator/>
      </w:r>
    </w:p>
  </w:footnote>
  <w:footnote w:type="continuationSeparator" w:id="0">
    <w:p w:rsidR="00A33BB0" w:rsidRDefault="00A33BB0" w:rsidP="00FD7200">
      <w:r>
        <w:continuationSeparator/>
      </w:r>
    </w:p>
  </w:footnote>
  <w:footnote w:id="1">
    <w:p w:rsidR="00FD7200" w:rsidRDefault="00FD7200" w:rsidP="00FD7200">
      <w:pPr>
        <w:pStyle w:val="Textpoznpodarou"/>
        <w:ind w:firstLine="708"/>
      </w:pPr>
      <w:r>
        <w:t xml:space="preserve">       </w:t>
      </w:r>
      <w:r>
        <w:rPr>
          <w:rStyle w:val="Znakapoznpodarou"/>
        </w:rPr>
        <w:footnoteRef/>
      </w:r>
      <w:r>
        <w:t xml:space="preserve"> </w:t>
      </w:r>
      <w:r>
        <w:rPr>
          <w:i/>
          <w:iCs/>
        </w:rPr>
        <w:t>Ehl, M.: Globalizace pro a proti, Academia, Praha 2001</w:t>
      </w:r>
    </w:p>
  </w:footnote>
  <w:footnote w:id="2">
    <w:p w:rsidR="00FD7200" w:rsidRDefault="00FD7200" w:rsidP="00FD7200">
      <w:pPr>
        <w:pStyle w:val="Textpoznpodarou"/>
        <w:spacing w:line="360" w:lineRule="auto"/>
        <w:ind w:left="708"/>
        <w:rPr>
          <w:i/>
          <w:iCs/>
        </w:rPr>
      </w:pPr>
      <w:r>
        <w:rPr>
          <w:i/>
          <w:iCs/>
        </w:rPr>
        <w:t xml:space="preserve">                  </w:t>
      </w:r>
      <w:r>
        <w:rPr>
          <w:rStyle w:val="Znakapoznpodarou"/>
          <w:i/>
          <w:iCs/>
        </w:rPr>
        <w:footnoteRef/>
      </w:r>
      <w:r>
        <w:rPr>
          <w:i/>
          <w:iCs/>
        </w:rPr>
        <w:t xml:space="preserve"> Giddens, A.: Unikající svět: Jak globalizace mění náš život, Sociologické nakladatelství,   Praha 2000</w:t>
      </w:r>
    </w:p>
  </w:footnote>
  <w:footnote w:id="3">
    <w:p w:rsidR="00FD7200" w:rsidRDefault="00FD7200" w:rsidP="00FD7200">
      <w:pPr>
        <w:pStyle w:val="Textpoznpodarou"/>
        <w:spacing w:line="360" w:lineRule="auto"/>
        <w:rPr>
          <w:i/>
        </w:rPr>
      </w:pPr>
      <w:r>
        <w:t xml:space="preserve">                                  </w:t>
      </w:r>
      <w:r>
        <w:rPr>
          <w:rStyle w:val="Znakapoznpodarou"/>
        </w:rPr>
        <w:footnoteRef/>
      </w:r>
      <w:r>
        <w:t xml:space="preserve"> </w:t>
      </w:r>
      <w:r>
        <w:rPr>
          <w:i/>
        </w:rPr>
        <w:t>Baumann, Z.,: Globalizace. Důsledky pro člověka, Mladá  fronta, Praha 1999, s. 69 - 86</w:t>
      </w:r>
    </w:p>
  </w:footnote>
  <w:footnote w:id="4">
    <w:p w:rsidR="00FD7200" w:rsidRDefault="00FD7200" w:rsidP="00FD7200">
      <w:pPr>
        <w:widowControl w:val="0"/>
        <w:autoSpaceDE w:val="0"/>
        <w:autoSpaceDN w:val="0"/>
        <w:adjustRightInd w:val="0"/>
        <w:spacing w:line="360" w:lineRule="auto"/>
        <w:ind w:left="1134" w:firstLine="565"/>
        <w:jc w:val="both"/>
        <w:rPr>
          <w:i/>
          <w:iCs/>
          <w:sz w:val="20"/>
          <w:szCs w:val="20"/>
        </w:rPr>
      </w:pPr>
      <w:r>
        <w:rPr>
          <w:rStyle w:val="Znakapoznpodarou"/>
        </w:rPr>
        <w:footnoteRef/>
      </w:r>
      <w:r>
        <w:t xml:space="preserve"> </w:t>
      </w:r>
      <w:r>
        <w:rPr>
          <w:i/>
          <w:iCs/>
          <w:sz w:val="20"/>
          <w:szCs w:val="20"/>
        </w:rPr>
        <w:t xml:space="preserve">Americký politolog Samuel Huntington se narodil 18. dubna 1927. V osmnácti letech ukončil s vyznamenáním studia na Yale, sloužil v armádě, pak v roce 1951 získal na Harvardské univerzitě titul Ph. D. a ve věku 23 let zde začal vyučovat. Od roku 1950 byl členem Harvard´s Department of Government (kromě období mezi lety 1959 až 1962, kdy působil jako profesor politologie na Kolumbijské univerzitě). Byl též ministerským předsedou a předsedou Harvard Academy for International and Area Studies. Jeho hlavním zaměřením bylo: státní bezpečnost, strategie a civilní armádní vztahy; demokratizace, politický a ekonomický rozvoj méně rozvinutých zemí; kulturní faktory ve světové politice; americká národní identita. V letech 1977 a 1978 pracoval v Bílém domě jako koordinátor bezpečnostního plánování pro Národní bezpečnostní radu. Byl zakladatelem a spoluredaktorem časopisu Foreign Policy. </w:t>
      </w:r>
    </w:p>
    <w:p w:rsidR="00FD7200" w:rsidRDefault="00FD7200" w:rsidP="00FD7200">
      <w:pPr>
        <w:widowControl w:val="0"/>
        <w:autoSpaceDE w:val="0"/>
        <w:autoSpaceDN w:val="0"/>
        <w:adjustRightInd w:val="0"/>
        <w:spacing w:line="360" w:lineRule="auto"/>
        <w:ind w:left="1134" w:firstLine="565"/>
        <w:jc w:val="both"/>
        <w:rPr>
          <w:i/>
          <w:iCs/>
          <w:sz w:val="20"/>
          <w:szCs w:val="20"/>
        </w:rPr>
      </w:pPr>
      <w:r>
        <w:rPr>
          <w:i/>
          <w:iCs/>
          <w:sz w:val="20"/>
          <w:szCs w:val="20"/>
        </w:rPr>
        <w:t>V roce 1993 vydal v časopise Foreign Affairs článek s názvem Střet civilizací?, jímž vyvolal nečekanou vlnu zájmu a mnoho protichůdných reakcí. V roce 1997 pak byla v New Yorku vydána kniha s názvem Střet civilizací: Boj kultur a proměna světového řádu.</w:t>
      </w:r>
    </w:p>
    <w:p w:rsidR="00FD7200" w:rsidRDefault="00FD7200" w:rsidP="00FD7200">
      <w:pPr>
        <w:widowControl w:val="0"/>
        <w:autoSpaceDE w:val="0"/>
        <w:autoSpaceDN w:val="0"/>
        <w:adjustRightInd w:val="0"/>
        <w:spacing w:line="360" w:lineRule="auto"/>
        <w:ind w:left="1134" w:firstLine="565"/>
        <w:jc w:val="both"/>
        <w:rPr>
          <w:i/>
          <w:iCs/>
          <w:sz w:val="20"/>
          <w:szCs w:val="20"/>
        </w:rPr>
      </w:pPr>
      <w:r>
        <w:rPr>
          <w:i/>
          <w:iCs/>
          <w:sz w:val="20"/>
          <w:szCs w:val="20"/>
        </w:rPr>
        <w:t xml:space="preserve">Mezi jeho další knihy patří The Soldier and the State: The Theory and Politics of Civil-Military Relations (1957); The Common Defense: Strategic Programs in National Politics (1961); Political Order in Changing Societies (1968); American Politics: The Promise of Disharmony (1981); The Third Wave: Democratization in the Late Twentieth Century (1991); Who Are We? The Challenges to America’s National Identity (2004). </w:t>
      </w:r>
    </w:p>
    <w:p w:rsidR="00FD7200" w:rsidRDefault="00FD7200" w:rsidP="00FD7200">
      <w:pPr>
        <w:pStyle w:val="Textpoznpodarou"/>
        <w:spacing w:line="360" w:lineRule="auto"/>
        <w:ind w:firstLine="708"/>
        <w:rPr>
          <w:i/>
          <w:iCs/>
        </w:rPr>
      </w:pPr>
      <w:r>
        <w:rPr>
          <w:i/>
          <w:iCs/>
        </w:rPr>
        <w:t xml:space="preserve">    </w:t>
      </w:r>
    </w:p>
  </w:footnote>
  <w:footnote w:id="5">
    <w:p w:rsidR="00FD7200" w:rsidRDefault="00FD7200" w:rsidP="00FD7200">
      <w:pPr>
        <w:pStyle w:val="Textpoznpodarou"/>
        <w:spacing w:line="360" w:lineRule="auto"/>
      </w:pPr>
      <w:r>
        <w:rPr>
          <w:i/>
          <w:iCs/>
        </w:rPr>
        <w:t xml:space="preserve">                      </w:t>
      </w:r>
      <w:r>
        <w:rPr>
          <w:rStyle w:val="Znakapoznpodarou"/>
        </w:rPr>
        <w:footnoteRef/>
      </w:r>
      <w:r>
        <w:rPr>
          <w:i/>
          <w:iCs/>
        </w:rPr>
        <w:t>Bozeman, Civilisations Under Stress, s. 1</w:t>
      </w:r>
      <w:r>
        <w:t xml:space="preserve"> </w:t>
      </w:r>
    </w:p>
  </w:footnote>
  <w:footnote w:id="6">
    <w:p w:rsidR="00FD7200" w:rsidRDefault="00FD7200" w:rsidP="00FD7200">
      <w:pPr>
        <w:pStyle w:val="Textpoznpodarou"/>
        <w:spacing w:line="360" w:lineRule="auto"/>
        <w:ind w:left="708"/>
      </w:pPr>
      <w:r>
        <w:rPr>
          <w:i/>
          <w:iCs/>
        </w:rPr>
        <w:t xml:space="preserve">       </w:t>
      </w:r>
      <w:r>
        <w:rPr>
          <w:rStyle w:val="Znakapoznpodarou"/>
        </w:rPr>
        <w:footnoteRef/>
      </w:r>
      <w:r>
        <w:rPr>
          <w:i/>
          <w:iCs/>
        </w:rPr>
        <w:t>Huntington, S. P.: Střet civilizací proměna světového řádu, Rybka Publishers, Praha 2001, s. 31 -   39</w:t>
      </w:r>
      <w:r>
        <w:t xml:space="preserve">  </w:t>
      </w:r>
    </w:p>
  </w:footnote>
  <w:footnote w:id="7">
    <w:p w:rsidR="00FD7200" w:rsidRDefault="00FD7200" w:rsidP="00FD7200">
      <w:pPr>
        <w:pStyle w:val="Textpoznpodarou"/>
        <w:spacing w:line="360" w:lineRule="auto"/>
        <w:ind w:left="708"/>
        <w:rPr>
          <w:i/>
          <w:iCs/>
        </w:rPr>
      </w:pPr>
      <w:r>
        <w:rPr>
          <w:i/>
          <w:iCs/>
        </w:rPr>
        <w:t xml:space="preserve"> </w:t>
      </w:r>
      <w:r>
        <w:rPr>
          <w:rStyle w:val="Znakapoznpodarou"/>
        </w:rPr>
        <w:footnoteRef/>
      </w:r>
      <w:r>
        <w:rPr>
          <w:i/>
          <w:iCs/>
        </w:rPr>
        <w:t xml:space="preserve"> Naipaul, V. S.: Our Universal Civilization, The 1990 Wriston Lecture, The Manhattan Institute, New York Review of Books, 1990, s. 20</w:t>
      </w:r>
    </w:p>
    <w:p w:rsidR="00FD7200" w:rsidRDefault="00FD7200" w:rsidP="00FD7200">
      <w:pPr>
        <w:pStyle w:val="Textpoznpodarou"/>
        <w:spacing w:line="360" w:lineRule="auto"/>
      </w:pPr>
    </w:p>
  </w:footnote>
  <w:footnote w:id="8">
    <w:p w:rsidR="00FD7200" w:rsidRDefault="00FD7200" w:rsidP="00FD7200">
      <w:pPr>
        <w:pStyle w:val="Textpoznpodarou"/>
        <w:spacing w:line="360" w:lineRule="auto"/>
        <w:ind w:firstLine="708"/>
      </w:pPr>
      <w:r>
        <w:rPr>
          <w:rStyle w:val="Znakapoznpodarou"/>
        </w:rPr>
        <w:footnoteRef/>
      </w:r>
      <w:r>
        <w:t xml:space="preserve"> </w:t>
      </w:r>
      <w:r>
        <w:rPr>
          <w:i/>
          <w:iCs/>
        </w:rPr>
        <w:t>Huntington, S. P.: Střet civilizací proměna světového řádu, Rybka Publishers, Praha 2001, s. 41 - 79</w:t>
      </w:r>
    </w:p>
  </w:footnote>
  <w:footnote w:id="9">
    <w:p w:rsidR="00FD7200" w:rsidRDefault="00FD7200" w:rsidP="00FD7200">
      <w:pPr>
        <w:pStyle w:val="Textpoznpodarou"/>
        <w:ind w:firstLine="708"/>
        <w:rPr>
          <w:i/>
          <w:iCs/>
        </w:rPr>
      </w:pPr>
      <w:r>
        <w:t xml:space="preserve">        </w:t>
      </w:r>
      <w:r>
        <w:rPr>
          <w:rStyle w:val="Znakapoznpodarou"/>
        </w:rPr>
        <w:footnoteRef/>
      </w:r>
      <w:r>
        <w:t xml:space="preserve"> </w:t>
      </w:r>
      <w:r w:rsidRPr="001B524D">
        <w:rPr>
          <w:i/>
        </w:rPr>
        <w:t>T</w:t>
      </w:r>
      <w:r>
        <w:rPr>
          <w:i/>
          <w:iCs/>
        </w:rPr>
        <w:t>amtéž, s. 81 - 209</w:t>
      </w:r>
    </w:p>
  </w:footnote>
  <w:footnote w:id="10">
    <w:p w:rsidR="00FD7200" w:rsidRDefault="00FD7200" w:rsidP="00FD7200">
      <w:pPr>
        <w:pStyle w:val="Textpoznpodarou"/>
      </w:pPr>
      <w:r>
        <w:t xml:space="preserve">                        </w:t>
      </w:r>
      <w:r>
        <w:rPr>
          <w:rStyle w:val="Znakapoznpodarou"/>
        </w:rPr>
        <w:footnoteRef/>
      </w:r>
      <w:r>
        <w:t xml:space="preserve"> </w:t>
      </w:r>
      <w:r>
        <w:rPr>
          <w:i/>
        </w:rPr>
        <w:t>T</w:t>
      </w:r>
      <w:r>
        <w:rPr>
          <w:i/>
          <w:iCs/>
        </w:rPr>
        <w:t>amtéž, s. 211 - 244</w:t>
      </w:r>
    </w:p>
  </w:footnote>
  <w:footnote w:id="11">
    <w:p w:rsidR="00FD7200" w:rsidRDefault="00FD7200" w:rsidP="00FD7200">
      <w:pPr>
        <w:widowControl w:val="0"/>
        <w:autoSpaceDE w:val="0"/>
        <w:autoSpaceDN w:val="0"/>
        <w:adjustRightInd w:val="0"/>
        <w:spacing w:line="360" w:lineRule="auto"/>
        <w:ind w:left="-284" w:right="-170" w:firstLine="992"/>
        <w:jc w:val="both"/>
        <w:rPr>
          <w:i/>
          <w:sz w:val="20"/>
          <w:szCs w:val="20"/>
        </w:rPr>
      </w:pPr>
      <w:r>
        <w:rPr>
          <w:i/>
          <w:sz w:val="20"/>
          <w:szCs w:val="20"/>
        </w:rPr>
        <w:t xml:space="preserve">        </w:t>
      </w:r>
      <w:r>
        <w:rPr>
          <w:rStyle w:val="Znakapoznpodarou"/>
        </w:rPr>
        <w:footnoteRef/>
      </w:r>
      <w:r>
        <w:rPr>
          <w:i/>
          <w:sz w:val="20"/>
          <w:szCs w:val="20"/>
        </w:rPr>
        <w:t>Gore, A.: Země na misce vah, nakladatelství Argo, Praha 1994, s. 278</w:t>
      </w:r>
    </w:p>
    <w:p w:rsidR="00FD7200" w:rsidRDefault="00FD7200" w:rsidP="00FD7200">
      <w:pPr>
        <w:pStyle w:val="Textpoznpodarou"/>
        <w:ind w:firstLine="708"/>
      </w:pPr>
    </w:p>
  </w:footnote>
  <w:footnote w:id="12">
    <w:p w:rsidR="00FD7200" w:rsidRDefault="00FD7200" w:rsidP="00FD7200">
      <w:pPr>
        <w:pStyle w:val="Textpoznpodarou"/>
        <w:ind w:firstLine="708"/>
        <w:rPr>
          <w:i/>
          <w:iCs/>
        </w:rPr>
      </w:pPr>
      <w:r>
        <w:t xml:space="preserve">        </w:t>
      </w:r>
      <w:r>
        <w:rPr>
          <w:rStyle w:val="Znakapoznpodarou"/>
        </w:rPr>
        <w:footnoteRef/>
      </w:r>
      <w:r>
        <w:t xml:space="preserve"> </w:t>
      </w:r>
      <w:r w:rsidRPr="001B524D">
        <w:rPr>
          <w:i/>
        </w:rPr>
        <w:t>T</w:t>
      </w:r>
      <w:r>
        <w:rPr>
          <w:i/>
          <w:iCs/>
        </w:rPr>
        <w:t>amtéž, s. 245 - 364</w:t>
      </w:r>
    </w:p>
  </w:footnote>
  <w:footnote w:id="13">
    <w:p w:rsidR="00FD7200" w:rsidRDefault="00FD7200" w:rsidP="00FD7200">
      <w:pPr>
        <w:pStyle w:val="Textpoznpodarou"/>
        <w:ind w:left="708"/>
      </w:pPr>
      <w:r>
        <w:t xml:space="preserve">       </w:t>
      </w:r>
      <w:r>
        <w:rPr>
          <w:rStyle w:val="Znakapoznpodarou"/>
        </w:rPr>
        <w:footnoteRef/>
      </w:r>
      <w:r>
        <w:t xml:space="preserve"> </w:t>
      </w:r>
      <w:r>
        <w:rPr>
          <w:i/>
          <w:iCs/>
        </w:rPr>
        <w:t>Huntington, S. P.: Střet civilizací proměna světového řádu, Rybka Publishers, Praha 2001, s. 379</w:t>
      </w:r>
    </w:p>
    <w:p w:rsidR="00FD7200" w:rsidRDefault="00FD7200" w:rsidP="00FD7200">
      <w:pPr>
        <w:pStyle w:val="Textpoznpodarou"/>
      </w:pPr>
    </w:p>
  </w:footnote>
  <w:footnote w:id="14">
    <w:p w:rsidR="00FD7200" w:rsidRDefault="00FD7200" w:rsidP="00FD7200">
      <w:pPr>
        <w:widowControl w:val="0"/>
        <w:autoSpaceDE w:val="0"/>
        <w:autoSpaceDN w:val="0"/>
        <w:adjustRightInd w:val="0"/>
        <w:spacing w:line="360" w:lineRule="auto"/>
        <w:ind w:left="1134"/>
        <w:jc w:val="both"/>
        <w:rPr>
          <w:i/>
          <w:iCs/>
          <w:sz w:val="20"/>
          <w:szCs w:val="20"/>
        </w:rPr>
      </w:pPr>
      <w:r>
        <w:rPr>
          <w:rStyle w:val="Znakapoznpodarou"/>
        </w:rPr>
        <w:footnoteRef/>
      </w:r>
      <w:r>
        <w:t xml:space="preserve"> </w:t>
      </w:r>
      <w:r>
        <w:rPr>
          <w:i/>
          <w:iCs/>
          <w:sz w:val="20"/>
          <w:szCs w:val="20"/>
        </w:rPr>
        <w:t>Francis Fukuyama se narodil 27. října 1952 v Chicagu. Studoval na Cornell University a na Harvardu získal titul Ph. D. z politologie. Byl členem politologického oddělení RAND Corporation v letech 1979-1980, pak znova v letech 1983-1989 a v letech 1995-1996. Byl členem Rady plánovací politiky na ministerstvu zahraničí USA v letech 1981-1982 jako řádný člen, specializující se na záležitosti středního východu, a pak v roce 1989 jako náměstek ředitele pro evropské politicko-vojenské záležitosti. V letech 1981-1982 byl rovněž členem delegace USA na egyptsko-izraelských rozhovorech pro palestinskou autonomii. V letech 1996-2000 působil jako profesor veřejné politiky na škole veřejné politiky na George Mason University. V letech 2001-2005 byl členem Prezidentské rady pro bioetiku. Je nositelem čestného doktorátu z Connecticut College a Doane College a je členem poradního sboru Národní nadace pro demokracii (NED), Demokratického deníku a Nadace nová Amerika. Je členem American Political Science Association, the Council on Foreign Relations, the Pacific Council on International Policy a the Global Bussiness Network. Je ženatý s Laurou Holmgren a má tři děti.</w:t>
      </w:r>
    </w:p>
    <w:p w:rsidR="00FD7200" w:rsidRDefault="00FD7200" w:rsidP="00FD7200">
      <w:pPr>
        <w:pStyle w:val="Zkladntextodsazen"/>
      </w:pPr>
      <w:r>
        <w:t>Jeho díla jsou The End of History and the Last Man (1992), Trust: The Social Virtues and the Creation of Prosperity (1995), The Great Disruption: Human Nature and the Reconstitution of Social Order (1999), Our Posthuman Future: Consequences of the Biotechnology Revolution (2002), State-Building: Governance and World Order in the 21st Century (2004).</w:t>
      </w:r>
    </w:p>
    <w:p w:rsidR="00FD7200" w:rsidRDefault="00FD7200" w:rsidP="00FD7200">
      <w:pPr>
        <w:widowControl w:val="0"/>
        <w:autoSpaceDE w:val="0"/>
        <w:autoSpaceDN w:val="0"/>
        <w:adjustRightInd w:val="0"/>
        <w:spacing w:line="360" w:lineRule="auto"/>
        <w:ind w:left="1134" w:firstLine="565"/>
        <w:jc w:val="both"/>
      </w:pPr>
    </w:p>
  </w:footnote>
  <w:footnote w:id="15">
    <w:p w:rsidR="00FD7200" w:rsidRDefault="00FD7200" w:rsidP="00FD7200">
      <w:pPr>
        <w:pStyle w:val="Textpoznpodarou"/>
      </w:pPr>
      <w:r>
        <w:t xml:space="preserve">                      </w:t>
      </w:r>
      <w:r>
        <w:rPr>
          <w:rStyle w:val="Znakapoznpodarou"/>
        </w:rPr>
        <w:footnoteRef/>
      </w:r>
      <w:r>
        <w:t xml:space="preserve"> </w:t>
      </w:r>
      <w:r>
        <w:rPr>
          <w:i/>
          <w:iCs/>
        </w:rPr>
        <w:t>Fukuyama, F.: Konec dějin a poslední člověk, Rybka Publishers, Praha 2002, s. 25 - 67</w:t>
      </w:r>
    </w:p>
  </w:footnote>
  <w:footnote w:id="16">
    <w:p w:rsidR="00FD7200" w:rsidRDefault="00FD7200" w:rsidP="00FD7200">
      <w:pPr>
        <w:pStyle w:val="Textpoznpodarou"/>
        <w:rPr>
          <w:i/>
          <w:iCs/>
        </w:rPr>
      </w:pPr>
      <w:r>
        <w:t xml:space="preserve">                      </w:t>
      </w:r>
      <w:r>
        <w:rPr>
          <w:rStyle w:val="Znakapoznpodarou"/>
        </w:rPr>
        <w:footnoteRef/>
      </w:r>
      <w:r>
        <w:t xml:space="preserve"> </w:t>
      </w:r>
      <w:r>
        <w:rPr>
          <w:i/>
        </w:rPr>
        <w:t>T</w:t>
      </w:r>
      <w:r>
        <w:rPr>
          <w:i/>
          <w:iCs/>
        </w:rPr>
        <w:t xml:space="preserve">amtéž, s. 69 - 318 </w:t>
      </w:r>
    </w:p>
  </w:footnote>
  <w:footnote w:id="17">
    <w:p w:rsidR="00FD7200" w:rsidRDefault="00FD7200" w:rsidP="00FD7200">
      <w:pPr>
        <w:pStyle w:val="Textpoznpodarou"/>
        <w:ind w:firstLine="708"/>
      </w:pPr>
      <w:r>
        <w:t xml:space="preserve">        </w:t>
      </w:r>
      <w:r>
        <w:rPr>
          <w:rStyle w:val="Znakapoznpodarou"/>
        </w:rPr>
        <w:footnoteRef/>
      </w:r>
      <w:r>
        <w:t xml:space="preserve"> </w:t>
      </w:r>
      <w:r>
        <w:rPr>
          <w:i/>
        </w:rPr>
        <w:t>časopis Baraka, č. 4, jaro 1998, s. 22 - 23</w:t>
      </w:r>
    </w:p>
  </w:footnote>
  <w:footnote w:id="18">
    <w:p w:rsidR="00FD7200" w:rsidRDefault="00FD7200" w:rsidP="00FD7200">
      <w:pPr>
        <w:pStyle w:val="Textpoznpodarou"/>
        <w:ind w:firstLine="708"/>
      </w:pPr>
      <w:r>
        <w:t xml:space="preserve">        </w:t>
      </w:r>
      <w:r>
        <w:rPr>
          <w:rStyle w:val="Znakapoznpodarou"/>
        </w:rPr>
        <w:footnoteRef/>
      </w:r>
      <w:r>
        <w:t xml:space="preserve"> </w:t>
      </w:r>
      <w:r>
        <w:rPr>
          <w:i/>
        </w:rPr>
        <w:t>Baumann, Z.,: Globalizace. Důsledky pro člověka, Mladá  fronta, Praha 1999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200"/>
    <w:rsid w:val="00470E39"/>
    <w:rsid w:val="00A33BB0"/>
    <w:rsid w:val="00FD72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15B67-CBA1-4BDC-958B-9CA82482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720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basedOn w:val="Standardnpsmoodstavce"/>
    <w:semiHidden/>
    <w:rsid w:val="00FD7200"/>
    <w:rPr>
      <w:vertAlign w:val="superscript"/>
    </w:rPr>
  </w:style>
  <w:style w:type="paragraph" w:styleId="Textpoznpodarou">
    <w:name w:val="footnote text"/>
    <w:basedOn w:val="Normln"/>
    <w:link w:val="TextpoznpodarouChar"/>
    <w:semiHidden/>
    <w:rsid w:val="00FD7200"/>
    <w:rPr>
      <w:sz w:val="20"/>
      <w:szCs w:val="20"/>
    </w:rPr>
  </w:style>
  <w:style w:type="character" w:customStyle="1" w:styleId="TextpoznpodarouChar">
    <w:name w:val="Text pozn. pod čarou Char"/>
    <w:basedOn w:val="Standardnpsmoodstavce"/>
    <w:link w:val="Textpoznpodarou"/>
    <w:semiHidden/>
    <w:rsid w:val="00FD720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FD7200"/>
    <w:pPr>
      <w:widowControl w:val="0"/>
      <w:autoSpaceDE w:val="0"/>
      <w:autoSpaceDN w:val="0"/>
      <w:adjustRightInd w:val="0"/>
      <w:spacing w:line="360" w:lineRule="auto"/>
      <w:ind w:left="1134" w:firstLine="565"/>
      <w:jc w:val="both"/>
    </w:pPr>
    <w:rPr>
      <w:i/>
      <w:iCs/>
      <w:sz w:val="20"/>
      <w:szCs w:val="20"/>
    </w:rPr>
  </w:style>
  <w:style w:type="character" w:customStyle="1" w:styleId="ZkladntextodsazenChar">
    <w:name w:val="Základní text odsazený Char"/>
    <w:basedOn w:val="Standardnpsmoodstavce"/>
    <w:link w:val="Zkladntextodsazen"/>
    <w:rsid w:val="00FD7200"/>
    <w:rPr>
      <w:rFonts w:ascii="Times New Roman" w:eastAsia="Times New Roman" w:hAnsi="Times New Roman" w:cs="Times New Roman"/>
      <w:i/>
      <w:iCs/>
      <w:sz w:val="20"/>
      <w:szCs w:val="20"/>
      <w:lang w:eastAsia="cs-CZ"/>
    </w:rPr>
  </w:style>
  <w:style w:type="paragraph" w:styleId="Zpat">
    <w:name w:val="footer"/>
    <w:basedOn w:val="Normln"/>
    <w:link w:val="ZpatChar"/>
    <w:rsid w:val="00FD7200"/>
    <w:pPr>
      <w:tabs>
        <w:tab w:val="center" w:pos="4536"/>
        <w:tab w:val="right" w:pos="9072"/>
      </w:tabs>
    </w:pPr>
  </w:style>
  <w:style w:type="character" w:customStyle="1" w:styleId="ZpatChar">
    <w:name w:val="Zápatí Char"/>
    <w:basedOn w:val="Standardnpsmoodstavce"/>
    <w:link w:val="Zpat"/>
    <w:rsid w:val="00FD7200"/>
    <w:rPr>
      <w:rFonts w:ascii="Times New Roman" w:eastAsia="Times New Roman" w:hAnsi="Times New Roman" w:cs="Times New Roman"/>
      <w:sz w:val="24"/>
      <w:szCs w:val="24"/>
      <w:lang w:eastAsia="cs-CZ"/>
    </w:rPr>
  </w:style>
  <w:style w:type="character" w:styleId="slostrnky">
    <w:name w:val="page number"/>
    <w:basedOn w:val="Standardnpsmoodstavce"/>
    <w:rsid w:val="00FD7200"/>
  </w:style>
  <w:style w:type="character" w:styleId="Hypertextovodkaz">
    <w:name w:val="Hyperlink"/>
    <w:basedOn w:val="Standardnpsmoodstavce"/>
    <w:rsid w:val="00FD72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dt.cz/www/hospodarstvi.cz/index.php?typ=SHA&amp;showid=17&amp;id=156591"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humanea.cz/2005/dokumenty/Socio-ekonomicka-rovnovaha-v-globalnim-svete.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diny.cz/ncpr/rod_stat/cizi/demografie" TargetMode="External"/><Relationship Id="rId11" Type="http://schemas.openxmlformats.org/officeDocument/2006/relationships/hyperlink" Target="http://www.kormidlo.cz"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demografie.info" TargetMode="External"/><Relationship Id="rId4" Type="http://schemas.openxmlformats.org/officeDocument/2006/relationships/footnotes" Target="footnotes.xml"/><Relationship Id="rId9" Type="http://schemas.openxmlformats.org/officeDocument/2006/relationships/hyperlink" Target="http://www.bbc.co.uk/czech/specials/1356_migration"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63</Pages>
  <Words>19698</Words>
  <Characters>116221</Characters>
  <Application>Microsoft Office Word</Application>
  <DocSecurity>0</DocSecurity>
  <Lines>968</Lines>
  <Paragraphs>271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Trnková</dc:creator>
  <cp:keywords/>
  <dc:description/>
  <cp:lastModifiedBy>Trnková</cp:lastModifiedBy>
  <cp:revision>1</cp:revision>
  <dcterms:created xsi:type="dcterms:W3CDTF">2021-02-24T08:25:00Z</dcterms:created>
  <dcterms:modified xsi:type="dcterms:W3CDTF">2021-02-24T08:29:00Z</dcterms:modified>
</cp:coreProperties>
</file>