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8E5C9B" w14:textId="77777777" w:rsidR="00AE3D3C" w:rsidRPr="00AE3D3C" w:rsidRDefault="00AE3D3C" w:rsidP="006F69E9">
      <w:pPr>
        <w:pStyle w:val="Zkladntext"/>
        <w:spacing w:after="120"/>
        <w:jc w:val="center"/>
        <w:rPr>
          <w:rFonts w:asciiTheme="minorHAnsi" w:hAnsiTheme="minorHAnsi" w:cstheme="minorHAnsi"/>
          <w:b/>
          <w:sz w:val="28"/>
        </w:rPr>
      </w:pPr>
      <w:bookmarkStart w:id="0" w:name="_Hlk80043740"/>
      <w:r w:rsidRPr="00AE3D3C">
        <w:rPr>
          <w:rFonts w:asciiTheme="minorHAnsi" w:hAnsiTheme="minorHAnsi" w:cstheme="minorHAnsi"/>
          <w:b/>
          <w:sz w:val="28"/>
        </w:rPr>
        <w:t>Jihočeská univerzita v Českých Budějovicích</w:t>
      </w:r>
    </w:p>
    <w:p w14:paraId="0B8382EC" w14:textId="77777777" w:rsidR="00AE3D3C" w:rsidRPr="00AE3D3C" w:rsidRDefault="00AE3D3C" w:rsidP="006F69E9">
      <w:pPr>
        <w:pStyle w:val="Zkladntext"/>
        <w:spacing w:after="120"/>
        <w:jc w:val="center"/>
        <w:rPr>
          <w:rFonts w:asciiTheme="minorHAnsi" w:hAnsiTheme="minorHAnsi" w:cstheme="minorHAnsi"/>
          <w:b/>
          <w:sz w:val="28"/>
        </w:rPr>
      </w:pPr>
      <w:r w:rsidRPr="00AE3D3C">
        <w:rPr>
          <w:rFonts w:asciiTheme="minorHAnsi" w:hAnsiTheme="minorHAnsi" w:cstheme="minorHAnsi"/>
          <w:b/>
          <w:sz w:val="28"/>
        </w:rPr>
        <w:t>Filozofická fakulta</w:t>
      </w:r>
    </w:p>
    <w:p w14:paraId="4F425EB1" w14:textId="77777777" w:rsidR="001B0EC4" w:rsidRPr="00AE3D3C" w:rsidRDefault="001B0EC4" w:rsidP="006F69E9">
      <w:pPr>
        <w:pStyle w:val="Zkladntext"/>
        <w:spacing w:after="120"/>
        <w:jc w:val="center"/>
        <w:rPr>
          <w:rFonts w:asciiTheme="minorHAnsi" w:hAnsiTheme="minorHAnsi" w:cstheme="minorHAnsi"/>
          <w:sz w:val="28"/>
          <w:szCs w:val="24"/>
        </w:rPr>
      </w:pPr>
      <w:r w:rsidRPr="00AE3D3C">
        <w:rPr>
          <w:rFonts w:asciiTheme="minorHAnsi" w:hAnsiTheme="minorHAnsi" w:cstheme="minorHAnsi"/>
          <w:b/>
          <w:sz w:val="28"/>
        </w:rPr>
        <w:t>Ústav věd o umění a kultuře</w:t>
      </w:r>
    </w:p>
    <w:p w14:paraId="403786AA" w14:textId="77777777" w:rsidR="001B0EC4" w:rsidRDefault="001B0EC4" w:rsidP="00F739EF">
      <w:pPr>
        <w:pStyle w:val="Zkladntext"/>
        <w:rPr>
          <w:rFonts w:asciiTheme="minorHAnsi" w:hAnsiTheme="minorHAnsi" w:cstheme="minorHAnsi"/>
          <w:szCs w:val="24"/>
        </w:rPr>
      </w:pPr>
    </w:p>
    <w:p w14:paraId="2D3603D9" w14:textId="77777777" w:rsidR="00AF045B" w:rsidRDefault="00AF045B" w:rsidP="00F739EF">
      <w:pPr>
        <w:pStyle w:val="Zkladntext"/>
        <w:rPr>
          <w:rFonts w:asciiTheme="minorHAnsi" w:hAnsiTheme="minorHAnsi" w:cstheme="minorHAnsi"/>
          <w:szCs w:val="24"/>
        </w:rPr>
      </w:pPr>
    </w:p>
    <w:p w14:paraId="0C3E5861" w14:textId="77777777" w:rsidR="006F69E9" w:rsidRDefault="006F69E9" w:rsidP="00F739EF">
      <w:pPr>
        <w:pStyle w:val="Zkladntext"/>
        <w:rPr>
          <w:rFonts w:asciiTheme="minorHAnsi" w:hAnsiTheme="minorHAnsi" w:cstheme="minorHAnsi"/>
          <w:szCs w:val="24"/>
        </w:rPr>
      </w:pPr>
    </w:p>
    <w:p w14:paraId="4ED12BB9" w14:textId="6F86C55A" w:rsidR="00AF045B" w:rsidRPr="00470F0F" w:rsidRDefault="00AF045B" w:rsidP="00470F0F">
      <w:pPr>
        <w:jc w:val="center"/>
        <w:rPr>
          <w:rFonts w:asciiTheme="minorHAnsi" w:hAnsiTheme="minorHAnsi" w:cstheme="minorHAnsi"/>
          <w:b/>
          <w:sz w:val="32"/>
        </w:rPr>
      </w:pPr>
      <w:r w:rsidRPr="00470F0F">
        <w:rPr>
          <w:rFonts w:asciiTheme="minorHAnsi" w:hAnsiTheme="minorHAnsi" w:cstheme="minorHAnsi"/>
          <w:b/>
          <w:sz w:val="32"/>
        </w:rPr>
        <w:t xml:space="preserve">POSUDEK </w:t>
      </w:r>
      <w:r w:rsidR="000E1D15" w:rsidRPr="00470F0F">
        <w:rPr>
          <w:rFonts w:asciiTheme="minorHAnsi" w:hAnsiTheme="minorHAnsi" w:cstheme="minorHAnsi"/>
          <w:b/>
          <w:sz w:val="32"/>
        </w:rPr>
        <w:t>DIPLOMOVÉ</w:t>
      </w:r>
      <w:r w:rsidRPr="00470F0F">
        <w:rPr>
          <w:rFonts w:asciiTheme="minorHAnsi" w:hAnsiTheme="minorHAnsi" w:cstheme="minorHAnsi"/>
          <w:b/>
          <w:sz w:val="32"/>
        </w:rPr>
        <w:t xml:space="preserve"> PRÁCE</w:t>
      </w:r>
    </w:p>
    <w:p w14:paraId="498731AC" w14:textId="77777777" w:rsidR="00AE3D3C" w:rsidRDefault="00AE3D3C" w:rsidP="00F739EF">
      <w:pPr>
        <w:pStyle w:val="Zkladntext"/>
        <w:rPr>
          <w:rFonts w:asciiTheme="minorHAnsi" w:hAnsiTheme="minorHAnsi" w:cstheme="minorHAnsi"/>
          <w:szCs w:val="24"/>
        </w:rPr>
      </w:pPr>
    </w:p>
    <w:p w14:paraId="628968AD" w14:textId="77777777" w:rsidR="00AF045B" w:rsidRDefault="00AF045B" w:rsidP="00F739EF">
      <w:pPr>
        <w:pStyle w:val="Zkladntext"/>
        <w:rPr>
          <w:rFonts w:asciiTheme="minorHAnsi" w:hAnsiTheme="minorHAnsi" w:cstheme="minorHAnsi"/>
          <w:szCs w:val="24"/>
        </w:rPr>
      </w:pPr>
    </w:p>
    <w:p w14:paraId="4C81A2D8" w14:textId="77777777" w:rsidR="00470F0F" w:rsidRPr="00AE3D3C" w:rsidRDefault="00470F0F" w:rsidP="00F739EF">
      <w:pPr>
        <w:pStyle w:val="Zkladntext"/>
        <w:rPr>
          <w:rFonts w:asciiTheme="minorHAnsi" w:hAnsiTheme="minorHAnsi" w:cstheme="minorHAnsi"/>
          <w:szCs w:val="24"/>
        </w:rPr>
      </w:pPr>
    </w:p>
    <w:p w14:paraId="245104D3" w14:textId="3DA308DE" w:rsidR="00F739EF" w:rsidRDefault="00AE3D3C" w:rsidP="00F739EF">
      <w:pPr>
        <w:pStyle w:val="Zkladntext"/>
        <w:rPr>
          <w:rFonts w:asciiTheme="minorHAnsi" w:hAnsiTheme="minorHAnsi" w:cstheme="minorHAnsi"/>
        </w:rPr>
      </w:pPr>
      <w:r w:rsidRPr="006B5CC3">
        <w:rPr>
          <w:rFonts w:asciiTheme="minorHAnsi" w:hAnsiTheme="minorHAnsi" w:cstheme="minorHAnsi"/>
          <w:b/>
        </w:rPr>
        <w:t>Autor práce a studijní obor</w:t>
      </w:r>
      <w:r w:rsidR="00F739EF" w:rsidRPr="006B5CC3">
        <w:rPr>
          <w:rFonts w:asciiTheme="minorHAnsi" w:hAnsiTheme="minorHAnsi" w:cstheme="minorHAnsi"/>
          <w:b/>
        </w:rPr>
        <w:t>:</w:t>
      </w:r>
      <w:r w:rsidRPr="00AE3D3C">
        <w:rPr>
          <w:rFonts w:asciiTheme="minorHAnsi" w:hAnsiTheme="minorHAnsi" w:cstheme="minorHAnsi"/>
        </w:rPr>
        <w:t xml:space="preserve"> </w:t>
      </w:r>
      <w:r w:rsidR="006F2040">
        <w:rPr>
          <w:rFonts w:asciiTheme="minorHAnsi" w:hAnsiTheme="minorHAnsi" w:cstheme="minorHAnsi"/>
        </w:rPr>
        <w:t xml:space="preserve">Bc. </w:t>
      </w:r>
      <w:r w:rsidR="007A67B2">
        <w:rPr>
          <w:rFonts w:asciiTheme="minorHAnsi" w:hAnsiTheme="minorHAnsi" w:cstheme="minorHAnsi"/>
        </w:rPr>
        <w:t>Pavel Skalák</w:t>
      </w:r>
      <w:r w:rsidR="006F2040">
        <w:rPr>
          <w:rFonts w:asciiTheme="minorHAnsi" w:hAnsiTheme="minorHAnsi" w:cstheme="minorHAnsi"/>
        </w:rPr>
        <w:t xml:space="preserve"> - Kultur</w:t>
      </w:r>
      <w:r w:rsidR="007A67B2">
        <w:rPr>
          <w:rFonts w:asciiTheme="minorHAnsi" w:hAnsiTheme="minorHAnsi" w:cstheme="minorHAnsi"/>
        </w:rPr>
        <w:t>ál</w:t>
      </w:r>
      <w:r w:rsidR="006F2040">
        <w:rPr>
          <w:rFonts w:asciiTheme="minorHAnsi" w:hAnsiTheme="minorHAnsi" w:cstheme="minorHAnsi"/>
        </w:rPr>
        <w:t>ní studia</w:t>
      </w:r>
      <w:r w:rsidR="00F739EF" w:rsidRPr="00AE3D3C">
        <w:rPr>
          <w:rFonts w:asciiTheme="minorHAnsi" w:hAnsiTheme="minorHAnsi" w:cstheme="minorHAnsi"/>
        </w:rPr>
        <w:t xml:space="preserve"> </w:t>
      </w:r>
    </w:p>
    <w:p w14:paraId="5332C9A6" w14:textId="77777777" w:rsidR="00AF045B" w:rsidRDefault="00AF045B" w:rsidP="00F739EF">
      <w:pPr>
        <w:pStyle w:val="Zkladntext"/>
        <w:rPr>
          <w:rFonts w:asciiTheme="minorHAnsi" w:hAnsiTheme="minorHAnsi" w:cstheme="minorHAnsi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7A67B2" w:rsidRPr="007A67B2" w14:paraId="69E313E0" w14:textId="77777777" w:rsidTr="007A67B2">
        <w:tc>
          <w:tcPr>
            <w:tcW w:w="0" w:type="auto"/>
            <w:tcBorders>
              <w:top w:val="nil"/>
              <w:left w:val="nil"/>
              <w:bottom w:val="single" w:sz="6" w:space="0" w:color="F4F2F2"/>
              <w:right w:val="nil"/>
            </w:tcBorders>
            <w:shd w:val="clear" w:color="auto" w:fill="auto"/>
            <w:tcMar>
              <w:top w:w="45" w:type="dxa"/>
              <w:left w:w="45" w:type="dxa"/>
              <w:bottom w:w="15" w:type="dxa"/>
              <w:right w:w="45" w:type="dxa"/>
            </w:tcMar>
            <w:hideMark/>
          </w:tcPr>
          <w:p w14:paraId="0203E133" w14:textId="4BD4172F" w:rsidR="007A67B2" w:rsidRPr="007A67B2" w:rsidRDefault="00AF045B" w:rsidP="007A67B2">
            <w:pPr>
              <w:pStyle w:val="Zkladntext"/>
              <w:rPr>
                <w:rFonts w:asciiTheme="minorHAnsi" w:hAnsiTheme="minorHAnsi" w:cstheme="minorHAnsi"/>
              </w:rPr>
            </w:pPr>
            <w:r w:rsidRPr="006B5CC3">
              <w:rPr>
                <w:rFonts w:asciiTheme="minorHAnsi" w:hAnsiTheme="minorHAnsi" w:cstheme="minorHAnsi"/>
                <w:b/>
              </w:rPr>
              <w:t>Název práce: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7A67B2" w:rsidRPr="007A67B2">
              <w:rPr>
                <w:rFonts w:asciiTheme="minorHAnsi" w:hAnsiTheme="minorHAnsi" w:cstheme="minorHAnsi"/>
              </w:rPr>
              <w:t>"We're here, we're queer, get used to it!" Reprezentace charakteristických problémů LGBT</w:t>
            </w:r>
            <w:r w:rsidR="00282595">
              <w:rPr>
                <w:rFonts w:asciiTheme="minorHAnsi" w:hAnsiTheme="minorHAnsi" w:cstheme="minorHAnsi"/>
              </w:rPr>
              <w:t>Q</w:t>
            </w:r>
            <w:r w:rsidR="007A67B2" w:rsidRPr="007A67B2">
              <w:rPr>
                <w:rFonts w:asciiTheme="minorHAnsi" w:hAnsiTheme="minorHAnsi" w:cstheme="minorHAnsi"/>
              </w:rPr>
              <w:t xml:space="preserve"> komunity v televizní seriálové produkci po roce 2000</w:t>
            </w:r>
          </w:p>
        </w:tc>
      </w:tr>
      <w:tr w:rsidR="007A67B2" w:rsidRPr="007A67B2" w14:paraId="5A40AA4D" w14:textId="77777777" w:rsidTr="007A67B2">
        <w:tc>
          <w:tcPr>
            <w:tcW w:w="0" w:type="auto"/>
            <w:shd w:val="clear" w:color="auto" w:fill="auto"/>
            <w:vAlign w:val="center"/>
            <w:hideMark/>
          </w:tcPr>
          <w:p w14:paraId="477E7AFA" w14:textId="77777777" w:rsidR="007A67B2" w:rsidRPr="007A67B2" w:rsidRDefault="007A67B2" w:rsidP="007A67B2">
            <w:pPr>
              <w:pStyle w:val="Zkladntext"/>
              <w:rPr>
                <w:rFonts w:asciiTheme="minorHAnsi" w:hAnsiTheme="minorHAnsi" w:cstheme="minorHAnsi"/>
              </w:rPr>
            </w:pPr>
          </w:p>
        </w:tc>
      </w:tr>
    </w:tbl>
    <w:p w14:paraId="635B9979" w14:textId="77777777" w:rsidR="007A67B2" w:rsidRDefault="00F739EF" w:rsidP="00F739EF">
      <w:pPr>
        <w:rPr>
          <w:rFonts w:asciiTheme="minorHAnsi" w:hAnsiTheme="minorHAnsi" w:cstheme="minorHAnsi"/>
          <w:b/>
          <w:sz w:val="24"/>
        </w:rPr>
      </w:pPr>
      <w:r w:rsidRPr="00AE3D3C">
        <w:rPr>
          <w:rFonts w:asciiTheme="minorHAnsi" w:hAnsiTheme="minorHAnsi" w:cstheme="minorHAnsi"/>
          <w:b/>
          <w:sz w:val="24"/>
        </w:rPr>
        <w:t xml:space="preserve"> </w:t>
      </w:r>
      <w:r w:rsidRPr="00AE3D3C">
        <w:rPr>
          <w:rFonts w:asciiTheme="minorHAnsi" w:hAnsiTheme="minorHAnsi" w:cstheme="minorHAnsi"/>
          <w:b/>
          <w:sz w:val="24"/>
        </w:rPr>
        <w:tab/>
      </w:r>
      <w:r w:rsidRPr="00AE3D3C">
        <w:rPr>
          <w:rFonts w:asciiTheme="minorHAnsi" w:hAnsiTheme="minorHAnsi" w:cstheme="minorHAnsi"/>
          <w:b/>
          <w:sz w:val="24"/>
        </w:rPr>
        <w:tab/>
      </w:r>
      <w:r w:rsidRPr="00AE3D3C">
        <w:rPr>
          <w:rFonts w:asciiTheme="minorHAnsi" w:hAnsiTheme="minorHAnsi" w:cstheme="minorHAnsi"/>
          <w:b/>
          <w:sz w:val="24"/>
        </w:rPr>
        <w:tab/>
        <w:t xml:space="preserve">       </w:t>
      </w:r>
      <w:r w:rsidR="001B0EC4" w:rsidRPr="00AE3D3C">
        <w:rPr>
          <w:rFonts w:asciiTheme="minorHAnsi" w:hAnsiTheme="minorHAnsi" w:cstheme="minorHAnsi"/>
          <w:sz w:val="24"/>
        </w:rPr>
        <w:tab/>
      </w:r>
      <w:r w:rsidR="001B0EC4" w:rsidRPr="00AE3D3C">
        <w:rPr>
          <w:rFonts w:asciiTheme="minorHAnsi" w:hAnsiTheme="minorHAnsi" w:cstheme="minorHAnsi"/>
          <w:sz w:val="24"/>
        </w:rPr>
        <w:tab/>
      </w:r>
      <w:r w:rsidR="001B0EC4" w:rsidRPr="00AE3D3C">
        <w:rPr>
          <w:rFonts w:asciiTheme="minorHAnsi" w:hAnsiTheme="minorHAnsi" w:cstheme="minorHAnsi"/>
          <w:sz w:val="24"/>
        </w:rPr>
        <w:tab/>
      </w:r>
      <w:r w:rsidR="001B0EC4" w:rsidRPr="00AE3D3C">
        <w:rPr>
          <w:rFonts w:asciiTheme="minorHAnsi" w:hAnsiTheme="minorHAnsi" w:cstheme="minorHAnsi"/>
          <w:sz w:val="24"/>
        </w:rPr>
        <w:tab/>
      </w:r>
      <w:r w:rsidRPr="00AE3D3C">
        <w:rPr>
          <w:rFonts w:asciiTheme="minorHAnsi" w:hAnsiTheme="minorHAnsi" w:cstheme="minorHAnsi"/>
          <w:sz w:val="24"/>
        </w:rPr>
        <w:tab/>
        <w:t xml:space="preserve">        </w:t>
      </w:r>
    </w:p>
    <w:p w14:paraId="152A9BC7" w14:textId="0F0F6622" w:rsidR="00F739EF" w:rsidRPr="00AE3D3C" w:rsidRDefault="007A67B2" w:rsidP="00F739EF">
      <w:pPr>
        <w:rPr>
          <w:rFonts w:asciiTheme="minorHAnsi" w:hAnsiTheme="minorHAnsi" w:cstheme="minorHAnsi"/>
          <w:b/>
          <w:sz w:val="24"/>
        </w:rPr>
      </w:pPr>
      <w:r w:rsidRPr="006B5CC3">
        <w:rPr>
          <w:rFonts w:asciiTheme="minorHAnsi" w:hAnsiTheme="minorHAnsi" w:cstheme="minorHAnsi"/>
          <w:b/>
          <w:sz w:val="24"/>
        </w:rPr>
        <w:t>Vedoucí</w:t>
      </w:r>
      <w:r w:rsidR="00F739EF" w:rsidRPr="006B5CC3">
        <w:rPr>
          <w:rFonts w:asciiTheme="minorHAnsi" w:hAnsiTheme="minorHAnsi" w:cstheme="minorHAnsi"/>
          <w:b/>
          <w:sz w:val="24"/>
        </w:rPr>
        <w:t xml:space="preserve"> </w:t>
      </w:r>
      <w:r w:rsidR="001B0EC4" w:rsidRPr="006B5CC3">
        <w:rPr>
          <w:rFonts w:asciiTheme="minorHAnsi" w:hAnsiTheme="minorHAnsi" w:cstheme="minorHAnsi"/>
          <w:b/>
          <w:sz w:val="24"/>
        </w:rPr>
        <w:t>práce:</w:t>
      </w:r>
      <w:r w:rsidR="001B0EC4" w:rsidRPr="00AE3D3C">
        <w:rPr>
          <w:rFonts w:asciiTheme="minorHAnsi" w:hAnsiTheme="minorHAnsi" w:cstheme="minorHAnsi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 xml:space="preserve">Mgr. </w:t>
      </w:r>
      <w:r w:rsidR="009A67C8">
        <w:rPr>
          <w:rFonts w:asciiTheme="minorHAnsi" w:hAnsiTheme="minorHAnsi" w:cstheme="minorHAnsi"/>
          <w:sz w:val="24"/>
        </w:rPr>
        <w:t>Vera Kaplická Yakimova</w:t>
      </w:r>
      <w:r>
        <w:rPr>
          <w:rFonts w:asciiTheme="minorHAnsi" w:hAnsiTheme="minorHAnsi" w:cstheme="minorHAnsi"/>
          <w:sz w:val="24"/>
        </w:rPr>
        <w:t>, Ph.D.</w:t>
      </w:r>
      <w:r w:rsidR="001B0EC4" w:rsidRPr="00AE3D3C">
        <w:rPr>
          <w:rFonts w:asciiTheme="minorHAnsi" w:hAnsiTheme="minorHAnsi" w:cstheme="minorHAnsi"/>
          <w:sz w:val="24"/>
        </w:rPr>
        <w:tab/>
      </w:r>
      <w:r w:rsidR="00F739EF" w:rsidRPr="00AE3D3C"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1EA6E0FC" w14:textId="77777777" w:rsidR="00F739EF" w:rsidRPr="00AE3D3C" w:rsidRDefault="00F739EF" w:rsidP="00F739EF">
      <w:pPr>
        <w:rPr>
          <w:rFonts w:asciiTheme="minorHAnsi" w:hAnsiTheme="minorHAnsi" w:cstheme="minorHAnsi"/>
          <w:sz w:val="24"/>
        </w:rPr>
      </w:pPr>
      <w:r w:rsidRPr="00AE3D3C">
        <w:rPr>
          <w:rFonts w:asciiTheme="minorHAnsi" w:hAnsiTheme="minorHAnsi" w:cstheme="minorHAnsi"/>
          <w:sz w:val="24"/>
        </w:rPr>
        <w:tab/>
      </w:r>
      <w:r w:rsidRPr="00AE3D3C">
        <w:rPr>
          <w:rFonts w:asciiTheme="minorHAnsi" w:hAnsiTheme="minorHAnsi" w:cstheme="minorHAnsi"/>
          <w:sz w:val="24"/>
        </w:rPr>
        <w:tab/>
      </w:r>
      <w:r w:rsidRPr="00AE3D3C">
        <w:rPr>
          <w:rFonts w:asciiTheme="minorHAnsi" w:hAnsiTheme="minorHAnsi" w:cstheme="minorHAnsi"/>
          <w:sz w:val="24"/>
        </w:rPr>
        <w:tab/>
      </w:r>
      <w:r w:rsidRPr="00AE3D3C">
        <w:rPr>
          <w:rFonts w:asciiTheme="minorHAnsi" w:hAnsiTheme="minorHAnsi" w:cstheme="minorHAnsi"/>
          <w:sz w:val="24"/>
        </w:rPr>
        <w:tab/>
      </w:r>
      <w:r w:rsidRPr="00AE3D3C">
        <w:rPr>
          <w:rFonts w:asciiTheme="minorHAnsi" w:hAnsiTheme="minorHAnsi" w:cstheme="minorHAnsi"/>
          <w:sz w:val="24"/>
        </w:rPr>
        <w:tab/>
      </w:r>
      <w:r w:rsidRPr="00AE3D3C">
        <w:rPr>
          <w:rFonts w:asciiTheme="minorHAnsi" w:hAnsiTheme="minorHAnsi" w:cstheme="minorHAnsi"/>
          <w:sz w:val="24"/>
        </w:rPr>
        <w:tab/>
      </w:r>
      <w:r w:rsidRPr="00AE3D3C">
        <w:rPr>
          <w:rFonts w:asciiTheme="minorHAnsi" w:hAnsiTheme="minorHAnsi" w:cstheme="minorHAnsi"/>
          <w:sz w:val="24"/>
        </w:rPr>
        <w:tab/>
        <w:t xml:space="preserve">      </w:t>
      </w:r>
    </w:p>
    <w:p w14:paraId="0311E62A" w14:textId="77777777" w:rsidR="00F739EF" w:rsidRPr="00AE3D3C" w:rsidRDefault="00F739EF" w:rsidP="00F739EF">
      <w:pPr>
        <w:pStyle w:val="Zkladntext"/>
        <w:rPr>
          <w:rFonts w:asciiTheme="minorHAnsi" w:hAnsiTheme="minorHAnsi" w:cstheme="minorHAnsi"/>
          <w:b/>
        </w:rPr>
      </w:pPr>
      <w:r w:rsidRPr="00AE3D3C">
        <w:rPr>
          <w:rFonts w:asciiTheme="minorHAnsi" w:hAnsiTheme="minorHAnsi" w:cstheme="minorHAnsi"/>
        </w:rPr>
        <w:tab/>
      </w:r>
      <w:r w:rsidRPr="00AE3D3C">
        <w:rPr>
          <w:rFonts w:asciiTheme="minorHAnsi" w:hAnsiTheme="minorHAnsi" w:cstheme="minorHAnsi"/>
        </w:rPr>
        <w:tab/>
      </w:r>
      <w:r w:rsidRPr="00AE3D3C">
        <w:rPr>
          <w:rFonts w:asciiTheme="minorHAnsi" w:hAnsiTheme="minorHAnsi" w:cstheme="minorHAnsi"/>
        </w:rPr>
        <w:tab/>
      </w:r>
      <w:r w:rsidRPr="00AE3D3C">
        <w:rPr>
          <w:rFonts w:asciiTheme="minorHAnsi" w:hAnsiTheme="minorHAnsi" w:cstheme="minorHAnsi"/>
        </w:rPr>
        <w:tab/>
      </w:r>
      <w:r w:rsidRPr="00AE3D3C">
        <w:rPr>
          <w:rFonts w:asciiTheme="minorHAnsi" w:hAnsiTheme="minorHAnsi" w:cstheme="minorHAnsi"/>
        </w:rPr>
        <w:tab/>
      </w:r>
      <w:r w:rsidRPr="00AE3D3C">
        <w:rPr>
          <w:rFonts w:asciiTheme="minorHAnsi" w:hAnsiTheme="minorHAnsi" w:cstheme="minorHAnsi"/>
        </w:rPr>
        <w:tab/>
        <w:t xml:space="preserve">          </w:t>
      </w:r>
    </w:p>
    <w:p w14:paraId="60B778BA" w14:textId="77777777" w:rsidR="00F739EF" w:rsidRPr="00AF045B" w:rsidRDefault="00F739EF" w:rsidP="00F739EF">
      <w:pPr>
        <w:pStyle w:val="Zkladntext"/>
        <w:ind w:left="4248"/>
        <w:rPr>
          <w:rFonts w:asciiTheme="minorHAnsi" w:hAnsiTheme="minorHAnsi" w:cstheme="minorHAnsi"/>
          <w:sz w:val="32"/>
        </w:rPr>
      </w:pPr>
      <w:r w:rsidRPr="00AF045B">
        <w:rPr>
          <w:rFonts w:asciiTheme="minorHAnsi" w:hAnsiTheme="minorHAnsi" w:cstheme="minorHAnsi"/>
          <w:sz w:val="32"/>
        </w:rPr>
        <w:t xml:space="preserve">          </w:t>
      </w:r>
      <w:r w:rsidRPr="00AF045B">
        <w:rPr>
          <w:rFonts w:asciiTheme="minorHAnsi" w:hAnsiTheme="minorHAnsi" w:cstheme="minorHAnsi"/>
          <w:sz w:val="32"/>
        </w:rPr>
        <w:tab/>
      </w:r>
      <w:r w:rsidRPr="00AF045B">
        <w:rPr>
          <w:rFonts w:asciiTheme="minorHAnsi" w:hAnsiTheme="minorHAnsi" w:cstheme="minorHAnsi"/>
          <w:sz w:val="32"/>
        </w:rPr>
        <w:tab/>
      </w:r>
      <w:r w:rsidRPr="00AF045B">
        <w:rPr>
          <w:rFonts w:asciiTheme="minorHAnsi" w:hAnsiTheme="minorHAnsi" w:cstheme="minorHAnsi"/>
          <w:sz w:val="32"/>
        </w:rPr>
        <w:tab/>
      </w:r>
      <w:r w:rsidRPr="00AF045B">
        <w:rPr>
          <w:rFonts w:asciiTheme="minorHAnsi" w:hAnsiTheme="minorHAnsi" w:cstheme="minorHAnsi"/>
          <w:b/>
          <w:sz w:val="32"/>
        </w:rPr>
        <w:t xml:space="preserve">             </w:t>
      </w:r>
    </w:p>
    <w:p w14:paraId="57859E2E" w14:textId="5AE35508" w:rsidR="00F739EF" w:rsidRPr="00A74837" w:rsidRDefault="00AF045B" w:rsidP="00A74837">
      <w:pPr>
        <w:jc w:val="both"/>
        <w:rPr>
          <w:rFonts w:asciiTheme="minorHAnsi" w:hAnsiTheme="minorHAnsi" w:cstheme="minorHAnsi"/>
          <w:b/>
          <w:sz w:val="32"/>
        </w:rPr>
      </w:pPr>
      <w:r w:rsidRPr="00AF045B">
        <w:rPr>
          <w:rFonts w:asciiTheme="minorHAnsi" w:hAnsiTheme="minorHAnsi" w:cstheme="minorHAnsi"/>
          <w:b/>
          <w:bCs/>
          <w:sz w:val="24"/>
        </w:rPr>
        <w:t>Slovní vyjádření, náměty a otázky k obhajobě:</w:t>
      </w:r>
      <w:r w:rsidR="00F739EF" w:rsidRPr="00AE3D3C">
        <w:rPr>
          <w:rFonts w:asciiTheme="minorHAnsi" w:hAnsiTheme="minorHAnsi" w:cstheme="minorHAnsi"/>
        </w:rPr>
        <w:tab/>
      </w:r>
    </w:p>
    <w:p w14:paraId="3C12266C" w14:textId="77777777" w:rsidR="00F739EF" w:rsidRPr="00AE3D3C" w:rsidRDefault="00F739EF" w:rsidP="00F739EF">
      <w:pPr>
        <w:rPr>
          <w:rFonts w:asciiTheme="minorHAnsi" w:hAnsiTheme="minorHAnsi" w:cstheme="minorHAnsi"/>
          <w:sz w:val="24"/>
        </w:rPr>
      </w:pPr>
    </w:p>
    <w:p w14:paraId="1F58E3AA" w14:textId="4A4163E3" w:rsidR="00F739EF" w:rsidRPr="00AE3D3C" w:rsidRDefault="009A67C8" w:rsidP="00C04C6F">
      <w:pPr>
        <w:spacing w:line="276" w:lineRule="auto"/>
        <w:jc w:val="both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 xml:space="preserve">Diplomová práce </w:t>
      </w:r>
      <w:r w:rsidR="00771010">
        <w:rPr>
          <w:rFonts w:asciiTheme="minorHAnsi" w:hAnsiTheme="minorHAnsi" w:cstheme="minorHAnsi"/>
          <w:sz w:val="24"/>
        </w:rPr>
        <w:t xml:space="preserve">Pavla Skaláka si klade za cíl sledovat </w:t>
      </w:r>
      <w:r w:rsidR="00A74837">
        <w:rPr>
          <w:rFonts w:asciiTheme="minorHAnsi" w:hAnsiTheme="minorHAnsi" w:cstheme="minorHAnsi"/>
          <w:sz w:val="24"/>
        </w:rPr>
        <w:t xml:space="preserve">dle mého názoru </w:t>
      </w:r>
      <w:r w:rsidR="00771010">
        <w:rPr>
          <w:rFonts w:asciiTheme="minorHAnsi" w:hAnsiTheme="minorHAnsi" w:cstheme="minorHAnsi"/>
          <w:sz w:val="24"/>
        </w:rPr>
        <w:t>velice aktuální a důležité téma – jak býv</w:t>
      </w:r>
      <w:r w:rsidR="003C1FEC">
        <w:rPr>
          <w:rFonts w:asciiTheme="minorHAnsi" w:hAnsiTheme="minorHAnsi" w:cstheme="minorHAnsi"/>
          <w:sz w:val="24"/>
        </w:rPr>
        <w:t>á</w:t>
      </w:r>
      <w:r w:rsidR="00771010">
        <w:rPr>
          <w:rFonts w:asciiTheme="minorHAnsi" w:hAnsiTheme="minorHAnsi" w:cstheme="minorHAnsi"/>
          <w:sz w:val="24"/>
        </w:rPr>
        <w:t xml:space="preserve"> v posledních 20 l</w:t>
      </w:r>
      <w:r w:rsidR="009F7D82">
        <w:rPr>
          <w:rFonts w:asciiTheme="minorHAnsi" w:hAnsiTheme="minorHAnsi" w:cstheme="minorHAnsi"/>
          <w:sz w:val="24"/>
        </w:rPr>
        <w:t>e</w:t>
      </w:r>
      <w:r w:rsidR="00771010">
        <w:rPr>
          <w:rFonts w:asciiTheme="minorHAnsi" w:hAnsiTheme="minorHAnsi" w:cstheme="minorHAnsi"/>
          <w:sz w:val="24"/>
        </w:rPr>
        <w:t>tech reprezentován</w:t>
      </w:r>
      <w:r w:rsidR="003C1FEC">
        <w:rPr>
          <w:rFonts w:asciiTheme="minorHAnsi" w:hAnsiTheme="minorHAnsi" w:cstheme="minorHAnsi"/>
          <w:sz w:val="24"/>
        </w:rPr>
        <w:t>a</w:t>
      </w:r>
      <w:r w:rsidR="00771010">
        <w:rPr>
          <w:rFonts w:asciiTheme="minorHAnsi" w:hAnsiTheme="minorHAnsi" w:cstheme="minorHAnsi"/>
          <w:sz w:val="24"/>
        </w:rPr>
        <w:t xml:space="preserve"> </w:t>
      </w:r>
      <w:r w:rsidR="003C1FEC">
        <w:rPr>
          <w:rFonts w:asciiTheme="minorHAnsi" w:hAnsiTheme="minorHAnsi" w:cstheme="minorHAnsi"/>
          <w:sz w:val="24"/>
        </w:rPr>
        <w:t>LGBTQ</w:t>
      </w:r>
      <w:r w:rsidR="003C1FEC">
        <w:rPr>
          <w:rFonts w:asciiTheme="minorHAnsi" w:hAnsiTheme="minorHAnsi" w:cstheme="minorHAnsi"/>
          <w:sz w:val="24"/>
          <w:lang w:val="bg-BG"/>
        </w:rPr>
        <w:t>+</w:t>
      </w:r>
      <w:r w:rsidR="003C1FEC">
        <w:rPr>
          <w:rFonts w:asciiTheme="minorHAnsi" w:hAnsiTheme="minorHAnsi" w:cstheme="minorHAnsi"/>
          <w:sz w:val="24"/>
        </w:rPr>
        <w:t xml:space="preserve"> komunita</w:t>
      </w:r>
      <w:r w:rsidR="00771010">
        <w:rPr>
          <w:rFonts w:asciiTheme="minorHAnsi" w:hAnsiTheme="minorHAnsi" w:cstheme="minorHAnsi"/>
          <w:sz w:val="24"/>
        </w:rPr>
        <w:t xml:space="preserve"> v populárních televizních seriálech. Autor se pustil do rozsáhlého</w:t>
      </w:r>
      <w:r w:rsidR="00A74837">
        <w:rPr>
          <w:rFonts w:asciiTheme="minorHAnsi" w:hAnsiTheme="minorHAnsi" w:cstheme="minorHAnsi"/>
          <w:sz w:val="24"/>
        </w:rPr>
        <w:t xml:space="preserve"> až nepřebern</w:t>
      </w:r>
      <w:r w:rsidR="00282595">
        <w:rPr>
          <w:rFonts w:asciiTheme="minorHAnsi" w:hAnsiTheme="minorHAnsi" w:cstheme="minorHAnsi"/>
          <w:sz w:val="24"/>
        </w:rPr>
        <w:t>ě</w:t>
      </w:r>
      <w:r w:rsidR="00771010">
        <w:rPr>
          <w:rFonts w:asciiTheme="minorHAnsi" w:hAnsiTheme="minorHAnsi" w:cstheme="minorHAnsi"/>
          <w:sz w:val="24"/>
        </w:rPr>
        <w:t xml:space="preserve"> rozmanitého materiálu, který nabízí množství otázek</w:t>
      </w:r>
      <w:r w:rsidR="00A74837">
        <w:rPr>
          <w:rFonts w:asciiTheme="minorHAnsi" w:hAnsiTheme="minorHAnsi" w:cstheme="minorHAnsi"/>
          <w:sz w:val="24"/>
        </w:rPr>
        <w:t xml:space="preserve"> o roli médií ve společnosti, o možnosti realitu zpětně měnit pomocí jej</w:t>
      </w:r>
      <w:r w:rsidR="009F7D82">
        <w:rPr>
          <w:rFonts w:asciiTheme="minorHAnsi" w:hAnsiTheme="minorHAnsi" w:cstheme="minorHAnsi"/>
          <w:sz w:val="24"/>
        </w:rPr>
        <w:t>ich</w:t>
      </w:r>
      <w:r w:rsidR="00A74837">
        <w:rPr>
          <w:rFonts w:asciiTheme="minorHAnsi" w:hAnsiTheme="minorHAnsi" w:cstheme="minorHAnsi"/>
          <w:sz w:val="24"/>
        </w:rPr>
        <w:t xml:space="preserve"> reprezentací v populární kultuře, o identitě menšin</w:t>
      </w:r>
      <w:r w:rsidR="009F7D82">
        <w:rPr>
          <w:rFonts w:asciiTheme="minorHAnsi" w:hAnsiTheme="minorHAnsi" w:cstheme="minorHAnsi"/>
          <w:sz w:val="24"/>
        </w:rPr>
        <w:t xml:space="preserve"> </w:t>
      </w:r>
      <w:r w:rsidR="009F7D82" w:rsidRPr="00206334">
        <w:rPr>
          <w:rFonts w:asciiTheme="minorHAnsi" w:hAnsiTheme="minorHAnsi" w:cstheme="minorHAnsi"/>
          <w:sz w:val="24"/>
        </w:rPr>
        <w:t>a mnoha dalších</w:t>
      </w:r>
      <w:r w:rsidR="009F7D82">
        <w:rPr>
          <w:rFonts w:asciiTheme="minorHAnsi" w:hAnsiTheme="minorHAnsi" w:cstheme="minorHAnsi"/>
          <w:sz w:val="24"/>
        </w:rPr>
        <w:t>.</w:t>
      </w:r>
      <w:r w:rsidR="00771010">
        <w:rPr>
          <w:rFonts w:asciiTheme="minorHAnsi" w:hAnsiTheme="minorHAnsi" w:cstheme="minorHAnsi"/>
          <w:sz w:val="24"/>
        </w:rPr>
        <w:t xml:space="preserve"> Už v těchto prvních řádcích posudku lze</w:t>
      </w:r>
      <w:r w:rsidR="00A74837">
        <w:rPr>
          <w:rFonts w:asciiTheme="minorHAnsi" w:hAnsiTheme="minorHAnsi" w:cstheme="minorHAnsi"/>
          <w:sz w:val="24"/>
        </w:rPr>
        <w:t xml:space="preserve"> snadno</w:t>
      </w:r>
      <w:r w:rsidR="00771010">
        <w:rPr>
          <w:rFonts w:asciiTheme="minorHAnsi" w:hAnsiTheme="minorHAnsi" w:cstheme="minorHAnsi"/>
          <w:sz w:val="24"/>
        </w:rPr>
        <w:t xml:space="preserve"> zaznamenat, že se jedná o ambiciózní projekt, který svému autorovi neulehč</w:t>
      </w:r>
      <w:r w:rsidR="009F7D82">
        <w:rPr>
          <w:rFonts w:asciiTheme="minorHAnsi" w:hAnsiTheme="minorHAnsi" w:cstheme="minorHAnsi"/>
          <w:sz w:val="24"/>
        </w:rPr>
        <w:t>oval</w:t>
      </w:r>
      <w:r w:rsidR="00771010">
        <w:rPr>
          <w:rFonts w:asciiTheme="minorHAnsi" w:hAnsiTheme="minorHAnsi" w:cstheme="minorHAnsi"/>
          <w:sz w:val="24"/>
        </w:rPr>
        <w:t xml:space="preserve"> práci. </w:t>
      </w:r>
      <w:r w:rsidR="009F7D82">
        <w:rPr>
          <w:rFonts w:asciiTheme="minorHAnsi" w:hAnsiTheme="minorHAnsi" w:cstheme="minorHAnsi"/>
          <w:sz w:val="24"/>
        </w:rPr>
        <w:t>J</w:t>
      </w:r>
      <w:r w:rsidR="00771010">
        <w:rPr>
          <w:rFonts w:asciiTheme="minorHAnsi" w:hAnsiTheme="minorHAnsi" w:cstheme="minorHAnsi"/>
          <w:sz w:val="24"/>
        </w:rPr>
        <w:t xml:space="preserve">ako vedoucí </w:t>
      </w:r>
      <w:r w:rsidR="009F7D82">
        <w:rPr>
          <w:rFonts w:asciiTheme="minorHAnsi" w:hAnsiTheme="minorHAnsi" w:cstheme="minorHAnsi"/>
          <w:sz w:val="24"/>
        </w:rPr>
        <w:t xml:space="preserve">diplomové práce musím </w:t>
      </w:r>
      <w:r w:rsidR="00771010">
        <w:rPr>
          <w:rFonts w:asciiTheme="minorHAnsi" w:hAnsiTheme="minorHAnsi" w:cstheme="minorHAnsi"/>
          <w:sz w:val="24"/>
        </w:rPr>
        <w:t xml:space="preserve">říct, že se v tomto </w:t>
      </w:r>
      <w:r w:rsidR="00771010">
        <w:rPr>
          <w:rFonts w:asciiTheme="minorHAnsi" w:hAnsiTheme="minorHAnsi" w:cstheme="minorHAnsi"/>
          <w:sz w:val="24"/>
        </w:rPr>
        <w:lastRenderedPageBreak/>
        <w:t xml:space="preserve">případě autor </w:t>
      </w:r>
      <w:r w:rsidR="00A74837">
        <w:rPr>
          <w:rFonts w:asciiTheme="minorHAnsi" w:hAnsiTheme="minorHAnsi" w:cstheme="minorHAnsi"/>
          <w:sz w:val="24"/>
        </w:rPr>
        <w:t xml:space="preserve">skutečně </w:t>
      </w:r>
      <w:r w:rsidR="00771010">
        <w:rPr>
          <w:rFonts w:asciiTheme="minorHAnsi" w:hAnsiTheme="minorHAnsi" w:cstheme="minorHAnsi"/>
          <w:sz w:val="24"/>
        </w:rPr>
        <w:t>nesnažil náročné práci uniknout, ba naopak. Proto po</w:t>
      </w:r>
      <w:r w:rsidR="009F7D82">
        <w:rPr>
          <w:rFonts w:asciiTheme="minorHAnsi" w:hAnsiTheme="minorHAnsi" w:cstheme="minorHAnsi"/>
          <w:sz w:val="24"/>
        </w:rPr>
        <w:t>važuji</w:t>
      </w:r>
      <w:r w:rsidR="00771010">
        <w:rPr>
          <w:rFonts w:asciiTheme="minorHAnsi" w:hAnsiTheme="minorHAnsi" w:cstheme="minorHAnsi"/>
          <w:sz w:val="24"/>
        </w:rPr>
        <w:t xml:space="preserve"> za důležité výsledek jeho práce hodnotit i prizmatem toho, jakou cestou </w:t>
      </w:r>
      <w:r w:rsidR="009F7D82">
        <w:rPr>
          <w:rFonts w:asciiTheme="minorHAnsi" w:hAnsiTheme="minorHAnsi" w:cstheme="minorHAnsi"/>
          <w:sz w:val="24"/>
        </w:rPr>
        <w:t xml:space="preserve">Pavel </w:t>
      </w:r>
      <w:r w:rsidR="00771010">
        <w:rPr>
          <w:rFonts w:asciiTheme="minorHAnsi" w:hAnsiTheme="minorHAnsi" w:cstheme="minorHAnsi"/>
          <w:sz w:val="24"/>
        </w:rPr>
        <w:t>Skalák prošel během psaní své diplomové práce.</w:t>
      </w:r>
    </w:p>
    <w:p w14:paraId="3022AFD9" w14:textId="5E23BC76" w:rsidR="00F739EF" w:rsidRDefault="00A74837" w:rsidP="00C04C6F">
      <w:pPr>
        <w:spacing w:line="276" w:lineRule="auto"/>
        <w:jc w:val="both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 xml:space="preserve">Text práce </w:t>
      </w:r>
      <w:r w:rsidR="00282595">
        <w:rPr>
          <w:rFonts w:asciiTheme="minorHAnsi" w:hAnsiTheme="minorHAnsi" w:cstheme="minorHAnsi"/>
          <w:sz w:val="24"/>
        </w:rPr>
        <w:t>čítá</w:t>
      </w:r>
      <w:r>
        <w:rPr>
          <w:rFonts w:asciiTheme="minorHAnsi" w:hAnsiTheme="minorHAnsi" w:cstheme="minorHAnsi"/>
          <w:sz w:val="24"/>
        </w:rPr>
        <w:t xml:space="preserve"> n</w:t>
      </w:r>
      <w:r w:rsidR="00282595">
        <w:rPr>
          <w:rFonts w:asciiTheme="minorHAnsi" w:hAnsiTheme="minorHAnsi" w:cstheme="minorHAnsi"/>
          <w:sz w:val="24"/>
        </w:rPr>
        <w:t>ad</w:t>
      </w:r>
      <w:r>
        <w:rPr>
          <w:rFonts w:asciiTheme="minorHAnsi" w:hAnsiTheme="minorHAnsi" w:cstheme="minorHAnsi"/>
          <w:sz w:val="24"/>
        </w:rPr>
        <w:t>standartních 1</w:t>
      </w:r>
      <w:r w:rsidR="00282595">
        <w:rPr>
          <w:rFonts w:asciiTheme="minorHAnsi" w:hAnsiTheme="minorHAnsi" w:cstheme="minorHAnsi"/>
          <w:sz w:val="24"/>
        </w:rPr>
        <w:t>2</w:t>
      </w:r>
      <w:r>
        <w:rPr>
          <w:rFonts w:asciiTheme="minorHAnsi" w:hAnsiTheme="minorHAnsi" w:cstheme="minorHAnsi"/>
          <w:sz w:val="24"/>
        </w:rPr>
        <w:t>3 stran, které svědčí o snaze Skaláka obsáhnout mnoho různých hledisek na vybrané téma. Metodologicky se práce rozkládá mezi studiem vizuálních studií</w:t>
      </w:r>
      <w:r w:rsidR="00881B6F">
        <w:rPr>
          <w:rFonts w:asciiTheme="minorHAnsi" w:hAnsiTheme="minorHAnsi" w:cstheme="minorHAnsi"/>
          <w:sz w:val="24"/>
        </w:rPr>
        <w:t xml:space="preserve">, queer studies, ale i sociologií, psychologií, nechybí zde i přímo aktivistická složka. Výsledkem toho je, že diplomové práci chybí jasně definovaný jednotný metodologický základ. </w:t>
      </w:r>
      <w:r w:rsidR="00353F89">
        <w:rPr>
          <w:rFonts w:asciiTheme="minorHAnsi" w:hAnsiTheme="minorHAnsi" w:cstheme="minorHAnsi"/>
          <w:sz w:val="24"/>
        </w:rPr>
        <w:t xml:space="preserve">Tato rozmanitost však </w:t>
      </w:r>
      <w:r w:rsidR="00881B6F">
        <w:rPr>
          <w:rFonts w:asciiTheme="minorHAnsi" w:hAnsiTheme="minorHAnsi" w:cstheme="minorHAnsi"/>
          <w:sz w:val="24"/>
        </w:rPr>
        <w:t>odpovídá procesu psaní</w:t>
      </w:r>
      <w:r w:rsidR="00353F89">
        <w:rPr>
          <w:rFonts w:asciiTheme="minorHAnsi" w:hAnsiTheme="minorHAnsi" w:cstheme="minorHAnsi"/>
          <w:sz w:val="24"/>
        </w:rPr>
        <w:t xml:space="preserve"> diplomové práce</w:t>
      </w:r>
      <w:r w:rsidR="00881B6F">
        <w:rPr>
          <w:rFonts w:asciiTheme="minorHAnsi" w:hAnsiTheme="minorHAnsi" w:cstheme="minorHAnsi"/>
          <w:sz w:val="24"/>
        </w:rPr>
        <w:t xml:space="preserve">, </w:t>
      </w:r>
      <w:r w:rsidR="00353F89">
        <w:rPr>
          <w:rFonts w:asciiTheme="minorHAnsi" w:hAnsiTheme="minorHAnsi" w:cstheme="minorHAnsi"/>
          <w:sz w:val="24"/>
        </w:rPr>
        <w:t xml:space="preserve">během kterého se Skalák musel vyrovnat s pro něj novým způsobem uvažování v humanitních vědách. Velkým přínosem této diplomové práce je dle mého názor právě </w:t>
      </w:r>
      <w:r w:rsidR="005712DC">
        <w:rPr>
          <w:rFonts w:asciiTheme="minorHAnsi" w:hAnsiTheme="minorHAnsi" w:cstheme="minorHAnsi"/>
          <w:sz w:val="24"/>
        </w:rPr>
        <w:t xml:space="preserve">posun </w:t>
      </w:r>
      <w:r w:rsidR="00353F89">
        <w:rPr>
          <w:rFonts w:asciiTheme="minorHAnsi" w:hAnsiTheme="minorHAnsi" w:cstheme="minorHAnsi"/>
          <w:sz w:val="24"/>
        </w:rPr>
        <w:t>v myšlení a uvažovaní samotného autora, který v</w:t>
      </w:r>
      <w:r w:rsidR="005712DC">
        <w:rPr>
          <w:rFonts w:asciiTheme="minorHAnsi" w:hAnsiTheme="minorHAnsi" w:cstheme="minorHAnsi"/>
          <w:sz w:val="24"/>
        </w:rPr>
        <w:t>e</w:t>
      </w:r>
      <w:r w:rsidR="00353F89">
        <w:rPr>
          <w:rFonts w:asciiTheme="minorHAnsi" w:hAnsiTheme="minorHAnsi" w:cstheme="minorHAnsi"/>
          <w:sz w:val="24"/>
        </w:rPr>
        <w:t> </w:t>
      </w:r>
      <w:r w:rsidR="005712DC">
        <w:rPr>
          <w:rFonts w:asciiTheme="minorHAnsi" w:hAnsiTheme="minorHAnsi" w:cstheme="minorHAnsi"/>
          <w:sz w:val="24"/>
        </w:rPr>
        <w:t>z</w:t>
      </w:r>
      <w:r w:rsidR="00353F89">
        <w:rPr>
          <w:rFonts w:asciiTheme="minorHAnsi" w:hAnsiTheme="minorHAnsi" w:cstheme="minorHAnsi"/>
          <w:sz w:val="24"/>
        </w:rPr>
        <w:t>t</w:t>
      </w:r>
      <w:r w:rsidR="005712DC">
        <w:rPr>
          <w:rFonts w:asciiTheme="minorHAnsi" w:hAnsiTheme="minorHAnsi" w:cstheme="minorHAnsi"/>
          <w:sz w:val="24"/>
        </w:rPr>
        <w:t>í</w:t>
      </w:r>
      <w:r w:rsidR="00353F89">
        <w:rPr>
          <w:rFonts w:asciiTheme="minorHAnsi" w:hAnsiTheme="minorHAnsi" w:cstheme="minorHAnsi"/>
          <w:sz w:val="24"/>
        </w:rPr>
        <w:t xml:space="preserve">žených podmínkách distančního studia musel sám pro sebe přehodnotit svoje </w:t>
      </w:r>
      <w:r w:rsidR="00D918C1">
        <w:rPr>
          <w:rFonts w:asciiTheme="minorHAnsi" w:hAnsiTheme="minorHAnsi" w:cstheme="minorHAnsi"/>
          <w:sz w:val="24"/>
        </w:rPr>
        <w:t xml:space="preserve">zažitá </w:t>
      </w:r>
      <w:r w:rsidR="00353F89">
        <w:rPr>
          <w:rFonts w:asciiTheme="minorHAnsi" w:hAnsiTheme="minorHAnsi" w:cstheme="minorHAnsi"/>
          <w:sz w:val="24"/>
        </w:rPr>
        <w:t>metodologická stanoviska.</w:t>
      </w:r>
      <w:r w:rsidR="00D918C1">
        <w:rPr>
          <w:rFonts w:asciiTheme="minorHAnsi" w:hAnsiTheme="minorHAnsi" w:cstheme="minorHAnsi"/>
          <w:sz w:val="24"/>
        </w:rPr>
        <w:t xml:space="preserve"> Zde musím zpětně uznat, že jsem mohla být více direktivní a kolegovi předem určit jeden směr uvažování, čímž by práce nezabíhala do zbytečných odboček. Zároveň </w:t>
      </w:r>
      <w:r w:rsidR="00334733">
        <w:rPr>
          <w:rFonts w:asciiTheme="minorHAnsi" w:hAnsiTheme="minorHAnsi" w:cstheme="minorHAnsi"/>
          <w:sz w:val="24"/>
        </w:rPr>
        <w:t xml:space="preserve">jsou snad i takové přístupy pro obor Kulturální studia užitečná a přípustná, i když v kontextu našeho pracoviště </w:t>
      </w:r>
      <w:r w:rsidR="00282595">
        <w:rPr>
          <w:rFonts w:asciiTheme="minorHAnsi" w:hAnsiTheme="minorHAnsi" w:cstheme="minorHAnsi"/>
          <w:sz w:val="24"/>
        </w:rPr>
        <w:t xml:space="preserve">spíše </w:t>
      </w:r>
      <w:r w:rsidR="00334733">
        <w:rPr>
          <w:rFonts w:asciiTheme="minorHAnsi" w:hAnsiTheme="minorHAnsi" w:cstheme="minorHAnsi"/>
          <w:sz w:val="24"/>
        </w:rPr>
        <w:t>ojedinělá.</w:t>
      </w:r>
    </w:p>
    <w:p w14:paraId="3DC0EF6C" w14:textId="7F4FC6E2" w:rsidR="00F739EF" w:rsidRDefault="00353F89" w:rsidP="00C04C6F">
      <w:pPr>
        <w:spacing w:line="276" w:lineRule="auto"/>
        <w:jc w:val="both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Po úvodních částech práce následují kapitoly, které se zaměřují na problémy, se kterými se v běžném životě členové LGBTQ</w:t>
      </w:r>
      <w:r>
        <w:rPr>
          <w:rFonts w:asciiTheme="minorHAnsi" w:hAnsiTheme="minorHAnsi" w:cstheme="minorHAnsi"/>
          <w:sz w:val="24"/>
          <w:lang w:val="bg-BG"/>
        </w:rPr>
        <w:t>+</w:t>
      </w:r>
      <w:r>
        <w:rPr>
          <w:rFonts w:asciiTheme="minorHAnsi" w:hAnsiTheme="minorHAnsi" w:cstheme="minorHAnsi"/>
          <w:sz w:val="24"/>
        </w:rPr>
        <w:t xml:space="preserve"> komunity setkávají a jejich reprezentace v televizních seriálech. </w:t>
      </w:r>
      <w:r w:rsidR="00D918C1">
        <w:rPr>
          <w:rFonts w:asciiTheme="minorHAnsi" w:hAnsiTheme="minorHAnsi" w:cstheme="minorHAnsi"/>
          <w:sz w:val="24"/>
        </w:rPr>
        <w:t xml:space="preserve">Mezi nimi autor vybral „stereotypizace“, </w:t>
      </w:r>
      <w:r w:rsidR="00334733">
        <w:rPr>
          <w:rFonts w:asciiTheme="minorHAnsi" w:hAnsiTheme="minorHAnsi" w:cstheme="minorHAnsi"/>
          <w:sz w:val="24"/>
        </w:rPr>
        <w:t>„</w:t>
      </w:r>
      <w:r w:rsidR="002E1AC7">
        <w:rPr>
          <w:rFonts w:asciiTheme="minorHAnsi" w:hAnsiTheme="minorHAnsi" w:cstheme="minorHAnsi"/>
          <w:sz w:val="24"/>
        </w:rPr>
        <w:t>com</w:t>
      </w:r>
      <w:r w:rsidR="0059639A">
        <w:rPr>
          <w:rFonts w:asciiTheme="minorHAnsi" w:hAnsiTheme="minorHAnsi" w:cstheme="minorHAnsi"/>
          <w:sz w:val="24"/>
        </w:rPr>
        <w:t xml:space="preserve">ing out“, „sňatek“, </w:t>
      </w:r>
      <w:r w:rsidR="00ED5F2B">
        <w:rPr>
          <w:rFonts w:asciiTheme="minorHAnsi" w:hAnsiTheme="minorHAnsi" w:cstheme="minorHAnsi"/>
          <w:sz w:val="24"/>
        </w:rPr>
        <w:t>„rodičovství“, „HIV“, ale uvažovali jsme i o další možnost</w:t>
      </w:r>
      <w:r w:rsidR="005712DC">
        <w:rPr>
          <w:rFonts w:asciiTheme="minorHAnsi" w:hAnsiTheme="minorHAnsi" w:cstheme="minorHAnsi"/>
          <w:sz w:val="24"/>
        </w:rPr>
        <w:t>ech</w:t>
      </w:r>
      <w:r w:rsidR="00ED5F2B">
        <w:rPr>
          <w:rFonts w:asciiTheme="minorHAnsi" w:hAnsiTheme="minorHAnsi" w:cstheme="minorHAnsi"/>
          <w:sz w:val="24"/>
        </w:rPr>
        <w:t xml:space="preserve">, jako je například </w:t>
      </w:r>
      <w:r w:rsidR="00282595">
        <w:rPr>
          <w:rFonts w:asciiTheme="minorHAnsi" w:hAnsiTheme="minorHAnsi" w:cstheme="minorHAnsi"/>
          <w:sz w:val="24"/>
        </w:rPr>
        <w:t>vyrovná</w:t>
      </w:r>
      <w:r w:rsidR="005712DC">
        <w:rPr>
          <w:rFonts w:asciiTheme="minorHAnsi" w:hAnsiTheme="minorHAnsi" w:cstheme="minorHAnsi"/>
          <w:sz w:val="24"/>
        </w:rPr>
        <w:t>vá</w:t>
      </w:r>
      <w:r w:rsidR="00282595">
        <w:rPr>
          <w:rFonts w:asciiTheme="minorHAnsi" w:hAnsiTheme="minorHAnsi" w:cstheme="minorHAnsi"/>
          <w:sz w:val="24"/>
        </w:rPr>
        <w:t xml:space="preserve">ní se se </w:t>
      </w:r>
      <w:r w:rsidR="00ED5F2B">
        <w:rPr>
          <w:rFonts w:asciiTheme="minorHAnsi" w:hAnsiTheme="minorHAnsi" w:cstheme="minorHAnsi"/>
          <w:sz w:val="24"/>
        </w:rPr>
        <w:t>stáří</w:t>
      </w:r>
      <w:r w:rsidR="00282595">
        <w:rPr>
          <w:rFonts w:asciiTheme="minorHAnsi" w:hAnsiTheme="minorHAnsi" w:cstheme="minorHAnsi"/>
          <w:sz w:val="24"/>
        </w:rPr>
        <w:t>m</w:t>
      </w:r>
      <w:r w:rsidR="00ED5F2B">
        <w:rPr>
          <w:rFonts w:asciiTheme="minorHAnsi" w:hAnsiTheme="minorHAnsi" w:cstheme="minorHAnsi"/>
          <w:sz w:val="24"/>
        </w:rPr>
        <w:t>. Skalák pokaždé shrnuje, v čem daná problematika spočívá a poté ukazuje na její reprezentaci v seriálech. Bohužel se nepovedlo tyto složky dovést do hlubší analýzy, text zůstává spíš v</w:t>
      </w:r>
      <w:r w:rsidR="00282595">
        <w:rPr>
          <w:rFonts w:asciiTheme="minorHAnsi" w:hAnsiTheme="minorHAnsi" w:cstheme="minorHAnsi"/>
          <w:sz w:val="24"/>
        </w:rPr>
        <w:t xml:space="preserve"> podobě</w:t>
      </w:r>
      <w:r w:rsidR="00ED5F2B">
        <w:rPr>
          <w:rFonts w:asciiTheme="minorHAnsi" w:hAnsiTheme="minorHAnsi" w:cstheme="minorHAnsi"/>
          <w:sz w:val="24"/>
        </w:rPr>
        <w:t xml:space="preserve"> výčtu. Rovněž je problematické, že ve v</w:t>
      </w:r>
      <w:r w:rsidR="005712DC">
        <w:rPr>
          <w:rFonts w:asciiTheme="minorHAnsi" w:hAnsiTheme="minorHAnsi" w:cstheme="minorHAnsi"/>
          <w:sz w:val="24"/>
        </w:rPr>
        <w:t>ýkladové</w:t>
      </w:r>
      <w:r w:rsidR="00ED5F2B">
        <w:rPr>
          <w:rFonts w:asciiTheme="minorHAnsi" w:hAnsiTheme="minorHAnsi" w:cstheme="minorHAnsi"/>
          <w:sz w:val="24"/>
        </w:rPr>
        <w:t xml:space="preserve"> fázi autor čerpá z amerických zdrojů, i když se mezi použitými příklady objevují i seriály z jiného prostředí (např. španělského a českého). Bylo by pochopitelně funkční a přínosnější dojít k nějakému shrnutí či komparaci materiálu</w:t>
      </w:r>
      <w:r w:rsidR="00282595">
        <w:rPr>
          <w:rFonts w:asciiTheme="minorHAnsi" w:hAnsiTheme="minorHAnsi" w:cstheme="minorHAnsi"/>
          <w:sz w:val="24"/>
        </w:rPr>
        <w:t>, což v práci bohužel nenajdeme</w:t>
      </w:r>
      <w:r w:rsidR="00ED5F2B">
        <w:rPr>
          <w:rFonts w:asciiTheme="minorHAnsi" w:hAnsiTheme="minorHAnsi" w:cstheme="minorHAnsi"/>
          <w:sz w:val="24"/>
        </w:rPr>
        <w:t xml:space="preserve">. </w:t>
      </w:r>
      <w:r w:rsidR="00310B13">
        <w:rPr>
          <w:rFonts w:asciiTheme="minorHAnsi" w:hAnsiTheme="minorHAnsi" w:cstheme="minorHAnsi"/>
          <w:sz w:val="24"/>
        </w:rPr>
        <w:t xml:space="preserve">I když autor pracuje s různorodými příklady, </w:t>
      </w:r>
      <w:r w:rsidR="005712DC">
        <w:rPr>
          <w:rFonts w:asciiTheme="minorHAnsi" w:hAnsiTheme="minorHAnsi" w:cstheme="minorHAnsi"/>
          <w:sz w:val="24"/>
        </w:rPr>
        <w:t xml:space="preserve">poučený </w:t>
      </w:r>
      <w:r w:rsidR="00310B13">
        <w:rPr>
          <w:rFonts w:asciiTheme="minorHAnsi" w:hAnsiTheme="minorHAnsi" w:cstheme="minorHAnsi"/>
          <w:sz w:val="24"/>
        </w:rPr>
        <w:t xml:space="preserve">čtenář může hned upozornit na stejně rozsáhlý korpus </w:t>
      </w:r>
      <w:r w:rsidR="005712DC">
        <w:rPr>
          <w:rFonts w:asciiTheme="minorHAnsi" w:hAnsiTheme="minorHAnsi" w:cstheme="minorHAnsi"/>
          <w:sz w:val="24"/>
        </w:rPr>
        <w:t>seriálů</w:t>
      </w:r>
      <w:r w:rsidR="00310B13">
        <w:rPr>
          <w:rFonts w:asciiTheme="minorHAnsi" w:hAnsiTheme="minorHAnsi" w:cstheme="minorHAnsi"/>
          <w:sz w:val="24"/>
        </w:rPr>
        <w:t xml:space="preserve">, který </w:t>
      </w:r>
      <w:r w:rsidR="00282595">
        <w:rPr>
          <w:rFonts w:asciiTheme="minorHAnsi" w:hAnsiTheme="minorHAnsi" w:cstheme="minorHAnsi"/>
          <w:sz w:val="24"/>
        </w:rPr>
        <w:t xml:space="preserve">zde </w:t>
      </w:r>
      <w:r w:rsidR="00310B13">
        <w:rPr>
          <w:rFonts w:asciiTheme="minorHAnsi" w:hAnsiTheme="minorHAnsi" w:cstheme="minorHAnsi"/>
          <w:sz w:val="24"/>
        </w:rPr>
        <w:t xml:space="preserve">chybí. Namátkou mě napadá velké množství seriálů pro dospívající, jako je například norský seriál Skam (2015-2017), který otevírá téma coming outu a uchovávání </w:t>
      </w:r>
      <w:r w:rsidR="001E65DD">
        <w:rPr>
          <w:rFonts w:asciiTheme="minorHAnsi" w:hAnsiTheme="minorHAnsi" w:cstheme="minorHAnsi"/>
          <w:sz w:val="24"/>
        </w:rPr>
        <w:t xml:space="preserve">chlapeckého </w:t>
      </w:r>
      <w:r w:rsidR="00310B13">
        <w:rPr>
          <w:rFonts w:asciiTheme="minorHAnsi" w:hAnsiTheme="minorHAnsi" w:cstheme="minorHAnsi"/>
          <w:sz w:val="24"/>
        </w:rPr>
        <w:t xml:space="preserve">přátelství, nebo novější Sexuální </w:t>
      </w:r>
      <w:r w:rsidR="00310B13">
        <w:rPr>
          <w:rFonts w:asciiTheme="minorHAnsi" w:hAnsiTheme="minorHAnsi" w:cstheme="minorHAnsi"/>
          <w:sz w:val="24"/>
        </w:rPr>
        <w:lastRenderedPageBreak/>
        <w:t>výchova (2019-), který pojímá sexualitu velice otevřeně</w:t>
      </w:r>
      <w:r w:rsidR="00282595">
        <w:rPr>
          <w:rFonts w:asciiTheme="minorHAnsi" w:hAnsiTheme="minorHAnsi" w:cstheme="minorHAnsi"/>
          <w:sz w:val="24"/>
        </w:rPr>
        <w:t xml:space="preserve"> a jistým způsobem bez nutnosti jakékoli vysvětlování či ospravedlnění</w:t>
      </w:r>
      <w:r w:rsidR="00310B13">
        <w:rPr>
          <w:rFonts w:asciiTheme="minorHAnsi" w:hAnsiTheme="minorHAnsi" w:cstheme="minorHAnsi"/>
          <w:sz w:val="24"/>
        </w:rPr>
        <w:t xml:space="preserve">. </w:t>
      </w:r>
      <w:r w:rsidR="00ED5F2B">
        <w:rPr>
          <w:rFonts w:asciiTheme="minorHAnsi" w:hAnsiTheme="minorHAnsi" w:cstheme="minorHAnsi"/>
          <w:sz w:val="24"/>
        </w:rPr>
        <w:t xml:space="preserve">Rozmanitost těchto témat ukazuje mimo jiné i na to, že se </w:t>
      </w:r>
      <w:r w:rsidR="005712DC">
        <w:rPr>
          <w:rFonts w:asciiTheme="minorHAnsi" w:hAnsiTheme="minorHAnsi" w:cstheme="minorHAnsi"/>
          <w:sz w:val="24"/>
        </w:rPr>
        <w:t xml:space="preserve">to </w:t>
      </w:r>
      <w:r w:rsidR="00ED5F2B">
        <w:rPr>
          <w:rFonts w:asciiTheme="minorHAnsi" w:hAnsiTheme="minorHAnsi" w:cstheme="minorHAnsi"/>
          <w:sz w:val="24"/>
        </w:rPr>
        <w:t xml:space="preserve">v současné seriálové tvorbě </w:t>
      </w:r>
      <w:r w:rsidR="001E65DD">
        <w:rPr>
          <w:rFonts w:asciiTheme="minorHAnsi" w:hAnsiTheme="minorHAnsi" w:cstheme="minorHAnsi"/>
          <w:sz w:val="24"/>
        </w:rPr>
        <w:t xml:space="preserve">hemží </w:t>
      </w:r>
      <w:r w:rsidR="005712DC">
        <w:rPr>
          <w:rFonts w:asciiTheme="minorHAnsi" w:hAnsiTheme="minorHAnsi" w:cstheme="minorHAnsi"/>
          <w:sz w:val="24"/>
        </w:rPr>
        <w:t>LGBTQ</w:t>
      </w:r>
      <w:r w:rsidR="005712DC">
        <w:rPr>
          <w:rFonts w:asciiTheme="minorHAnsi" w:hAnsiTheme="minorHAnsi" w:cstheme="minorHAnsi"/>
          <w:sz w:val="24"/>
          <w:lang w:val="bg-BG"/>
        </w:rPr>
        <w:t>+</w:t>
      </w:r>
      <w:r w:rsidR="001E65DD">
        <w:rPr>
          <w:rFonts w:asciiTheme="minorHAnsi" w:hAnsiTheme="minorHAnsi" w:cstheme="minorHAnsi"/>
          <w:sz w:val="24"/>
        </w:rPr>
        <w:t xml:space="preserve"> postava</w:t>
      </w:r>
      <w:r w:rsidR="005712DC">
        <w:rPr>
          <w:rFonts w:asciiTheme="minorHAnsi" w:hAnsiTheme="minorHAnsi" w:cstheme="minorHAnsi"/>
          <w:sz w:val="24"/>
        </w:rPr>
        <w:t>mi</w:t>
      </w:r>
      <w:r w:rsidR="001E65DD">
        <w:rPr>
          <w:rFonts w:asciiTheme="minorHAnsi" w:hAnsiTheme="minorHAnsi" w:cstheme="minorHAnsi"/>
          <w:sz w:val="24"/>
        </w:rPr>
        <w:t xml:space="preserve"> </w:t>
      </w:r>
      <w:r w:rsidR="005712DC">
        <w:rPr>
          <w:rFonts w:asciiTheme="minorHAnsi" w:hAnsiTheme="minorHAnsi" w:cstheme="minorHAnsi"/>
          <w:sz w:val="24"/>
        </w:rPr>
        <w:t xml:space="preserve">a </w:t>
      </w:r>
      <w:r w:rsidR="001E65DD">
        <w:rPr>
          <w:rFonts w:asciiTheme="minorHAnsi" w:hAnsiTheme="minorHAnsi" w:cstheme="minorHAnsi"/>
          <w:sz w:val="24"/>
        </w:rPr>
        <w:t>situac</w:t>
      </w:r>
      <w:r w:rsidR="005712DC">
        <w:rPr>
          <w:rFonts w:asciiTheme="minorHAnsi" w:hAnsiTheme="minorHAnsi" w:cstheme="minorHAnsi"/>
          <w:sz w:val="24"/>
        </w:rPr>
        <w:t>emi</w:t>
      </w:r>
      <w:r w:rsidR="001E65DD">
        <w:rPr>
          <w:rFonts w:asciiTheme="minorHAnsi" w:hAnsiTheme="minorHAnsi" w:cstheme="minorHAnsi"/>
          <w:sz w:val="24"/>
        </w:rPr>
        <w:t>. Autor by se mohl během obhajoby zamyslet</w:t>
      </w:r>
      <w:r w:rsidR="005712DC">
        <w:rPr>
          <w:rFonts w:asciiTheme="minorHAnsi" w:hAnsiTheme="minorHAnsi" w:cstheme="minorHAnsi"/>
          <w:sz w:val="24"/>
        </w:rPr>
        <w:t xml:space="preserve"> nad tím</w:t>
      </w:r>
      <w:r w:rsidR="001E65DD">
        <w:rPr>
          <w:rFonts w:asciiTheme="minorHAnsi" w:hAnsiTheme="minorHAnsi" w:cstheme="minorHAnsi"/>
          <w:sz w:val="24"/>
        </w:rPr>
        <w:t>, č</w:t>
      </w:r>
      <w:r w:rsidR="005712DC">
        <w:rPr>
          <w:rFonts w:asciiTheme="minorHAnsi" w:hAnsiTheme="minorHAnsi" w:cstheme="minorHAnsi"/>
          <w:sz w:val="24"/>
        </w:rPr>
        <w:t>ím</w:t>
      </w:r>
      <w:r w:rsidR="001E65DD">
        <w:rPr>
          <w:rFonts w:asciiTheme="minorHAnsi" w:hAnsiTheme="minorHAnsi" w:cstheme="minorHAnsi"/>
          <w:sz w:val="24"/>
        </w:rPr>
        <w:t xml:space="preserve"> je tato změna </w:t>
      </w:r>
      <w:r w:rsidR="005712DC">
        <w:rPr>
          <w:rFonts w:asciiTheme="minorHAnsi" w:hAnsiTheme="minorHAnsi" w:cstheme="minorHAnsi"/>
          <w:sz w:val="24"/>
        </w:rPr>
        <w:t>způsobena</w:t>
      </w:r>
      <w:r w:rsidR="001E65DD">
        <w:rPr>
          <w:rFonts w:asciiTheme="minorHAnsi" w:hAnsiTheme="minorHAnsi" w:cstheme="minorHAnsi"/>
          <w:sz w:val="24"/>
        </w:rPr>
        <w:t>? Je to záměrná strategie, nebo seriály jednoduše reprezentují změny v (západní) společnosti?</w:t>
      </w:r>
    </w:p>
    <w:p w14:paraId="4F177747" w14:textId="5247BD0D" w:rsidR="001E65DD" w:rsidRDefault="001E65DD" w:rsidP="00C04C6F">
      <w:pPr>
        <w:spacing w:line="276" w:lineRule="auto"/>
        <w:rPr>
          <w:rFonts w:asciiTheme="minorHAnsi" w:hAnsiTheme="minorHAnsi" w:cstheme="minorHAnsi"/>
          <w:sz w:val="24"/>
        </w:rPr>
      </w:pPr>
    </w:p>
    <w:p w14:paraId="252C88E5" w14:textId="2951D9FB" w:rsidR="001E65DD" w:rsidRDefault="001E65DD" w:rsidP="00C04C6F">
      <w:pPr>
        <w:spacing w:line="276" w:lineRule="auto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 xml:space="preserve">Celkem hodnotím diplomovou práci Pavla Skaláka jako dobré </w:t>
      </w:r>
      <w:r w:rsidR="00282595">
        <w:rPr>
          <w:rFonts w:asciiTheme="minorHAnsi" w:hAnsiTheme="minorHAnsi" w:cstheme="minorHAnsi"/>
          <w:sz w:val="24"/>
        </w:rPr>
        <w:t xml:space="preserve">první </w:t>
      </w:r>
      <w:r>
        <w:rPr>
          <w:rFonts w:asciiTheme="minorHAnsi" w:hAnsiTheme="minorHAnsi" w:cstheme="minorHAnsi"/>
          <w:sz w:val="24"/>
        </w:rPr>
        <w:t>ohl</w:t>
      </w:r>
      <w:r w:rsidR="005712DC">
        <w:rPr>
          <w:rFonts w:asciiTheme="minorHAnsi" w:hAnsiTheme="minorHAnsi" w:cstheme="minorHAnsi"/>
          <w:sz w:val="24"/>
        </w:rPr>
        <w:t>edání</w:t>
      </w:r>
      <w:r>
        <w:rPr>
          <w:rFonts w:asciiTheme="minorHAnsi" w:hAnsiTheme="minorHAnsi" w:cstheme="minorHAnsi"/>
          <w:sz w:val="24"/>
        </w:rPr>
        <w:t xml:space="preserve"> zajímavého terénu, který by si zasloužil hlubší analýzu. Zároveň přihlížím i k velkému pozitivnímu vývoji, kterým autor během psaní práce prošel, a proto práci doporučuji k obhajobě a navrhuji ji hodnotit jako velmi dobrou.</w:t>
      </w:r>
    </w:p>
    <w:p w14:paraId="4B5F0B44" w14:textId="77777777" w:rsidR="001E65DD" w:rsidRPr="001E65DD" w:rsidRDefault="001E65DD" w:rsidP="00A74837">
      <w:pPr>
        <w:spacing w:line="360" w:lineRule="auto"/>
        <w:rPr>
          <w:rFonts w:asciiTheme="minorHAnsi" w:hAnsiTheme="minorHAnsi" w:cstheme="minorHAnsi"/>
          <w:sz w:val="24"/>
        </w:rPr>
      </w:pPr>
    </w:p>
    <w:p w14:paraId="442474D3" w14:textId="6388C4E3" w:rsidR="00A74837" w:rsidRPr="00AE3D3C" w:rsidRDefault="00A74837" w:rsidP="00A74837">
      <w:pPr>
        <w:pStyle w:val="Zkladntex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Navrhovaná klasifikace</w:t>
      </w:r>
      <w:r w:rsidRPr="00AF045B">
        <w:rPr>
          <w:rFonts w:asciiTheme="minorHAnsi" w:hAnsiTheme="minorHAnsi" w:cstheme="minorHAnsi"/>
          <w:b/>
        </w:rPr>
        <w:t>:</w:t>
      </w:r>
      <w:r>
        <w:rPr>
          <w:rFonts w:asciiTheme="minorHAnsi" w:hAnsiTheme="minorHAnsi" w:cstheme="minorHAnsi"/>
        </w:rPr>
        <w:t xml:space="preserve"> velmi dobře</w:t>
      </w:r>
    </w:p>
    <w:p w14:paraId="3393B21B" w14:textId="77777777" w:rsidR="00A74837" w:rsidRDefault="00A74837" w:rsidP="00A74837">
      <w:pPr>
        <w:spacing w:line="360" w:lineRule="auto"/>
        <w:rPr>
          <w:rFonts w:asciiTheme="minorHAnsi" w:hAnsiTheme="minorHAnsi" w:cstheme="minorHAnsi"/>
          <w:sz w:val="24"/>
        </w:rPr>
      </w:pPr>
    </w:p>
    <w:p w14:paraId="50179263" w14:textId="4F8A1992" w:rsidR="00A74837" w:rsidRPr="00AE3D3C" w:rsidRDefault="00A74837" w:rsidP="00A74837">
      <w:pPr>
        <w:rPr>
          <w:rFonts w:asciiTheme="minorHAnsi" w:hAnsiTheme="minorHAnsi" w:cstheme="minorHAnsi"/>
          <w:sz w:val="24"/>
        </w:rPr>
      </w:pPr>
      <w:r w:rsidRPr="009A67C8">
        <w:rPr>
          <w:rFonts w:asciiTheme="minorHAnsi" w:hAnsiTheme="minorHAnsi" w:cstheme="minorHAnsi"/>
          <w:sz w:val="24"/>
        </w:rPr>
        <w:t>V Sofii dne 1</w:t>
      </w:r>
      <w:r w:rsidR="001E65DD">
        <w:rPr>
          <w:rFonts w:asciiTheme="minorHAnsi" w:hAnsiTheme="minorHAnsi" w:cstheme="minorHAnsi"/>
          <w:sz w:val="24"/>
        </w:rPr>
        <w:t>8</w:t>
      </w:r>
      <w:r w:rsidRPr="009A67C8">
        <w:rPr>
          <w:rFonts w:asciiTheme="minorHAnsi" w:hAnsiTheme="minorHAnsi" w:cstheme="minorHAnsi"/>
          <w:sz w:val="24"/>
        </w:rPr>
        <w:t>. srpna 2021</w:t>
      </w:r>
    </w:p>
    <w:p w14:paraId="3097F17A" w14:textId="77777777" w:rsidR="00A74837" w:rsidRPr="00AE3D3C" w:rsidRDefault="00A74837" w:rsidP="00A74837">
      <w:pPr>
        <w:spacing w:line="360" w:lineRule="auto"/>
        <w:rPr>
          <w:rFonts w:asciiTheme="minorHAnsi" w:hAnsiTheme="minorHAnsi" w:cstheme="minorHAnsi"/>
          <w:sz w:val="24"/>
        </w:rPr>
      </w:pPr>
    </w:p>
    <w:p w14:paraId="2DADE90A" w14:textId="77777777" w:rsidR="00F739EF" w:rsidRPr="00AE3D3C" w:rsidRDefault="00F739EF" w:rsidP="00F739EF">
      <w:pPr>
        <w:ind w:left="2832" w:firstLine="708"/>
        <w:rPr>
          <w:rFonts w:asciiTheme="minorHAnsi" w:hAnsiTheme="minorHAnsi" w:cstheme="minorHAnsi"/>
          <w:sz w:val="24"/>
        </w:rPr>
      </w:pPr>
      <w:r w:rsidRPr="00AE3D3C">
        <w:rPr>
          <w:rFonts w:asciiTheme="minorHAnsi" w:hAnsiTheme="minorHAnsi" w:cstheme="minorHAnsi"/>
          <w:sz w:val="24"/>
        </w:rPr>
        <w:t>...................................................................................</w:t>
      </w:r>
    </w:p>
    <w:p w14:paraId="03D1E034" w14:textId="4ED1FAC7" w:rsidR="00F739EF" w:rsidRPr="00AE3D3C" w:rsidRDefault="00F739EF" w:rsidP="00F739EF">
      <w:pPr>
        <w:rPr>
          <w:rFonts w:asciiTheme="minorHAnsi" w:hAnsiTheme="minorHAnsi" w:cstheme="minorHAnsi"/>
          <w:sz w:val="24"/>
        </w:rPr>
      </w:pPr>
      <w:r w:rsidRPr="00AE3D3C">
        <w:rPr>
          <w:rFonts w:asciiTheme="minorHAnsi" w:hAnsiTheme="minorHAnsi" w:cstheme="minorHAnsi"/>
          <w:sz w:val="24"/>
        </w:rPr>
        <w:tab/>
      </w:r>
      <w:r w:rsidRPr="00AE3D3C">
        <w:rPr>
          <w:rFonts w:asciiTheme="minorHAnsi" w:hAnsiTheme="minorHAnsi" w:cstheme="minorHAnsi"/>
          <w:sz w:val="24"/>
        </w:rPr>
        <w:tab/>
      </w:r>
      <w:r w:rsidRPr="00AE3D3C">
        <w:rPr>
          <w:rFonts w:asciiTheme="minorHAnsi" w:hAnsiTheme="minorHAnsi" w:cstheme="minorHAnsi"/>
          <w:sz w:val="24"/>
        </w:rPr>
        <w:tab/>
      </w:r>
      <w:r w:rsidRPr="00AE3D3C">
        <w:rPr>
          <w:rFonts w:asciiTheme="minorHAnsi" w:hAnsiTheme="minorHAnsi" w:cstheme="minorHAnsi"/>
          <w:sz w:val="24"/>
        </w:rPr>
        <w:tab/>
      </w:r>
      <w:r w:rsidRPr="00AE3D3C">
        <w:rPr>
          <w:rFonts w:asciiTheme="minorHAnsi" w:hAnsiTheme="minorHAnsi" w:cstheme="minorHAnsi"/>
          <w:sz w:val="24"/>
        </w:rPr>
        <w:tab/>
        <w:t xml:space="preserve">         </w:t>
      </w:r>
      <w:r w:rsidR="001E0429">
        <w:rPr>
          <w:rFonts w:asciiTheme="minorHAnsi" w:hAnsiTheme="minorHAnsi" w:cstheme="minorHAnsi"/>
          <w:sz w:val="24"/>
        </w:rPr>
        <w:t xml:space="preserve">   </w:t>
      </w:r>
      <w:r w:rsidRPr="00AE3D3C">
        <w:rPr>
          <w:rFonts w:asciiTheme="minorHAnsi" w:hAnsiTheme="minorHAnsi" w:cstheme="minorHAnsi"/>
          <w:sz w:val="24"/>
        </w:rPr>
        <w:t xml:space="preserve"> </w:t>
      </w:r>
      <w:r w:rsidR="00552A4F">
        <w:rPr>
          <w:rFonts w:asciiTheme="minorHAnsi" w:hAnsiTheme="minorHAnsi" w:cstheme="minorHAnsi"/>
          <w:sz w:val="24"/>
        </w:rPr>
        <w:t xml:space="preserve">   </w:t>
      </w:r>
      <w:bookmarkStart w:id="1" w:name="_GoBack"/>
      <w:bookmarkEnd w:id="1"/>
      <w:r w:rsidRPr="00AE3D3C">
        <w:rPr>
          <w:rFonts w:asciiTheme="minorHAnsi" w:hAnsiTheme="minorHAnsi" w:cstheme="minorHAnsi"/>
          <w:sz w:val="24"/>
        </w:rPr>
        <w:t xml:space="preserve">  podpis </w:t>
      </w:r>
      <w:r w:rsidR="001E0429">
        <w:rPr>
          <w:rFonts w:asciiTheme="minorHAnsi" w:hAnsiTheme="minorHAnsi" w:cstheme="minorHAnsi"/>
          <w:sz w:val="24"/>
        </w:rPr>
        <w:t>vedoucího</w:t>
      </w:r>
      <w:r w:rsidRPr="00AE3D3C">
        <w:rPr>
          <w:rFonts w:asciiTheme="minorHAnsi" w:hAnsiTheme="minorHAnsi" w:cstheme="minorHAnsi"/>
          <w:sz w:val="24"/>
        </w:rPr>
        <w:t xml:space="preserve"> práce</w:t>
      </w:r>
    </w:p>
    <w:p w14:paraId="2592EDE1" w14:textId="77777777" w:rsidR="00F739EF" w:rsidRPr="00AE3D3C" w:rsidRDefault="00F739EF" w:rsidP="00F739EF">
      <w:pPr>
        <w:rPr>
          <w:rFonts w:asciiTheme="minorHAnsi" w:hAnsiTheme="minorHAnsi" w:cstheme="minorHAnsi"/>
          <w:sz w:val="24"/>
        </w:rPr>
      </w:pPr>
    </w:p>
    <w:p w14:paraId="10BC930E" w14:textId="77777777" w:rsidR="00F739EF" w:rsidRPr="00AE3D3C" w:rsidRDefault="00F739EF" w:rsidP="00F739EF">
      <w:pPr>
        <w:rPr>
          <w:rFonts w:asciiTheme="minorHAnsi" w:hAnsiTheme="minorHAnsi" w:cstheme="minorHAnsi"/>
          <w:sz w:val="24"/>
        </w:rPr>
      </w:pPr>
    </w:p>
    <w:p w14:paraId="30484033" w14:textId="6D4C3513" w:rsidR="00F739EF" w:rsidRPr="00AE3D3C" w:rsidRDefault="00F739EF" w:rsidP="00F739EF">
      <w:pPr>
        <w:rPr>
          <w:rFonts w:asciiTheme="minorHAnsi" w:hAnsiTheme="minorHAnsi" w:cstheme="minorHAnsi"/>
          <w:sz w:val="24"/>
        </w:rPr>
      </w:pPr>
    </w:p>
    <w:p w14:paraId="5ED3BDB1" w14:textId="77777777" w:rsidR="00F739EF" w:rsidRPr="00AE3D3C" w:rsidRDefault="00F739EF" w:rsidP="00F739EF">
      <w:pPr>
        <w:rPr>
          <w:rFonts w:asciiTheme="minorHAnsi" w:hAnsiTheme="minorHAnsi" w:cstheme="minorHAnsi"/>
          <w:sz w:val="24"/>
        </w:rPr>
      </w:pPr>
    </w:p>
    <w:p w14:paraId="7C210EFB" w14:textId="77777777" w:rsidR="00F739EF" w:rsidRPr="00AE3D3C" w:rsidRDefault="00F739EF" w:rsidP="00F739EF">
      <w:pPr>
        <w:rPr>
          <w:rFonts w:asciiTheme="minorHAnsi" w:hAnsiTheme="minorHAnsi" w:cstheme="minorHAnsi"/>
          <w:sz w:val="24"/>
        </w:rPr>
      </w:pPr>
    </w:p>
    <w:p w14:paraId="1B48B1AA" w14:textId="77777777" w:rsidR="00F739EF" w:rsidRPr="00AE3D3C" w:rsidRDefault="00F739EF" w:rsidP="00F739EF">
      <w:pPr>
        <w:rPr>
          <w:rFonts w:asciiTheme="minorHAnsi" w:hAnsiTheme="minorHAnsi" w:cstheme="minorHAnsi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55"/>
        <w:gridCol w:w="1842"/>
        <w:gridCol w:w="1842"/>
        <w:gridCol w:w="1842"/>
        <w:gridCol w:w="1842"/>
      </w:tblGrid>
      <w:tr w:rsidR="00F739EF" w:rsidRPr="00AE3D3C" w14:paraId="6F3EB96F" w14:textId="77777777" w:rsidTr="00710646">
        <w:tc>
          <w:tcPr>
            <w:tcW w:w="2155" w:type="dxa"/>
          </w:tcPr>
          <w:p w14:paraId="4ED4919C" w14:textId="77777777" w:rsidR="00F739EF" w:rsidRPr="00AE3D3C" w:rsidRDefault="00F739EF" w:rsidP="00710646">
            <w:pPr>
              <w:rPr>
                <w:rFonts w:asciiTheme="minorHAnsi" w:hAnsiTheme="minorHAnsi" w:cstheme="minorHAnsi"/>
                <w:sz w:val="24"/>
              </w:rPr>
            </w:pPr>
            <w:r w:rsidRPr="00AE3D3C">
              <w:rPr>
                <w:rFonts w:asciiTheme="minorHAnsi" w:hAnsiTheme="minorHAnsi" w:cstheme="minorHAnsi"/>
                <w:sz w:val="24"/>
              </w:rPr>
              <w:t>Stupeň klasifikace:</w:t>
            </w:r>
          </w:p>
        </w:tc>
        <w:tc>
          <w:tcPr>
            <w:tcW w:w="1842" w:type="dxa"/>
          </w:tcPr>
          <w:p w14:paraId="4BE2F91E" w14:textId="7409112B" w:rsidR="00F739EF" w:rsidRPr="00AE3D3C" w:rsidRDefault="00F739EF" w:rsidP="00710646">
            <w:pPr>
              <w:rPr>
                <w:rFonts w:asciiTheme="minorHAnsi" w:hAnsiTheme="minorHAnsi" w:cstheme="minorHAnsi"/>
                <w:sz w:val="24"/>
              </w:rPr>
            </w:pPr>
            <w:r w:rsidRPr="00AE3D3C">
              <w:rPr>
                <w:rFonts w:asciiTheme="minorHAnsi" w:hAnsiTheme="minorHAnsi" w:cstheme="minorHAnsi"/>
                <w:sz w:val="24"/>
              </w:rPr>
              <w:t xml:space="preserve">      </w:t>
            </w:r>
            <w:r w:rsidR="00C44A97" w:rsidRPr="00AE3D3C">
              <w:rPr>
                <w:rFonts w:asciiTheme="minorHAnsi" w:hAnsiTheme="minorHAnsi" w:cstheme="minorHAnsi"/>
                <w:sz w:val="24"/>
              </w:rPr>
              <w:t>V</w:t>
            </w:r>
            <w:r w:rsidRPr="00AE3D3C">
              <w:rPr>
                <w:rFonts w:asciiTheme="minorHAnsi" w:hAnsiTheme="minorHAnsi" w:cstheme="minorHAnsi"/>
                <w:sz w:val="24"/>
              </w:rPr>
              <w:t>ýborně</w:t>
            </w:r>
          </w:p>
        </w:tc>
        <w:tc>
          <w:tcPr>
            <w:tcW w:w="1842" w:type="dxa"/>
          </w:tcPr>
          <w:p w14:paraId="5D7BDFDE" w14:textId="77777777" w:rsidR="00F739EF" w:rsidRPr="00AE3D3C" w:rsidRDefault="00F739EF" w:rsidP="00710646">
            <w:pPr>
              <w:rPr>
                <w:rFonts w:asciiTheme="minorHAnsi" w:hAnsiTheme="minorHAnsi" w:cstheme="minorHAnsi"/>
                <w:sz w:val="24"/>
              </w:rPr>
            </w:pPr>
            <w:r w:rsidRPr="00AE3D3C">
              <w:rPr>
                <w:rFonts w:asciiTheme="minorHAnsi" w:hAnsiTheme="minorHAnsi" w:cstheme="minorHAnsi"/>
                <w:sz w:val="24"/>
              </w:rPr>
              <w:t xml:space="preserve">  velmi dobře</w:t>
            </w:r>
          </w:p>
        </w:tc>
        <w:tc>
          <w:tcPr>
            <w:tcW w:w="1842" w:type="dxa"/>
          </w:tcPr>
          <w:p w14:paraId="74483E08" w14:textId="77777777" w:rsidR="00F739EF" w:rsidRPr="009A67C8" w:rsidRDefault="00F739EF" w:rsidP="00710646">
            <w:pPr>
              <w:rPr>
                <w:rFonts w:asciiTheme="minorHAnsi" w:hAnsiTheme="minorHAnsi" w:cstheme="minorHAnsi"/>
                <w:sz w:val="24"/>
              </w:rPr>
            </w:pPr>
            <w:r w:rsidRPr="00AE3D3C">
              <w:rPr>
                <w:rFonts w:asciiTheme="minorHAnsi" w:hAnsiTheme="minorHAnsi" w:cstheme="minorHAnsi"/>
                <w:sz w:val="24"/>
              </w:rPr>
              <w:t xml:space="preserve">       </w:t>
            </w:r>
            <w:r w:rsidRPr="009A67C8">
              <w:rPr>
                <w:rFonts w:asciiTheme="minorHAnsi" w:hAnsiTheme="minorHAnsi" w:cstheme="minorHAnsi"/>
                <w:sz w:val="24"/>
              </w:rPr>
              <w:t>dobře</w:t>
            </w:r>
          </w:p>
        </w:tc>
        <w:tc>
          <w:tcPr>
            <w:tcW w:w="1842" w:type="dxa"/>
          </w:tcPr>
          <w:p w14:paraId="1280B8D0" w14:textId="77777777" w:rsidR="00F739EF" w:rsidRPr="00AE3D3C" w:rsidRDefault="00F739EF" w:rsidP="00710646">
            <w:pPr>
              <w:rPr>
                <w:rFonts w:asciiTheme="minorHAnsi" w:hAnsiTheme="minorHAnsi" w:cstheme="minorHAnsi"/>
                <w:sz w:val="24"/>
              </w:rPr>
            </w:pPr>
            <w:r w:rsidRPr="00AE3D3C">
              <w:rPr>
                <w:rFonts w:asciiTheme="minorHAnsi" w:hAnsiTheme="minorHAnsi" w:cstheme="minorHAnsi"/>
                <w:sz w:val="24"/>
              </w:rPr>
              <w:t xml:space="preserve">       nevyhověl</w:t>
            </w:r>
          </w:p>
        </w:tc>
      </w:tr>
    </w:tbl>
    <w:p w14:paraId="545CC82A" w14:textId="77777777" w:rsidR="00F739EF" w:rsidRPr="00AE3D3C" w:rsidRDefault="00F739EF" w:rsidP="00F739EF">
      <w:pPr>
        <w:rPr>
          <w:rFonts w:asciiTheme="minorHAnsi" w:hAnsiTheme="minorHAnsi" w:cstheme="minorHAnsi"/>
          <w:sz w:val="24"/>
        </w:rPr>
      </w:pPr>
    </w:p>
    <w:bookmarkEnd w:id="0"/>
    <w:p w14:paraId="0677E261" w14:textId="77777777" w:rsidR="008A2A53" w:rsidRPr="00AE3D3C" w:rsidRDefault="008A2A53">
      <w:pPr>
        <w:rPr>
          <w:rFonts w:asciiTheme="minorHAnsi" w:hAnsiTheme="minorHAnsi" w:cstheme="minorHAnsi"/>
        </w:rPr>
      </w:pPr>
    </w:p>
    <w:sectPr w:rsidR="008A2A53" w:rsidRPr="00AE3D3C" w:rsidSect="008A2A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C11037" w14:textId="77777777" w:rsidR="00E77CE7" w:rsidRDefault="00E77CE7" w:rsidP="00AF045B">
      <w:r>
        <w:separator/>
      </w:r>
    </w:p>
  </w:endnote>
  <w:endnote w:type="continuationSeparator" w:id="0">
    <w:p w14:paraId="50D48EF9" w14:textId="77777777" w:rsidR="00E77CE7" w:rsidRDefault="00E77CE7" w:rsidP="00AF04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6A8C23" w14:textId="77777777" w:rsidR="00E77CE7" w:rsidRDefault="00E77CE7" w:rsidP="00AF045B">
      <w:r>
        <w:separator/>
      </w:r>
    </w:p>
  </w:footnote>
  <w:footnote w:type="continuationSeparator" w:id="0">
    <w:p w14:paraId="4CEEC7CB" w14:textId="77777777" w:rsidR="00E77CE7" w:rsidRDefault="00E77CE7" w:rsidP="00AF04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9D4"/>
    <w:rsid w:val="00017A3A"/>
    <w:rsid w:val="000C67CD"/>
    <w:rsid w:val="000E1D15"/>
    <w:rsid w:val="001863C9"/>
    <w:rsid w:val="001B0EC4"/>
    <w:rsid w:val="001E0429"/>
    <w:rsid w:val="001E65DD"/>
    <w:rsid w:val="00206334"/>
    <w:rsid w:val="0026111F"/>
    <w:rsid w:val="00282595"/>
    <w:rsid w:val="002E1AC7"/>
    <w:rsid w:val="00310B13"/>
    <w:rsid w:val="00334733"/>
    <w:rsid w:val="00351101"/>
    <w:rsid w:val="00353F89"/>
    <w:rsid w:val="003C1FEC"/>
    <w:rsid w:val="004059CB"/>
    <w:rsid w:val="00470F0F"/>
    <w:rsid w:val="0050629A"/>
    <w:rsid w:val="005111F9"/>
    <w:rsid w:val="0051595F"/>
    <w:rsid w:val="00552A4F"/>
    <w:rsid w:val="005712DC"/>
    <w:rsid w:val="005918D3"/>
    <w:rsid w:val="0059639A"/>
    <w:rsid w:val="00640DD1"/>
    <w:rsid w:val="006B5CC3"/>
    <w:rsid w:val="006F2040"/>
    <w:rsid w:val="006F69E9"/>
    <w:rsid w:val="007270EE"/>
    <w:rsid w:val="00744EE3"/>
    <w:rsid w:val="00771010"/>
    <w:rsid w:val="00775CE0"/>
    <w:rsid w:val="00792551"/>
    <w:rsid w:val="007A67B2"/>
    <w:rsid w:val="007C343B"/>
    <w:rsid w:val="00870927"/>
    <w:rsid w:val="00881B6F"/>
    <w:rsid w:val="008A2A53"/>
    <w:rsid w:val="008A59D4"/>
    <w:rsid w:val="008E519B"/>
    <w:rsid w:val="008F3929"/>
    <w:rsid w:val="00944056"/>
    <w:rsid w:val="009A67C8"/>
    <w:rsid w:val="009B402F"/>
    <w:rsid w:val="009F7D82"/>
    <w:rsid w:val="00A74837"/>
    <w:rsid w:val="00A7490F"/>
    <w:rsid w:val="00A91A69"/>
    <w:rsid w:val="00AE2988"/>
    <w:rsid w:val="00AE2D86"/>
    <w:rsid w:val="00AE3D3C"/>
    <w:rsid w:val="00AF045B"/>
    <w:rsid w:val="00C04C6F"/>
    <w:rsid w:val="00C44A97"/>
    <w:rsid w:val="00C452C6"/>
    <w:rsid w:val="00C56443"/>
    <w:rsid w:val="00C62F84"/>
    <w:rsid w:val="00C7631F"/>
    <w:rsid w:val="00CD6B3C"/>
    <w:rsid w:val="00D80386"/>
    <w:rsid w:val="00D918C1"/>
    <w:rsid w:val="00DC200E"/>
    <w:rsid w:val="00E5799D"/>
    <w:rsid w:val="00E77CE7"/>
    <w:rsid w:val="00ED5F2B"/>
    <w:rsid w:val="00F30481"/>
    <w:rsid w:val="00F739EF"/>
    <w:rsid w:val="00FD0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CFC35"/>
  <w15:docId w15:val="{F7795D36-AC28-4A89-BDF1-17E944F8E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739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739EF"/>
    <w:pPr>
      <w:keepNext/>
      <w:spacing w:line="360" w:lineRule="auto"/>
      <w:jc w:val="center"/>
      <w:outlineLvl w:val="0"/>
    </w:pPr>
    <w:rPr>
      <w:b/>
      <w:sz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739EF"/>
    <w:rPr>
      <w:rFonts w:ascii="Times New Roman" w:eastAsia="Times New Roman" w:hAnsi="Times New Roman" w:cs="Times New Roman"/>
      <w:b/>
      <w:sz w:val="32"/>
      <w:szCs w:val="20"/>
      <w:lang w:eastAsia="cs-CZ"/>
    </w:rPr>
  </w:style>
  <w:style w:type="paragraph" w:styleId="Zkladntext">
    <w:name w:val="Body Text"/>
    <w:basedOn w:val="Normln"/>
    <w:link w:val="ZkladntextChar"/>
    <w:rsid w:val="00F739EF"/>
    <w:rPr>
      <w:sz w:val="24"/>
    </w:rPr>
  </w:style>
  <w:style w:type="character" w:customStyle="1" w:styleId="ZkladntextChar">
    <w:name w:val="Základní text Char"/>
    <w:basedOn w:val="Standardnpsmoodstavce"/>
    <w:link w:val="Zkladntext"/>
    <w:rsid w:val="00F739EF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AF045B"/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AF045B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uiPriority w:val="99"/>
    <w:semiHidden/>
    <w:unhideWhenUsed/>
    <w:rsid w:val="00AF045B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F69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F69E9"/>
    <w:rPr>
      <w:rFonts w:ascii="Segoe UI" w:eastAsia="Times New Roman" w:hAnsi="Segoe UI" w:cs="Segoe UI"/>
      <w:sz w:val="18"/>
      <w:szCs w:val="18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7A67B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A67B2"/>
    <w:pPr>
      <w:spacing w:after="200"/>
    </w:pPr>
    <w:rPr>
      <w:rFonts w:ascii="Calibri" w:hAnsi="Calibri"/>
      <w:lang w:eastAsia="en-US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A67B2"/>
    <w:rPr>
      <w:rFonts w:ascii="Calibri" w:eastAsia="Times New Roman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990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16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EE10EE-2AAF-4040-A071-C221E22A80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C0B64985</Template>
  <TotalTime>2</TotalTime>
  <Pages>2</Pages>
  <Words>668</Words>
  <Characters>3942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JCU</Company>
  <LinksUpToDate>false</LinksUpToDate>
  <CharactersWithSpaces>4601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moravec</dc:creator>
  <cp:lastModifiedBy>Marešová Blanka DiS.</cp:lastModifiedBy>
  <cp:revision>4</cp:revision>
  <dcterms:created xsi:type="dcterms:W3CDTF">2021-08-23T07:16:00Z</dcterms:created>
  <dcterms:modified xsi:type="dcterms:W3CDTF">2021-08-23T07:17:00Z</dcterms:modified>
</cp:coreProperties>
</file>