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47D" w:rsidRDefault="0086647D" w:rsidP="0086647D">
      <w:pPr>
        <w:tabs>
          <w:tab w:val="left" w:pos="5670"/>
        </w:tabs>
        <w:spacing w:line="360" w:lineRule="auto"/>
      </w:pPr>
      <w:r>
        <w:t xml:space="preserve">Příloha k protokolu o SZZ č. </w:t>
      </w:r>
      <w:r>
        <w:tab/>
        <w:t>Diplomant:</w:t>
      </w:r>
      <w:r>
        <w:t xml:space="preserve"> </w:t>
      </w:r>
      <w:r w:rsidRPr="0086647D">
        <w:rPr>
          <w:b/>
        </w:rPr>
        <w:t>Eva Mezerová</w:t>
      </w:r>
    </w:p>
    <w:p w:rsidR="0086647D" w:rsidRDefault="0086647D" w:rsidP="0086647D">
      <w:pPr>
        <w:tabs>
          <w:tab w:val="left" w:pos="5670"/>
        </w:tabs>
        <w:spacing w:line="360" w:lineRule="auto"/>
        <w:rPr>
          <w:b/>
          <w:i/>
        </w:rPr>
      </w:pPr>
      <w:r>
        <w:t xml:space="preserve">Vysoká škola: </w:t>
      </w:r>
      <w:r>
        <w:rPr>
          <w:b/>
          <w:i/>
        </w:rPr>
        <w:t>Jihočeská univerzita PF</w:t>
      </w:r>
      <w:r>
        <w:rPr>
          <w:b/>
          <w:i/>
        </w:rPr>
        <w:tab/>
      </w:r>
    </w:p>
    <w:p w:rsidR="0086647D" w:rsidRPr="0086647D" w:rsidRDefault="0086647D" w:rsidP="0086647D">
      <w:pPr>
        <w:tabs>
          <w:tab w:val="left" w:pos="5670"/>
        </w:tabs>
        <w:spacing w:line="360" w:lineRule="auto"/>
        <w:rPr>
          <w:iCs/>
        </w:rPr>
      </w:pPr>
      <w:r>
        <w:rPr>
          <w:b/>
          <w:i/>
        </w:rPr>
        <w:t>Katedra hudební výchovy</w:t>
      </w:r>
      <w:r>
        <w:t xml:space="preserve"> </w:t>
      </w:r>
      <w:r>
        <w:tab/>
        <w:t>Aprobace:</w:t>
      </w:r>
      <w:r>
        <w:rPr>
          <w:b/>
          <w:i/>
        </w:rPr>
        <w:t xml:space="preserve"> </w:t>
      </w:r>
      <w:r>
        <w:t>(</w:t>
      </w:r>
      <w:proofErr w:type="spellStart"/>
      <w:r>
        <w:t>HVk</w:t>
      </w:r>
      <w:proofErr w:type="spellEnd"/>
      <w:r>
        <w:t>)u</w:t>
      </w:r>
    </w:p>
    <w:p w:rsidR="0086647D" w:rsidRDefault="0086647D" w:rsidP="0086647D">
      <w:pPr>
        <w:tabs>
          <w:tab w:val="left" w:pos="5670"/>
        </w:tabs>
        <w:spacing w:line="360" w:lineRule="auto"/>
        <w:rPr>
          <w:b/>
          <w:iCs/>
        </w:rPr>
      </w:pPr>
      <w:r>
        <w:rPr>
          <w:b/>
          <w:iCs/>
        </w:rPr>
        <w:tab/>
      </w:r>
    </w:p>
    <w:p w:rsidR="0086647D" w:rsidRDefault="0086647D" w:rsidP="0086647D">
      <w:pPr>
        <w:tabs>
          <w:tab w:val="left" w:pos="5670"/>
        </w:tabs>
        <w:spacing w:line="360" w:lineRule="auto"/>
      </w:pPr>
      <w:r>
        <w:t>Datum odevzdání posudku:</w:t>
      </w:r>
      <w:r>
        <w:t xml:space="preserve"> 4. 5. 2015</w:t>
      </w:r>
      <w:bookmarkStart w:id="0" w:name="_GoBack"/>
      <w:bookmarkEnd w:id="0"/>
      <w:r>
        <w:tab/>
        <w:t xml:space="preserve">Vedoucí práce: </w:t>
      </w:r>
    </w:p>
    <w:p w:rsidR="0086647D" w:rsidRPr="0086647D" w:rsidRDefault="0086647D" w:rsidP="0086647D">
      <w:pPr>
        <w:tabs>
          <w:tab w:val="left" w:pos="5670"/>
        </w:tabs>
        <w:spacing w:line="360" w:lineRule="auto"/>
        <w:rPr>
          <w:b/>
        </w:rPr>
      </w:pPr>
      <w:r>
        <w:tab/>
      </w:r>
      <w:proofErr w:type="spellStart"/>
      <w:r w:rsidRPr="0086647D">
        <w:rPr>
          <w:b/>
        </w:rPr>
        <w:t>MgA</w:t>
      </w:r>
      <w:proofErr w:type="spellEnd"/>
      <w:r w:rsidRPr="0086647D">
        <w:rPr>
          <w:b/>
        </w:rPr>
        <w:t xml:space="preserve">. Jan </w:t>
      </w:r>
      <w:proofErr w:type="spellStart"/>
      <w:r w:rsidRPr="0086647D">
        <w:rPr>
          <w:b/>
        </w:rPr>
        <w:t>Meisl</w:t>
      </w:r>
      <w:proofErr w:type="spellEnd"/>
      <w:r w:rsidRPr="0086647D">
        <w:rPr>
          <w:b/>
        </w:rPr>
        <w:t xml:space="preserve">, </w:t>
      </w:r>
      <w:proofErr w:type="spellStart"/>
      <w:r w:rsidRPr="0086647D">
        <w:rPr>
          <w:b/>
        </w:rPr>
        <w:t>ArtD</w:t>
      </w:r>
      <w:proofErr w:type="spellEnd"/>
      <w:r w:rsidRPr="0086647D">
        <w:rPr>
          <w:b/>
        </w:rPr>
        <w:t>.</w:t>
      </w:r>
    </w:p>
    <w:p w:rsidR="0086647D" w:rsidRDefault="0086647D" w:rsidP="0086647D">
      <w:pPr>
        <w:tabs>
          <w:tab w:val="left" w:pos="5670"/>
        </w:tabs>
        <w:spacing w:line="360" w:lineRule="auto"/>
      </w:pPr>
      <w:r>
        <w:tab/>
      </w:r>
    </w:p>
    <w:p w:rsidR="0086647D" w:rsidRDefault="0086647D" w:rsidP="0086647D">
      <w:pPr>
        <w:tabs>
          <w:tab w:val="left" w:pos="5670"/>
        </w:tabs>
        <w:spacing w:line="360" w:lineRule="auto"/>
      </w:pPr>
      <w:r>
        <w:tab/>
      </w:r>
      <w:r>
        <w:tab/>
      </w:r>
    </w:p>
    <w:p w:rsidR="0086647D" w:rsidRDefault="0086647D" w:rsidP="0086647D">
      <w:pPr>
        <w:pStyle w:val="Nadpis1"/>
      </w:pPr>
      <w:proofErr w:type="gramStart"/>
      <w:r>
        <w:t>posudek  BAKALÁŘSKÉ</w:t>
      </w:r>
      <w:proofErr w:type="gramEnd"/>
      <w:r>
        <w:t xml:space="preserve">  práce</w:t>
      </w:r>
    </w:p>
    <w:p w:rsidR="0086647D" w:rsidRDefault="0086647D" w:rsidP="0086647D">
      <w:pPr>
        <w:pStyle w:val="Honza"/>
      </w:pPr>
    </w:p>
    <w:p w:rsidR="0086647D" w:rsidRDefault="0086647D" w:rsidP="0086647D">
      <w:pPr>
        <w:jc w:val="center"/>
        <w:rPr>
          <w:b/>
          <w:sz w:val="28"/>
          <w:szCs w:val="28"/>
        </w:rPr>
      </w:pPr>
    </w:p>
    <w:p w:rsidR="0086647D" w:rsidRDefault="0086647D" w:rsidP="00866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Klavírní alba pro děti a mládež se zaměřením na tvorbu R. </w:t>
      </w:r>
      <w:proofErr w:type="spellStart"/>
      <w:r>
        <w:rPr>
          <w:b/>
          <w:sz w:val="28"/>
          <w:szCs w:val="28"/>
        </w:rPr>
        <w:t>Schumanna</w:t>
      </w:r>
      <w:proofErr w:type="spellEnd"/>
      <w:r>
        <w:rPr>
          <w:b/>
          <w:sz w:val="28"/>
          <w:szCs w:val="28"/>
        </w:rPr>
        <w:t xml:space="preserve">, P. I. Čajkovského, B. Bartóka a S. </w:t>
      </w:r>
      <w:proofErr w:type="spellStart"/>
      <w:r>
        <w:rPr>
          <w:b/>
          <w:sz w:val="28"/>
          <w:szCs w:val="28"/>
        </w:rPr>
        <w:t>Prokofjeva</w:t>
      </w:r>
      <w:proofErr w:type="spellEnd"/>
    </w:p>
    <w:p w:rsidR="0086647D" w:rsidRPr="00E4633B" w:rsidRDefault="0086647D" w:rsidP="0086647D">
      <w:pPr>
        <w:jc w:val="center"/>
        <w:rPr>
          <w:b/>
        </w:rPr>
      </w:pPr>
    </w:p>
    <w:p w:rsidR="0086647D" w:rsidRDefault="0086647D" w:rsidP="0086647D">
      <w:pPr>
        <w:jc w:val="both"/>
      </w:pPr>
      <w:r>
        <w:tab/>
        <w:t>Bakalářská práce Evy Mezerové si klade jako h</w:t>
      </w:r>
      <w:r w:rsidRPr="00E4633B">
        <w:t>lavní</w:t>
      </w:r>
      <w:r>
        <w:t xml:space="preserve"> cíl analyzovat z metodického hlediska</w:t>
      </w:r>
      <w:r w:rsidRPr="00E0373C">
        <w:t xml:space="preserve"> rozmanité skladby různých vývojových období klavírní tvorby, která je určena dětem a </w:t>
      </w:r>
      <w:r>
        <w:t>mládeži a přiblížit čtenáři především ta A</w:t>
      </w:r>
      <w:r w:rsidRPr="00E0373C">
        <w:t xml:space="preserve">lba pro mládež, která nejsou příliš známá, ačkoliv nabízejí velmi vděčný metodický materiál. Součástí </w:t>
      </w:r>
      <w:r>
        <w:t xml:space="preserve">bakalářské </w:t>
      </w:r>
      <w:r w:rsidRPr="00E0373C">
        <w:t>práce je rozbor klavírních alb autorů spadajících historicky do dvou století (19. a 20.) a průzkum (formou dotazníku a jeho analýzy) využití těchto skladeb v rámci výuky klavírní hry na ZUŠ a konzervatořích (v rámci předmětu Základy klavírní hry).</w:t>
      </w:r>
      <w:r>
        <w:t xml:space="preserve"> V teoretické části autorka představuje v krátké charakteristice jednotlivá alba, jejich osobité tvůrce a poté se podrobně věnuje každé skladbě a to z několika úhlů pohledu: stručně nastiňuje formálně-tektonickou, tonálně-harmonickou a rytmicko-metrickou stránku, podrobněji pak interpretační úskalí, která čekají na mladé interprety, a na závěr doporučuje etudy vhodné k nácviku technických problémů, které se ve skladbě objevují. V empirické části se autorka metodou dotazníkového šetření obrací na pedagogy klavírní hry na základních uměleckých školách v jihočeském kraji a zjišťuje, zda upřednostňují skladby období romantismu nebo hudby 20. století, a co je při výběru skladeb motivuje. V závěru autorka stručně hodnotí východiska a hypotézy a podněcuje pedagogy klavírní hry k větší otevřenosti při výběru repertoáru pro mladé začínající klavíristy.</w:t>
      </w:r>
    </w:p>
    <w:p w:rsidR="0086647D" w:rsidRDefault="0086647D" w:rsidP="0086647D">
      <w:pPr>
        <w:jc w:val="both"/>
      </w:pPr>
      <w:r>
        <w:tab/>
        <w:t xml:space="preserve">Práce Evy Mezerové má všechny formální parametry bakalářské práce, i když svým rozsahem, hloubkou a kvalitou zpracování přesahuje dokonce i práci magisterskou a odbornou fundovaností, která je dána bohatou pedagogickou i interpretační praxí diplomantky, se blíží až disertační práci. Její hlavní přínos spatřuji v odborném pedagogickém náhledu do interpretační problematiky každé jednotlivé skladby všech čtyř představených alb. Velmi poutavým jazykem autorka inspiruje mladé začínající i již starší zkušené pedagogy k využití rozmanitého a kvalitativně na nejvyšší umělecké úrovni představeného repertoáru, což je v tomto rozsahu velmi důležitý a originální počin.   </w:t>
      </w:r>
    </w:p>
    <w:p w:rsidR="0086647D" w:rsidRDefault="0086647D" w:rsidP="0086647D">
      <w:pPr>
        <w:jc w:val="both"/>
      </w:pPr>
      <w:r>
        <w:t>Práci doporučuji k obhajobě.</w:t>
      </w:r>
    </w:p>
    <w:p w:rsidR="0086647D" w:rsidRDefault="0086647D" w:rsidP="0086647D">
      <w:pPr>
        <w:spacing w:line="360" w:lineRule="auto"/>
      </w:pPr>
    </w:p>
    <w:p w:rsidR="0086647D" w:rsidRDefault="0086647D" w:rsidP="0086647D">
      <w:pPr>
        <w:spacing w:line="360" w:lineRule="auto"/>
      </w:pPr>
    </w:p>
    <w:p w:rsidR="0086647D" w:rsidRDefault="0086647D" w:rsidP="0086647D">
      <w:pPr>
        <w:spacing w:line="360" w:lineRule="auto"/>
      </w:pPr>
    </w:p>
    <w:p w:rsidR="0086647D" w:rsidRDefault="0086647D" w:rsidP="0086647D">
      <w:pPr>
        <w:spacing w:line="360" w:lineRule="auto"/>
      </w:pPr>
    </w:p>
    <w:p w:rsidR="0086647D" w:rsidRPr="0086647D" w:rsidRDefault="0086647D" w:rsidP="0086647D">
      <w:pPr>
        <w:tabs>
          <w:tab w:val="left" w:pos="5670"/>
        </w:tabs>
        <w:jc w:val="both"/>
      </w:pPr>
      <w:r>
        <w:lastRenderedPageBreak/>
        <w:t>Návrh na klasifikaci bakalářské práce:</w:t>
      </w:r>
      <w:r>
        <w:rPr>
          <w:b/>
          <w:i/>
        </w:rPr>
        <w:t xml:space="preserve"> </w:t>
      </w:r>
      <w:r>
        <w:t>výborně</w:t>
      </w:r>
    </w:p>
    <w:p w:rsidR="0086647D" w:rsidRDefault="0086647D" w:rsidP="0086647D">
      <w:pPr>
        <w:tabs>
          <w:tab w:val="left" w:pos="5670"/>
        </w:tabs>
        <w:ind w:firstLine="4536"/>
        <w:jc w:val="both"/>
      </w:pPr>
    </w:p>
    <w:p w:rsidR="0086647D" w:rsidRDefault="0086647D" w:rsidP="0086647D">
      <w:pPr>
        <w:tabs>
          <w:tab w:val="left" w:pos="5670"/>
        </w:tabs>
        <w:ind w:firstLine="4536"/>
        <w:jc w:val="both"/>
      </w:pPr>
    </w:p>
    <w:p w:rsidR="0086647D" w:rsidRDefault="0086647D" w:rsidP="0086647D">
      <w:pPr>
        <w:tabs>
          <w:tab w:val="left" w:pos="5670"/>
        </w:tabs>
        <w:ind w:firstLine="4536"/>
        <w:jc w:val="both"/>
      </w:pPr>
    </w:p>
    <w:p w:rsidR="0086647D" w:rsidRDefault="0086647D" w:rsidP="0086647D">
      <w:pPr>
        <w:pBdr>
          <w:bottom w:val="single" w:sz="6" w:space="1" w:color="auto"/>
        </w:pBdr>
        <w:tabs>
          <w:tab w:val="left" w:pos="5670"/>
        </w:tabs>
        <w:ind w:left="2835" w:right="567"/>
        <w:jc w:val="both"/>
      </w:pPr>
      <w:r>
        <w:t xml:space="preserve">                                 </w:t>
      </w:r>
    </w:p>
    <w:p w:rsidR="0086647D" w:rsidRDefault="0086647D" w:rsidP="0086647D">
      <w:pPr>
        <w:tabs>
          <w:tab w:val="left" w:pos="5670"/>
        </w:tabs>
        <w:ind w:firstLine="3402"/>
        <w:jc w:val="both"/>
      </w:pPr>
      <w:r>
        <w:t xml:space="preserve">       podpis vedoucího </w:t>
      </w:r>
      <w:r>
        <w:t>práce</w:t>
      </w:r>
    </w:p>
    <w:p w:rsidR="0086647D" w:rsidRDefault="0086647D" w:rsidP="0086647D">
      <w:pPr>
        <w:tabs>
          <w:tab w:val="left" w:pos="5670"/>
        </w:tabs>
        <w:ind w:firstLine="4536"/>
        <w:jc w:val="both"/>
      </w:pPr>
    </w:p>
    <w:p w:rsidR="0086647D" w:rsidRDefault="0086647D" w:rsidP="0086647D">
      <w:pPr>
        <w:tabs>
          <w:tab w:val="left" w:pos="5670"/>
        </w:tabs>
        <w:ind w:firstLine="4536"/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Pr="0086647D" w:rsidRDefault="0086647D" w:rsidP="0086647D">
      <w:pPr>
        <w:tabs>
          <w:tab w:val="left" w:pos="5670"/>
        </w:tabs>
        <w:jc w:val="both"/>
        <w:rPr>
          <w:iCs/>
        </w:rPr>
      </w:pPr>
      <w:r>
        <w:t>V Českých Budějovicích dne</w:t>
      </w:r>
      <w:r>
        <w:rPr>
          <w:b/>
          <w:i/>
        </w:rPr>
        <w:t xml:space="preserve"> </w:t>
      </w:r>
      <w:r>
        <w:t>4. 5. 2015</w:t>
      </w: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>
      <w:pPr>
        <w:tabs>
          <w:tab w:val="left" w:pos="5670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36"/>
        <w:gridCol w:w="1701"/>
        <w:gridCol w:w="1736"/>
        <w:gridCol w:w="1736"/>
      </w:tblGrid>
      <w:tr w:rsidR="0086647D" w:rsidTr="00E77F0A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86647D" w:rsidRDefault="0086647D" w:rsidP="00E77F0A">
            <w:pPr>
              <w:tabs>
                <w:tab w:val="left" w:pos="5670"/>
              </w:tabs>
              <w:jc w:val="both"/>
            </w:pPr>
            <w:r>
              <w:t>Stupeň klasifikace:</w:t>
            </w:r>
          </w:p>
        </w:tc>
        <w:tc>
          <w:tcPr>
            <w:tcW w:w="1736" w:type="dxa"/>
          </w:tcPr>
          <w:p w:rsidR="0086647D" w:rsidRDefault="0086647D" w:rsidP="00E77F0A">
            <w:pPr>
              <w:tabs>
                <w:tab w:val="left" w:pos="5670"/>
              </w:tabs>
              <w:jc w:val="center"/>
            </w:pPr>
            <w:r>
              <w:t>výborně</w:t>
            </w:r>
          </w:p>
        </w:tc>
        <w:tc>
          <w:tcPr>
            <w:tcW w:w="1701" w:type="dxa"/>
          </w:tcPr>
          <w:p w:rsidR="0086647D" w:rsidRDefault="0086647D" w:rsidP="00E77F0A">
            <w:pPr>
              <w:tabs>
                <w:tab w:val="left" w:pos="5670"/>
              </w:tabs>
              <w:jc w:val="center"/>
            </w:pPr>
            <w:r>
              <w:t>velmi dobře</w:t>
            </w:r>
          </w:p>
        </w:tc>
        <w:tc>
          <w:tcPr>
            <w:tcW w:w="1736" w:type="dxa"/>
          </w:tcPr>
          <w:p w:rsidR="0086647D" w:rsidRDefault="0086647D" w:rsidP="00E77F0A">
            <w:pPr>
              <w:tabs>
                <w:tab w:val="left" w:pos="5670"/>
              </w:tabs>
              <w:jc w:val="center"/>
            </w:pPr>
            <w:r>
              <w:t>dobře</w:t>
            </w:r>
          </w:p>
        </w:tc>
        <w:tc>
          <w:tcPr>
            <w:tcW w:w="1736" w:type="dxa"/>
          </w:tcPr>
          <w:p w:rsidR="0086647D" w:rsidRDefault="0086647D" w:rsidP="00E77F0A">
            <w:pPr>
              <w:tabs>
                <w:tab w:val="left" w:pos="5670"/>
              </w:tabs>
              <w:jc w:val="center"/>
            </w:pPr>
            <w:r>
              <w:t>nevyhověl</w:t>
            </w:r>
          </w:p>
        </w:tc>
      </w:tr>
    </w:tbl>
    <w:p w:rsidR="0086647D" w:rsidRDefault="0086647D" w:rsidP="0086647D">
      <w:pPr>
        <w:tabs>
          <w:tab w:val="left" w:pos="5670"/>
        </w:tabs>
        <w:jc w:val="both"/>
      </w:pPr>
    </w:p>
    <w:p w:rsidR="0086647D" w:rsidRDefault="0086647D" w:rsidP="0086647D"/>
    <w:p w:rsidR="003D6C9E" w:rsidRDefault="003D6C9E"/>
    <w:p w:rsidR="0086647D" w:rsidRDefault="0086647D"/>
    <w:p w:rsidR="0086647D" w:rsidRDefault="0086647D"/>
    <w:sectPr w:rsidR="0086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7D"/>
    <w:rsid w:val="003D6C9E"/>
    <w:rsid w:val="0086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255CA-E018-47E0-8B37-EBFC0049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6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6647D"/>
    <w:pPr>
      <w:keepNext/>
      <w:tabs>
        <w:tab w:val="left" w:pos="5670"/>
      </w:tabs>
      <w:jc w:val="center"/>
      <w:outlineLvl w:val="0"/>
    </w:pPr>
    <w:rPr>
      <w:rFonts w:ascii="Arial" w:hAnsi="Arial"/>
      <w:b/>
      <w:bCs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647D"/>
    <w:rPr>
      <w:rFonts w:ascii="Arial" w:eastAsia="Times New Roman" w:hAnsi="Arial" w:cs="Times New Roman"/>
      <w:b/>
      <w:bCs/>
      <w:caps/>
      <w:sz w:val="32"/>
      <w:szCs w:val="20"/>
      <w:lang w:eastAsia="cs-CZ"/>
    </w:rPr>
  </w:style>
  <w:style w:type="paragraph" w:customStyle="1" w:styleId="Honza">
    <w:name w:val="Honza"/>
    <w:basedOn w:val="Normln"/>
    <w:rsid w:val="0086647D"/>
    <w:pPr>
      <w:spacing w:after="120"/>
      <w:ind w:firstLine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Hudecek</dc:creator>
  <cp:keywords/>
  <dc:description/>
  <cp:lastModifiedBy>Hudecek</cp:lastModifiedBy>
  <cp:revision>1</cp:revision>
  <dcterms:created xsi:type="dcterms:W3CDTF">2015-05-04T06:21:00Z</dcterms:created>
  <dcterms:modified xsi:type="dcterms:W3CDTF">2015-05-04T06:26:00Z</dcterms:modified>
</cp:coreProperties>
</file>